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0D9" w:rsidRPr="00CD70F0" w:rsidRDefault="00B730D9" w:rsidP="00B730D9">
      <w:pPr>
        <w:ind w:right="300"/>
        <w:jc w:val="center"/>
        <w:rPr>
          <w:rFonts w:ascii="黑体" w:eastAsia="黑体"/>
          <w:sz w:val="30"/>
          <w:szCs w:val="30"/>
        </w:rPr>
      </w:pPr>
      <w:bookmarkStart w:id="0" w:name="_Toc485285483"/>
      <w:bookmarkStart w:id="1" w:name="_Toc428779974"/>
      <w:bookmarkStart w:id="2" w:name="_Toc487492186"/>
      <w:bookmarkStart w:id="3" w:name="_Toc492328428"/>
      <w:bookmarkStart w:id="4" w:name="_Toc495992545"/>
      <w:r w:rsidRPr="00CD70F0">
        <w:rPr>
          <w:rFonts w:ascii="黑体" w:eastAsia="黑体" w:hint="eastAsia"/>
          <w:sz w:val="30"/>
          <w:szCs w:val="30"/>
        </w:rPr>
        <w:t>境外持股登记表</w:t>
      </w:r>
      <w:bookmarkEnd w:id="0"/>
      <w:bookmarkEnd w:id="1"/>
      <w:bookmarkEnd w:id="2"/>
      <w:bookmarkEnd w:id="3"/>
      <w:bookmarkEnd w:id="4"/>
    </w:p>
    <w:p w:rsidR="00B730D9" w:rsidRPr="00CD70F0" w:rsidRDefault="00B730D9" w:rsidP="00B730D9">
      <w:pPr>
        <w:jc w:val="left"/>
        <w:rPr>
          <w:rFonts w:ascii="华文楷体" w:eastAsia="华文楷体" w:hAnsi="华文楷体"/>
          <w:sz w:val="24"/>
        </w:rPr>
      </w:pPr>
      <w:r w:rsidRPr="00CD70F0">
        <w:rPr>
          <w:rFonts w:ascii="华文楷体" w:eastAsia="华文楷体" w:hAnsi="华文楷体"/>
          <w:sz w:val="24"/>
        </w:rPr>
        <w:t>登记类别：□登记   □变更登记           编号（外汇局填写）：</w:t>
      </w:r>
    </w:p>
    <w:tbl>
      <w:tblPr>
        <w:tblW w:w="0" w:type="auto"/>
        <w:tblInd w:w="-6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801"/>
        <w:gridCol w:w="283"/>
        <w:gridCol w:w="425"/>
        <w:gridCol w:w="712"/>
        <w:gridCol w:w="280"/>
        <w:gridCol w:w="273"/>
        <w:gridCol w:w="11"/>
        <w:gridCol w:w="698"/>
        <w:gridCol w:w="13"/>
        <w:gridCol w:w="156"/>
        <w:gridCol w:w="975"/>
        <w:gridCol w:w="267"/>
        <w:gridCol w:w="7"/>
        <w:gridCol w:w="19"/>
        <w:gridCol w:w="1398"/>
        <w:gridCol w:w="736"/>
        <w:gridCol w:w="140"/>
        <w:gridCol w:w="1703"/>
      </w:tblGrid>
      <w:tr w:rsidR="00B730D9" w:rsidRPr="00CD70F0" w:rsidTr="005406A9">
        <w:trPr>
          <w:trHeight w:val="20"/>
        </w:trPr>
        <w:tc>
          <w:tcPr>
            <w:tcW w:w="8897" w:type="dxa"/>
            <w:gridSpan w:val="18"/>
            <w:vAlign w:val="center"/>
          </w:tcPr>
          <w:p w:rsidR="00B730D9" w:rsidRPr="00CD70F0" w:rsidRDefault="00B730D9" w:rsidP="005406A9">
            <w:pPr>
              <w:spacing w:line="340" w:lineRule="exact"/>
              <w:jc w:val="center"/>
              <w:rPr>
                <w:rFonts w:ascii="华文楷体" w:eastAsia="华文楷体" w:hAnsi="华文楷体"/>
                <w:b/>
                <w:sz w:val="24"/>
              </w:rPr>
            </w:pPr>
            <w:r w:rsidRPr="00CD70F0">
              <w:rPr>
                <w:rFonts w:ascii="华文楷体" w:eastAsia="华文楷体" w:hAnsi="华文楷体"/>
                <w:b/>
                <w:sz w:val="24"/>
              </w:rPr>
              <w:t>境外上市的境内公司（以下简称境内公司）基本信息</w:t>
            </w:r>
          </w:p>
        </w:tc>
      </w:tr>
      <w:tr w:rsidR="00B730D9" w:rsidRPr="00CD70F0" w:rsidTr="005406A9">
        <w:trPr>
          <w:trHeight w:val="20"/>
        </w:trPr>
        <w:tc>
          <w:tcPr>
            <w:tcW w:w="2501" w:type="dxa"/>
            <w:gridSpan w:val="5"/>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境内公司名称</w:t>
            </w:r>
          </w:p>
        </w:tc>
        <w:tc>
          <w:tcPr>
            <w:tcW w:w="2393" w:type="dxa"/>
            <w:gridSpan w:val="7"/>
            <w:vAlign w:val="center"/>
          </w:tcPr>
          <w:p w:rsidR="00B730D9" w:rsidRPr="00CD70F0" w:rsidRDefault="00B730D9" w:rsidP="005406A9">
            <w:pPr>
              <w:spacing w:line="340" w:lineRule="exact"/>
              <w:jc w:val="center"/>
              <w:rPr>
                <w:rFonts w:ascii="华文楷体" w:eastAsia="华文楷体" w:hAnsi="华文楷体"/>
                <w:sz w:val="24"/>
              </w:rPr>
            </w:pPr>
          </w:p>
        </w:tc>
        <w:tc>
          <w:tcPr>
            <w:tcW w:w="2160" w:type="dxa"/>
            <w:gridSpan w:val="4"/>
            <w:vAlign w:val="center"/>
          </w:tcPr>
          <w:p w:rsidR="00B730D9" w:rsidRPr="00CD70F0" w:rsidRDefault="00B730D9" w:rsidP="0067765A">
            <w:pPr>
              <w:spacing w:line="340" w:lineRule="exact"/>
              <w:jc w:val="left"/>
              <w:rPr>
                <w:rFonts w:ascii="华文楷体" w:eastAsia="华文楷体" w:hAnsi="华文楷体"/>
                <w:sz w:val="24"/>
              </w:rPr>
            </w:pPr>
            <w:r w:rsidRPr="00CD70F0">
              <w:rPr>
                <w:rFonts w:ascii="华文楷体" w:eastAsia="华文楷体" w:hAnsi="华文楷体"/>
                <w:sz w:val="24"/>
              </w:rPr>
              <w:t>统一社会信用代码</w:t>
            </w:r>
          </w:p>
        </w:tc>
        <w:tc>
          <w:tcPr>
            <w:tcW w:w="1843" w:type="dxa"/>
            <w:gridSpan w:val="2"/>
            <w:vAlign w:val="center"/>
          </w:tcPr>
          <w:p w:rsidR="00B730D9" w:rsidRPr="00CD70F0" w:rsidRDefault="00B730D9" w:rsidP="005406A9">
            <w:pPr>
              <w:spacing w:line="340" w:lineRule="exact"/>
              <w:jc w:val="center"/>
              <w:rPr>
                <w:rFonts w:ascii="华文楷体" w:eastAsia="华文楷体" w:hAnsi="华文楷体"/>
                <w:sz w:val="24"/>
              </w:rPr>
            </w:pPr>
          </w:p>
        </w:tc>
      </w:tr>
      <w:tr w:rsidR="00B730D9" w:rsidRPr="00CD70F0" w:rsidTr="005406A9">
        <w:trPr>
          <w:trHeight w:val="20"/>
        </w:trPr>
        <w:tc>
          <w:tcPr>
            <w:tcW w:w="2501" w:type="dxa"/>
            <w:gridSpan w:val="5"/>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注册地址</w:t>
            </w:r>
          </w:p>
        </w:tc>
        <w:tc>
          <w:tcPr>
            <w:tcW w:w="2393" w:type="dxa"/>
            <w:gridSpan w:val="7"/>
            <w:vAlign w:val="center"/>
          </w:tcPr>
          <w:p w:rsidR="00B730D9" w:rsidRPr="00CD70F0" w:rsidRDefault="00B730D9" w:rsidP="005406A9">
            <w:pPr>
              <w:spacing w:line="340" w:lineRule="exact"/>
              <w:jc w:val="center"/>
              <w:rPr>
                <w:rFonts w:ascii="华文楷体" w:eastAsia="华文楷体" w:hAnsi="华文楷体"/>
                <w:sz w:val="24"/>
              </w:rPr>
            </w:pPr>
          </w:p>
        </w:tc>
        <w:tc>
          <w:tcPr>
            <w:tcW w:w="2160" w:type="dxa"/>
            <w:gridSpan w:val="4"/>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法定代表人</w:t>
            </w:r>
          </w:p>
        </w:tc>
        <w:tc>
          <w:tcPr>
            <w:tcW w:w="1843" w:type="dxa"/>
            <w:gridSpan w:val="2"/>
            <w:vAlign w:val="center"/>
          </w:tcPr>
          <w:p w:rsidR="00B730D9" w:rsidRPr="00CD70F0" w:rsidRDefault="00B730D9" w:rsidP="005406A9">
            <w:pPr>
              <w:spacing w:line="340" w:lineRule="exact"/>
              <w:jc w:val="center"/>
              <w:rPr>
                <w:rFonts w:ascii="华文楷体" w:eastAsia="华文楷体" w:hAnsi="华文楷体"/>
                <w:sz w:val="24"/>
              </w:rPr>
            </w:pPr>
          </w:p>
        </w:tc>
      </w:tr>
      <w:tr w:rsidR="00B730D9" w:rsidRPr="00CD70F0" w:rsidTr="005406A9">
        <w:trPr>
          <w:trHeight w:val="20"/>
        </w:trPr>
        <w:tc>
          <w:tcPr>
            <w:tcW w:w="2501" w:type="dxa"/>
            <w:gridSpan w:val="5"/>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上市地及证券交易所</w:t>
            </w:r>
          </w:p>
        </w:tc>
        <w:tc>
          <w:tcPr>
            <w:tcW w:w="2393" w:type="dxa"/>
            <w:gridSpan w:val="7"/>
            <w:vAlign w:val="center"/>
          </w:tcPr>
          <w:p w:rsidR="00B730D9" w:rsidRPr="00CD70F0" w:rsidRDefault="00B730D9" w:rsidP="005406A9">
            <w:pPr>
              <w:spacing w:line="340" w:lineRule="exact"/>
              <w:jc w:val="center"/>
              <w:rPr>
                <w:rFonts w:ascii="华文楷体" w:eastAsia="华文楷体" w:hAnsi="华文楷体"/>
                <w:sz w:val="24"/>
              </w:rPr>
            </w:pPr>
          </w:p>
        </w:tc>
        <w:tc>
          <w:tcPr>
            <w:tcW w:w="2160" w:type="dxa"/>
            <w:gridSpan w:val="4"/>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上市时间</w:t>
            </w:r>
          </w:p>
        </w:tc>
        <w:tc>
          <w:tcPr>
            <w:tcW w:w="1843" w:type="dxa"/>
            <w:gridSpan w:val="2"/>
            <w:vAlign w:val="center"/>
          </w:tcPr>
          <w:p w:rsidR="00B730D9" w:rsidRPr="00CD70F0" w:rsidRDefault="00B730D9" w:rsidP="005406A9">
            <w:pPr>
              <w:spacing w:line="340" w:lineRule="exact"/>
              <w:jc w:val="center"/>
              <w:rPr>
                <w:rFonts w:ascii="华文楷体" w:eastAsia="华文楷体" w:hAnsi="华文楷体"/>
                <w:sz w:val="24"/>
              </w:rPr>
            </w:pPr>
          </w:p>
        </w:tc>
      </w:tr>
      <w:tr w:rsidR="00B730D9" w:rsidRPr="00CD70F0" w:rsidTr="005406A9">
        <w:trPr>
          <w:trHeight w:val="20"/>
        </w:trPr>
        <w:tc>
          <w:tcPr>
            <w:tcW w:w="2501" w:type="dxa"/>
            <w:gridSpan w:val="5"/>
            <w:tcBorders>
              <w:right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证监会批准文号</w:t>
            </w:r>
          </w:p>
        </w:tc>
        <w:tc>
          <w:tcPr>
            <w:tcW w:w="6396" w:type="dxa"/>
            <w:gridSpan w:val="13"/>
            <w:tcBorders>
              <w:left w:val="single" w:sz="4" w:space="0" w:color="auto"/>
            </w:tcBorders>
            <w:vAlign w:val="center"/>
          </w:tcPr>
          <w:p w:rsidR="00B730D9" w:rsidRPr="00CD70F0" w:rsidRDefault="00B730D9" w:rsidP="005406A9">
            <w:pPr>
              <w:spacing w:line="340" w:lineRule="exact"/>
              <w:jc w:val="center"/>
              <w:rPr>
                <w:rFonts w:ascii="华文楷体" w:eastAsia="华文楷体" w:hAnsi="华文楷体"/>
                <w:sz w:val="24"/>
              </w:rPr>
            </w:pPr>
          </w:p>
        </w:tc>
      </w:tr>
      <w:tr w:rsidR="00B730D9" w:rsidRPr="00CD70F0" w:rsidTr="005406A9">
        <w:trPr>
          <w:trHeight w:val="20"/>
        </w:trPr>
        <w:tc>
          <w:tcPr>
            <w:tcW w:w="2501" w:type="dxa"/>
            <w:gridSpan w:val="5"/>
            <w:tcBorders>
              <w:right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证券名称</w:t>
            </w:r>
          </w:p>
        </w:tc>
        <w:tc>
          <w:tcPr>
            <w:tcW w:w="2400" w:type="dxa"/>
            <w:gridSpan w:val="8"/>
            <w:tcBorders>
              <w:left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2153" w:type="dxa"/>
            <w:gridSpan w:val="3"/>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证券代码</w:t>
            </w:r>
          </w:p>
        </w:tc>
        <w:tc>
          <w:tcPr>
            <w:tcW w:w="1843" w:type="dxa"/>
            <w:gridSpan w:val="2"/>
            <w:vAlign w:val="center"/>
          </w:tcPr>
          <w:p w:rsidR="00B730D9" w:rsidRPr="00CD70F0" w:rsidRDefault="00B730D9" w:rsidP="005406A9">
            <w:pPr>
              <w:spacing w:line="340" w:lineRule="exact"/>
              <w:jc w:val="left"/>
              <w:rPr>
                <w:rFonts w:ascii="华文楷体" w:eastAsia="华文楷体" w:hAnsi="华文楷体"/>
                <w:sz w:val="24"/>
              </w:rPr>
            </w:pPr>
          </w:p>
        </w:tc>
      </w:tr>
      <w:tr w:rsidR="00B730D9" w:rsidRPr="00CD70F0" w:rsidTr="005406A9">
        <w:trPr>
          <w:trHeight w:val="20"/>
        </w:trPr>
        <w:tc>
          <w:tcPr>
            <w:tcW w:w="2501" w:type="dxa"/>
            <w:gridSpan w:val="5"/>
            <w:tcBorders>
              <w:bottom w:val="single" w:sz="4" w:space="0" w:color="auto"/>
              <w:right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总股数</w:t>
            </w:r>
          </w:p>
        </w:tc>
        <w:tc>
          <w:tcPr>
            <w:tcW w:w="982" w:type="dxa"/>
            <w:gridSpan w:val="3"/>
            <w:tcBorders>
              <w:left w:val="single" w:sz="4" w:space="0" w:color="auto"/>
              <w:bottom w:val="single" w:sz="4" w:space="0" w:color="auto"/>
              <w:right w:val="single" w:sz="4" w:space="0" w:color="auto"/>
            </w:tcBorders>
            <w:vAlign w:val="center"/>
          </w:tcPr>
          <w:p w:rsidR="00B730D9" w:rsidRPr="00CD70F0" w:rsidRDefault="00B730D9" w:rsidP="005406A9">
            <w:pPr>
              <w:spacing w:line="340" w:lineRule="exact"/>
              <w:jc w:val="center"/>
              <w:rPr>
                <w:rFonts w:ascii="华文楷体" w:eastAsia="华文楷体" w:hAnsi="华文楷体"/>
                <w:sz w:val="24"/>
              </w:rPr>
            </w:pPr>
          </w:p>
        </w:tc>
        <w:tc>
          <w:tcPr>
            <w:tcW w:w="1418" w:type="dxa"/>
            <w:gridSpan w:val="5"/>
            <w:tcBorders>
              <w:left w:val="single" w:sz="4" w:space="0" w:color="auto"/>
              <w:bottom w:val="single" w:sz="4" w:space="0" w:color="auto"/>
              <w:right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总股本金额</w:t>
            </w:r>
          </w:p>
        </w:tc>
        <w:tc>
          <w:tcPr>
            <w:tcW w:w="1417" w:type="dxa"/>
            <w:gridSpan w:val="2"/>
            <w:tcBorders>
              <w:left w:val="single" w:sz="4" w:space="0" w:color="auto"/>
              <w:bottom w:val="single" w:sz="4" w:space="0" w:color="auto"/>
              <w:right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736" w:type="dxa"/>
            <w:tcBorders>
              <w:left w:val="single" w:sz="4" w:space="0" w:color="auto"/>
              <w:bottom w:val="single" w:sz="4" w:space="0" w:color="auto"/>
              <w:right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币种</w:t>
            </w:r>
          </w:p>
        </w:tc>
        <w:tc>
          <w:tcPr>
            <w:tcW w:w="1843" w:type="dxa"/>
            <w:gridSpan w:val="2"/>
            <w:tcBorders>
              <w:left w:val="single" w:sz="4" w:space="0" w:color="auto"/>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r>
      <w:tr w:rsidR="00B730D9" w:rsidRPr="00CD70F0" w:rsidTr="005406A9">
        <w:trPr>
          <w:trHeight w:val="20"/>
        </w:trPr>
        <w:tc>
          <w:tcPr>
            <w:tcW w:w="2501" w:type="dxa"/>
            <w:gridSpan w:val="5"/>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联系人</w:t>
            </w:r>
          </w:p>
        </w:tc>
        <w:tc>
          <w:tcPr>
            <w:tcW w:w="2393" w:type="dxa"/>
            <w:gridSpan w:val="7"/>
            <w:vAlign w:val="center"/>
          </w:tcPr>
          <w:p w:rsidR="00B730D9" w:rsidRPr="00CD70F0" w:rsidRDefault="00B730D9" w:rsidP="005406A9">
            <w:pPr>
              <w:spacing w:line="340" w:lineRule="exact"/>
              <w:jc w:val="left"/>
              <w:rPr>
                <w:rFonts w:ascii="华文楷体" w:eastAsia="华文楷体" w:hAnsi="华文楷体"/>
                <w:sz w:val="24"/>
              </w:rPr>
            </w:pPr>
          </w:p>
        </w:tc>
        <w:tc>
          <w:tcPr>
            <w:tcW w:w="2160" w:type="dxa"/>
            <w:gridSpan w:val="4"/>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联系电话</w:t>
            </w:r>
          </w:p>
        </w:tc>
        <w:tc>
          <w:tcPr>
            <w:tcW w:w="1843" w:type="dxa"/>
            <w:gridSpan w:val="2"/>
            <w:vAlign w:val="center"/>
          </w:tcPr>
          <w:p w:rsidR="00B730D9" w:rsidRPr="00CD70F0" w:rsidRDefault="00B730D9" w:rsidP="005406A9">
            <w:pPr>
              <w:spacing w:line="340" w:lineRule="exact"/>
              <w:jc w:val="center"/>
              <w:rPr>
                <w:rFonts w:ascii="华文楷体" w:eastAsia="华文楷体" w:hAnsi="华文楷体"/>
                <w:sz w:val="24"/>
              </w:rPr>
            </w:pPr>
          </w:p>
        </w:tc>
      </w:tr>
      <w:tr w:rsidR="00B730D9" w:rsidRPr="00CD70F0" w:rsidTr="005406A9">
        <w:trPr>
          <w:trHeight w:val="20"/>
        </w:trPr>
        <w:tc>
          <w:tcPr>
            <w:tcW w:w="8897" w:type="dxa"/>
            <w:gridSpan w:val="18"/>
            <w:vAlign w:val="center"/>
          </w:tcPr>
          <w:p w:rsidR="00B730D9" w:rsidRPr="00CD70F0" w:rsidRDefault="00B730D9" w:rsidP="005406A9">
            <w:pPr>
              <w:spacing w:line="340" w:lineRule="exact"/>
              <w:jc w:val="center"/>
              <w:rPr>
                <w:rFonts w:ascii="华文楷体" w:eastAsia="华文楷体" w:hAnsi="华文楷体"/>
                <w:b/>
                <w:sz w:val="24"/>
              </w:rPr>
            </w:pPr>
            <w:r w:rsidRPr="00CD70F0">
              <w:rPr>
                <w:rFonts w:ascii="华文楷体" w:eastAsia="华文楷体" w:hAnsi="华文楷体"/>
                <w:b/>
                <w:sz w:val="24"/>
              </w:rPr>
              <w:t>境内股东基本信息</w:t>
            </w:r>
          </w:p>
        </w:tc>
      </w:tr>
      <w:tr w:rsidR="00B730D9" w:rsidRPr="00CD70F0" w:rsidTr="005406A9">
        <w:trPr>
          <w:cantSplit/>
          <w:trHeight w:val="20"/>
        </w:trPr>
        <w:tc>
          <w:tcPr>
            <w:tcW w:w="1084" w:type="dxa"/>
            <w:gridSpan w:val="2"/>
            <w:vMerge w:val="restart"/>
            <w:tcBorders>
              <w:right w:val="single" w:sz="2" w:space="0" w:color="auto"/>
            </w:tcBorders>
            <w:vAlign w:val="center"/>
          </w:tcPr>
          <w:p w:rsidR="00B730D9" w:rsidRPr="00CD70F0" w:rsidRDefault="00B730D9" w:rsidP="005406A9">
            <w:pPr>
              <w:spacing w:line="340" w:lineRule="exact"/>
              <w:jc w:val="left"/>
              <w:rPr>
                <w:rFonts w:ascii="华文楷体" w:eastAsia="华文楷体" w:hAnsi="华文楷体"/>
                <w:szCs w:val="21"/>
              </w:rPr>
            </w:pPr>
            <w:r w:rsidRPr="00CD70F0">
              <w:rPr>
                <w:rFonts w:ascii="华文楷体" w:eastAsia="华文楷体" w:hAnsi="华文楷体"/>
                <w:szCs w:val="21"/>
              </w:rPr>
              <w:t>（机构股东填写）</w:t>
            </w:r>
          </w:p>
        </w:tc>
        <w:tc>
          <w:tcPr>
            <w:tcW w:w="1701" w:type="dxa"/>
            <w:gridSpan w:val="5"/>
            <w:tcBorders>
              <w:left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股东名称</w:t>
            </w:r>
          </w:p>
        </w:tc>
        <w:tc>
          <w:tcPr>
            <w:tcW w:w="1842" w:type="dxa"/>
            <w:gridSpan w:val="4"/>
            <w:vAlign w:val="center"/>
          </w:tcPr>
          <w:p w:rsidR="00B730D9" w:rsidRPr="00CD70F0" w:rsidRDefault="00B730D9" w:rsidP="005406A9">
            <w:pPr>
              <w:spacing w:line="340" w:lineRule="exact"/>
              <w:jc w:val="left"/>
              <w:rPr>
                <w:rFonts w:ascii="华文楷体" w:eastAsia="华文楷体" w:hAnsi="华文楷体"/>
                <w:sz w:val="24"/>
              </w:rPr>
            </w:pPr>
          </w:p>
        </w:tc>
        <w:tc>
          <w:tcPr>
            <w:tcW w:w="2427" w:type="dxa"/>
            <w:gridSpan w:val="5"/>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统一社会信用代码</w:t>
            </w:r>
          </w:p>
        </w:tc>
        <w:tc>
          <w:tcPr>
            <w:tcW w:w="1843" w:type="dxa"/>
            <w:gridSpan w:val="2"/>
            <w:vAlign w:val="center"/>
          </w:tcPr>
          <w:p w:rsidR="00B730D9" w:rsidRPr="00CD70F0" w:rsidRDefault="00B730D9" w:rsidP="005406A9">
            <w:pPr>
              <w:spacing w:line="340" w:lineRule="exact"/>
              <w:jc w:val="left"/>
              <w:rPr>
                <w:rFonts w:ascii="华文楷体" w:eastAsia="华文楷体" w:hAnsi="华文楷体"/>
                <w:sz w:val="24"/>
              </w:rPr>
            </w:pPr>
          </w:p>
        </w:tc>
      </w:tr>
      <w:tr w:rsidR="00B730D9" w:rsidRPr="00CD70F0" w:rsidTr="005406A9">
        <w:trPr>
          <w:cantSplit/>
          <w:trHeight w:val="20"/>
        </w:trPr>
        <w:tc>
          <w:tcPr>
            <w:tcW w:w="1084" w:type="dxa"/>
            <w:gridSpan w:val="2"/>
            <w:vMerge/>
            <w:tcBorders>
              <w:right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1701" w:type="dxa"/>
            <w:gridSpan w:val="5"/>
            <w:tcBorders>
              <w:left w:val="single" w:sz="2" w:space="0" w:color="auto"/>
              <w:right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注册地址</w:t>
            </w:r>
          </w:p>
        </w:tc>
        <w:tc>
          <w:tcPr>
            <w:tcW w:w="1842" w:type="dxa"/>
            <w:gridSpan w:val="4"/>
            <w:tcBorders>
              <w:left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2427" w:type="dxa"/>
            <w:gridSpan w:val="5"/>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法定代表人</w:t>
            </w:r>
          </w:p>
        </w:tc>
        <w:tc>
          <w:tcPr>
            <w:tcW w:w="1843" w:type="dxa"/>
            <w:gridSpan w:val="2"/>
            <w:vAlign w:val="center"/>
          </w:tcPr>
          <w:p w:rsidR="00B730D9" w:rsidRPr="00CD70F0" w:rsidRDefault="00B730D9" w:rsidP="005406A9">
            <w:pPr>
              <w:spacing w:line="340" w:lineRule="exact"/>
              <w:jc w:val="left"/>
              <w:rPr>
                <w:rFonts w:ascii="华文楷体" w:eastAsia="华文楷体" w:hAnsi="华文楷体"/>
                <w:sz w:val="24"/>
              </w:rPr>
            </w:pPr>
          </w:p>
        </w:tc>
      </w:tr>
      <w:tr w:rsidR="00B730D9" w:rsidRPr="00CD70F0" w:rsidTr="005406A9">
        <w:trPr>
          <w:cantSplit/>
          <w:trHeight w:val="20"/>
        </w:trPr>
        <w:tc>
          <w:tcPr>
            <w:tcW w:w="1084" w:type="dxa"/>
            <w:gridSpan w:val="2"/>
            <w:vMerge w:val="restart"/>
            <w:tcBorders>
              <w:right w:val="single" w:sz="2" w:space="0" w:color="auto"/>
            </w:tcBorders>
            <w:vAlign w:val="center"/>
          </w:tcPr>
          <w:p w:rsidR="00B730D9" w:rsidRPr="00CD70F0" w:rsidRDefault="00B730D9" w:rsidP="005406A9">
            <w:pPr>
              <w:spacing w:line="340" w:lineRule="exact"/>
              <w:jc w:val="left"/>
              <w:rPr>
                <w:rFonts w:ascii="华文楷体" w:eastAsia="华文楷体" w:hAnsi="华文楷体"/>
                <w:szCs w:val="21"/>
              </w:rPr>
            </w:pPr>
            <w:r w:rsidRPr="00CD70F0">
              <w:rPr>
                <w:rFonts w:ascii="华文楷体" w:eastAsia="华文楷体" w:hAnsi="华文楷体"/>
                <w:szCs w:val="21"/>
              </w:rPr>
              <w:t>（个人股东填写）</w:t>
            </w:r>
          </w:p>
        </w:tc>
        <w:tc>
          <w:tcPr>
            <w:tcW w:w="1701" w:type="dxa"/>
            <w:gridSpan w:val="5"/>
            <w:tcBorders>
              <w:left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股东姓名</w:t>
            </w:r>
          </w:p>
        </w:tc>
        <w:tc>
          <w:tcPr>
            <w:tcW w:w="1842" w:type="dxa"/>
            <w:gridSpan w:val="4"/>
            <w:vAlign w:val="center"/>
          </w:tcPr>
          <w:p w:rsidR="00B730D9" w:rsidRPr="00CD70F0" w:rsidRDefault="00B730D9" w:rsidP="005406A9">
            <w:pPr>
              <w:spacing w:line="340" w:lineRule="exact"/>
              <w:jc w:val="left"/>
              <w:rPr>
                <w:rFonts w:ascii="华文楷体" w:eastAsia="华文楷体" w:hAnsi="华文楷体"/>
                <w:sz w:val="24"/>
              </w:rPr>
            </w:pPr>
          </w:p>
        </w:tc>
        <w:tc>
          <w:tcPr>
            <w:tcW w:w="2427" w:type="dxa"/>
            <w:gridSpan w:val="5"/>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身份证件类型</w:t>
            </w:r>
          </w:p>
        </w:tc>
        <w:tc>
          <w:tcPr>
            <w:tcW w:w="1843" w:type="dxa"/>
            <w:gridSpan w:val="2"/>
            <w:vAlign w:val="center"/>
          </w:tcPr>
          <w:p w:rsidR="00B730D9" w:rsidRPr="00CD70F0" w:rsidRDefault="00B730D9" w:rsidP="005406A9">
            <w:pPr>
              <w:spacing w:line="340" w:lineRule="exact"/>
              <w:jc w:val="left"/>
              <w:rPr>
                <w:rFonts w:ascii="华文楷体" w:eastAsia="华文楷体" w:hAnsi="华文楷体"/>
                <w:sz w:val="24"/>
              </w:rPr>
            </w:pPr>
          </w:p>
        </w:tc>
      </w:tr>
      <w:tr w:rsidR="00B730D9" w:rsidRPr="00CD70F0" w:rsidTr="005406A9">
        <w:trPr>
          <w:cantSplit/>
          <w:trHeight w:val="20"/>
        </w:trPr>
        <w:tc>
          <w:tcPr>
            <w:tcW w:w="1084" w:type="dxa"/>
            <w:gridSpan w:val="2"/>
            <w:vMerge/>
            <w:tcBorders>
              <w:right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1701" w:type="dxa"/>
            <w:gridSpan w:val="5"/>
            <w:tcBorders>
              <w:left w:val="single" w:sz="2" w:space="0" w:color="auto"/>
              <w:right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身份证件号码</w:t>
            </w:r>
          </w:p>
        </w:tc>
        <w:tc>
          <w:tcPr>
            <w:tcW w:w="6112" w:type="dxa"/>
            <w:gridSpan w:val="11"/>
            <w:tcBorders>
              <w:left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r>
      <w:tr w:rsidR="00B730D9" w:rsidRPr="00CD70F0" w:rsidTr="005406A9">
        <w:trPr>
          <w:trHeight w:val="20"/>
        </w:trPr>
        <w:tc>
          <w:tcPr>
            <w:tcW w:w="2785" w:type="dxa"/>
            <w:gridSpan w:val="7"/>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当前持股股数</w:t>
            </w:r>
          </w:p>
        </w:tc>
        <w:tc>
          <w:tcPr>
            <w:tcW w:w="1842" w:type="dxa"/>
            <w:gridSpan w:val="4"/>
            <w:vAlign w:val="center"/>
          </w:tcPr>
          <w:p w:rsidR="00B730D9" w:rsidRPr="00CD70F0" w:rsidRDefault="00B730D9" w:rsidP="005406A9">
            <w:pPr>
              <w:spacing w:line="340" w:lineRule="exact"/>
              <w:jc w:val="left"/>
              <w:rPr>
                <w:rFonts w:ascii="华文楷体" w:eastAsia="华文楷体" w:hAnsi="华文楷体"/>
                <w:sz w:val="24"/>
              </w:rPr>
            </w:pPr>
          </w:p>
        </w:tc>
        <w:tc>
          <w:tcPr>
            <w:tcW w:w="2427" w:type="dxa"/>
            <w:gridSpan w:val="5"/>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当前持股比例</w:t>
            </w:r>
          </w:p>
        </w:tc>
        <w:tc>
          <w:tcPr>
            <w:tcW w:w="1843" w:type="dxa"/>
            <w:gridSpan w:val="2"/>
            <w:vAlign w:val="center"/>
          </w:tcPr>
          <w:p w:rsidR="00B730D9" w:rsidRPr="00CD70F0" w:rsidRDefault="00B730D9" w:rsidP="005406A9">
            <w:pPr>
              <w:spacing w:line="340" w:lineRule="exact"/>
              <w:jc w:val="left"/>
              <w:rPr>
                <w:rFonts w:ascii="华文楷体" w:eastAsia="华文楷体" w:hAnsi="华文楷体"/>
                <w:sz w:val="24"/>
              </w:rPr>
            </w:pPr>
          </w:p>
        </w:tc>
      </w:tr>
      <w:tr w:rsidR="00B730D9" w:rsidRPr="00CD70F0" w:rsidTr="005406A9">
        <w:trPr>
          <w:trHeight w:val="20"/>
        </w:trPr>
        <w:tc>
          <w:tcPr>
            <w:tcW w:w="8897" w:type="dxa"/>
            <w:gridSpan w:val="18"/>
            <w:vAlign w:val="center"/>
          </w:tcPr>
          <w:p w:rsidR="00B730D9" w:rsidRPr="00CD70F0" w:rsidRDefault="00B730D9" w:rsidP="005406A9">
            <w:pPr>
              <w:spacing w:line="340" w:lineRule="exact"/>
              <w:jc w:val="center"/>
              <w:rPr>
                <w:rFonts w:ascii="华文楷体" w:eastAsia="华文楷体" w:hAnsi="华文楷体"/>
                <w:sz w:val="24"/>
              </w:rPr>
            </w:pPr>
            <w:r w:rsidRPr="00CD70F0">
              <w:rPr>
                <w:rFonts w:ascii="华文楷体" w:eastAsia="华文楷体" w:hAnsi="华文楷体"/>
                <w:b/>
                <w:sz w:val="24"/>
              </w:rPr>
              <w:t>增持信息</w:t>
            </w:r>
          </w:p>
        </w:tc>
      </w:tr>
      <w:tr w:rsidR="00B730D9" w:rsidRPr="00CD70F0" w:rsidTr="005406A9">
        <w:trPr>
          <w:cantSplit/>
          <w:trHeight w:val="20"/>
        </w:trPr>
        <w:tc>
          <w:tcPr>
            <w:tcW w:w="801" w:type="dxa"/>
            <w:vMerge w:val="restart"/>
            <w:tcBorders>
              <w:right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增持</w:t>
            </w:r>
          </w:p>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计划</w:t>
            </w:r>
          </w:p>
        </w:tc>
        <w:tc>
          <w:tcPr>
            <w:tcW w:w="1973" w:type="dxa"/>
            <w:gridSpan w:val="5"/>
            <w:tcBorders>
              <w:left w:val="single" w:sz="4" w:space="0" w:color="auto"/>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增持证券种类</w:t>
            </w:r>
          </w:p>
        </w:tc>
        <w:tc>
          <w:tcPr>
            <w:tcW w:w="2146" w:type="dxa"/>
            <w:gridSpan w:val="8"/>
            <w:tcBorders>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2134" w:type="dxa"/>
            <w:gridSpan w:val="2"/>
            <w:tcBorders>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增持数量</w:t>
            </w:r>
          </w:p>
        </w:tc>
        <w:tc>
          <w:tcPr>
            <w:tcW w:w="1843" w:type="dxa"/>
            <w:gridSpan w:val="2"/>
            <w:tcBorders>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r>
      <w:tr w:rsidR="00B730D9" w:rsidRPr="00CD70F0" w:rsidTr="005406A9">
        <w:trPr>
          <w:cantSplit/>
          <w:trHeight w:val="20"/>
        </w:trPr>
        <w:tc>
          <w:tcPr>
            <w:tcW w:w="801" w:type="dxa"/>
            <w:vMerge/>
            <w:tcBorders>
              <w:right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1973" w:type="dxa"/>
            <w:gridSpan w:val="5"/>
            <w:tcBorders>
              <w:top w:val="single" w:sz="4" w:space="0" w:color="auto"/>
              <w:left w:val="single" w:sz="4" w:space="0" w:color="auto"/>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增持金额</w:t>
            </w:r>
          </w:p>
        </w:tc>
        <w:tc>
          <w:tcPr>
            <w:tcW w:w="2146" w:type="dxa"/>
            <w:gridSpan w:val="8"/>
            <w:tcBorders>
              <w:top w:val="single" w:sz="4" w:space="0" w:color="auto"/>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2134" w:type="dxa"/>
            <w:gridSpan w:val="2"/>
            <w:tcBorders>
              <w:top w:val="single" w:sz="4" w:space="0" w:color="auto"/>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增持后持股比例</w:t>
            </w:r>
          </w:p>
        </w:tc>
        <w:tc>
          <w:tcPr>
            <w:tcW w:w="1843" w:type="dxa"/>
            <w:gridSpan w:val="2"/>
            <w:tcBorders>
              <w:top w:val="single" w:sz="4" w:space="0" w:color="auto"/>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r>
      <w:tr w:rsidR="00B730D9" w:rsidRPr="00CD70F0" w:rsidTr="005406A9">
        <w:trPr>
          <w:cantSplit/>
          <w:trHeight w:val="20"/>
        </w:trPr>
        <w:tc>
          <w:tcPr>
            <w:tcW w:w="801" w:type="dxa"/>
            <w:vMerge/>
            <w:tcBorders>
              <w:right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708" w:type="dxa"/>
            <w:gridSpan w:val="2"/>
            <w:vMerge w:val="restart"/>
            <w:tcBorders>
              <w:top w:val="single" w:sz="4" w:space="0" w:color="auto"/>
              <w:left w:val="single" w:sz="4" w:space="0" w:color="auto"/>
              <w:right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计划使用金额</w:t>
            </w:r>
          </w:p>
        </w:tc>
        <w:tc>
          <w:tcPr>
            <w:tcW w:w="2143" w:type="dxa"/>
            <w:gridSpan w:val="7"/>
            <w:tcBorders>
              <w:top w:val="single" w:sz="4" w:space="0" w:color="auto"/>
              <w:left w:val="single" w:sz="2" w:space="0" w:color="auto"/>
              <w:bottom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境外解决</w:t>
            </w:r>
          </w:p>
        </w:tc>
        <w:tc>
          <w:tcPr>
            <w:tcW w:w="1268" w:type="dxa"/>
            <w:gridSpan w:val="4"/>
            <w:tcBorders>
              <w:top w:val="single" w:sz="4" w:space="0" w:color="auto"/>
              <w:bottom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2134" w:type="dxa"/>
            <w:gridSpan w:val="2"/>
            <w:tcBorders>
              <w:top w:val="single" w:sz="4" w:space="0" w:color="auto"/>
              <w:bottom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币种</w:t>
            </w:r>
          </w:p>
        </w:tc>
        <w:tc>
          <w:tcPr>
            <w:tcW w:w="1843" w:type="dxa"/>
            <w:gridSpan w:val="2"/>
            <w:tcBorders>
              <w:top w:val="single" w:sz="4" w:space="0" w:color="auto"/>
              <w:bottom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r>
      <w:tr w:rsidR="00B730D9" w:rsidRPr="00CD70F0" w:rsidTr="005406A9">
        <w:trPr>
          <w:cantSplit/>
          <w:trHeight w:val="20"/>
        </w:trPr>
        <w:tc>
          <w:tcPr>
            <w:tcW w:w="801" w:type="dxa"/>
            <w:vMerge/>
            <w:tcBorders>
              <w:right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708" w:type="dxa"/>
            <w:gridSpan w:val="2"/>
            <w:vMerge/>
            <w:tcBorders>
              <w:left w:val="single" w:sz="4" w:space="0" w:color="auto"/>
              <w:right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712" w:type="dxa"/>
            <w:vMerge w:val="restart"/>
            <w:tcBorders>
              <w:top w:val="single" w:sz="2" w:space="0" w:color="auto"/>
              <w:left w:val="single" w:sz="2" w:space="0" w:color="auto"/>
              <w:right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境内汇出</w:t>
            </w:r>
          </w:p>
        </w:tc>
        <w:tc>
          <w:tcPr>
            <w:tcW w:w="1431" w:type="dxa"/>
            <w:gridSpan w:val="6"/>
            <w:tcBorders>
              <w:top w:val="single" w:sz="2" w:space="0" w:color="auto"/>
              <w:left w:val="single" w:sz="2" w:space="0" w:color="auto"/>
              <w:bottom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购汇</w:t>
            </w:r>
          </w:p>
        </w:tc>
        <w:tc>
          <w:tcPr>
            <w:tcW w:w="1268" w:type="dxa"/>
            <w:gridSpan w:val="4"/>
            <w:tcBorders>
              <w:top w:val="single" w:sz="2" w:space="0" w:color="auto"/>
              <w:bottom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2134" w:type="dxa"/>
            <w:gridSpan w:val="2"/>
            <w:tcBorders>
              <w:top w:val="single" w:sz="2" w:space="0" w:color="auto"/>
              <w:bottom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币种</w:t>
            </w:r>
          </w:p>
        </w:tc>
        <w:tc>
          <w:tcPr>
            <w:tcW w:w="1843" w:type="dxa"/>
            <w:gridSpan w:val="2"/>
            <w:tcBorders>
              <w:top w:val="single" w:sz="2" w:space="0" w:color="auto"/>
              <w:bottom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r>
      <w:tr w:rsidR="00B730D9" w:rsidRPr="00CD70F0" w:rsidTr="005406A9">
        <w:trPr>
          <w:cantSplit/>
          <w:trHeight w:val="20"/>
        </w:trPr>
        <w:tc>
          <w:tcPr>
            <w:tcW w:w="801" w:type="dxa"/>
            <w:vMerge/>
            <w:tcBorders>
              <w:right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708" w:type="dxa"/>
            <w:gridSpan w:val="2"/>
            <w:vMerge/>
            <w:tcBorders>
              <w:left w:val="single" w:sz="4" w:space="0" w:color="auto"/>
              <w:right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712" w:type="dxa"/>
            <w:vMerge/>
            <w:tcBorders>
              <w:left w:val="single" w:sz="2" w:space="0" w:color="auto"/>
              <w:right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1431" w:type="dxa"/>
            <w:gridSpan w:val="6"/>
            <w:tcBorders>
              <w:top w:val="single" w:sz="2" w:space="0" w:color="auto"/>
              <w:left w:val="single" w:sz="2" w:space="0" w:color="auto"/>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自有外汇</w:t>
            </w:r>
          </w:p>
        </w:tc>
        <w:tc>
          <w:tcPr>
            <w:tcW w:w="1268" w:type="dxa"/>
            <w:gridSpan w:val="4"/>
            <w:tcBorders>
              <w:top w:val="single" w:sz="2" w:space="0" w:color="auto"/>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2134" w:type="dxa"/>
            <w:gridSpan w:val="2"/>
            <w:tcBorders>
              <w:top w:val="single" w:sz="2" w:space="0" w:color="auto"/>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币种</w:t>
            </w:r>
          </w:p>
        </w:tc>
        <w:tc>
          <w:tcPr>
            <w:tcW w:w="1843" w:type="dxa"/>
            <w:gridSpan w:val="2"/>
            <w:tcBorders>
              <w:top w:val="single" w:sz="2" w:space="0" w:color="auto"/>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r>
      <w:tr w:rsidR="00B730D9" w:rsidRPr="00CD70F0" w:rsidTr="005406A9">
        <w:trPr>
          <w:cantSplit/>
          <w:trHeight w:val="20"/>
        </w:trPr>
        <w:tc>
          <w:tcPr>
            <w:tcW w:w="801" w:type="dxa"/>
            <w:vMerge/>
            <w:tcBorders>
              <w:right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708" w:type="dxa"/>
            <w:gridSpan w:val="2"/>
            <w:vMerge/>
            <w:tcBorders>
              <w:left w:val="single" w:sz="4" w:space="0" w:color="auto"/>
              <w:bottom w:val="single" w:sz="4" w:space="0" w:color="auto"/>
              <w:right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712" w:type="dxa"/>
            <w:vMerge/>
            <w:tcBorders>
              <w:left w:val="single" w:sz="2" w:space="0" w:color="auto"/>
              <w:bottom w:val="single" w:sz="4" w:space="0" w:color="auto"/>
              <w:right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1431" w:type="dxa"/>
            <w:gridSpan w:val="6"/>
            <w:tcBorders>
              <w:top w:val="single" w:sz="2" w:space="0" w:color="auto"/>
              <w:left w:val="single" w:sz="2" w:space="0" w:color="auto"/>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hint="eastAsia"/>
                <w:sz w:val="24"/>
              </w:rPr>
              <w:t>人民币</w:t>
            </w:r>
          </w:p>
        </w:tc>
        <w:tc>
          <w:tcPr>
            <w:tcW w:w="1268" w:type="dxa"/>
            <w:gridSpan w:val="4"/>
            <w:tcBorders>
              <w:top w:val="single" w:sz="2" w:space="0" w:color="auto"/>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2134" w:type="dxa"/>
            <w:gridSpan w:val="2"/>
            <w:tcBorders>
              <w:top w:val="single" w:sz="2" w:space="0" w:color="auto"/>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w:t>
            </w:r>
          </w:p>
        </w:tc>
        <w:tc>
          <w:tcPr>
            <w:tcW w:w="1843" w:type="dxa"/>
            <w:gridSpan w:val="2"/>
            <w:tcBorders>
              <w:top w:val="single" w:sz="2" w:space="0" w:color="auto"/>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r>
      <w:tr w:rsidR="00B730D9" w:rsidRPr="00CD70F0" w:rsidTr="005406A9">
        <w:trPr>
          <w:cantSplit/>
          <w:trHeight w:hRule="exact" w:val="397"/>
        </w:trPr>
        <w:tc>
          <w:tcPr>
            <w:tcW w:w="801" w:type="dxa"/>
            <w:vMerge w:val="restart"/>
            <w:tcBorders>
              <w:right w:val="single" w:sz="4" w:space="0" w:color="auto"/>
            </w:tcBorders>
            <w:vAlign w:val="center"/>
          </w:tcPr>
          <w:p w:rsidR="00B730D9" w:rsidRPr="00CD70F0" w:rsidRDefault="00B730D9" w:rsidP="005406A9">
            <w:pPr>
              <w:spacing w:line="300" w:lineRule="exact"/>
              <w:jc w:val="left"/>
              <w:rPr>
                <w:rFonts w:ascii="华文楷体" w:eastAsia="华文楷体" w:hAnsi="华文楷体"/>
                <w:sz w:val="24"/>
              </w:rPr>
            </w:pPr>
            <w:r w:rsidRPr="00CD70F0">
              <w:rPr>
                <w:rFonts w:ascii="华文楷体" w:eastAsia="华文楷体" w:hAnsi="华文楷体" w:hint="eastAsia"/>
                <w:sz w:val="24"/>
              </w:rPr>
              <w:t>境外持股专用账户</w:t>
            </w:r>
            <w:r w:rsidRPr="00CD70F0">
              <w:rPr>
                <w:rFonts w:ascii="华文楷体" w:eastAsia="华文楷体" w:hAnsi="华文楷体"/>
                <w:sz w:val="24"/>
              </w:rPr>
              <w:t>信息</w:t>
            </w:r>
          </w:p>
        </w:tc>
        <w:tc>
          <w:tcPr>
            <w:tcW w:w="4119" w:type="dxa"/>
            <w:gridSpan w:val="13"/>
            <w:tcBorders>
              <w:left w:val="single" w:sz="4" w:space="0" w:color="auto"/>
              <w:bottom w:val="single" w:sz="4" w:space="0" w:color="auto"/>
              <w:right w:val="single" w:sz="4" w:space="0" w:color="auto"/>
            </w:tcBorders>
            <w:vAlign w:val="center"/>
          </w:tcPr>
          <w:p w:rsidR="00B730D9" w:rsidRPr="00CD70F0" w:rsidRDefault="00B730D9" w:rsidP="005406A9">
            <w:pPr>
              <w:spacing w:line="340" w:lineRule="exact"/>
              <w:jc w:val="center"/>
              <w:rPr>
                <w:rFonts w:ascii="华文楷体" w:eastAsia="华文楷体" w:hAnsi="华文楷体"/>
                <w:sz w:val="24"/>
              </w:rPr>
            </w:pPr>
            <w:r w:rsidRPr="00CD70F0">
              <w:rPr>
                <w:rFonts w:ascii="华文楷体" w:eastAsia="华文楷体" w:hAnsi="华文楷体"/>
                <w:sz w:val="24"/>
              </w:rPr>
              <w:t>开户银行</w:t>
            </w:r>
          </w:p>
        </w:tc>
        <w:tc>
          <w:tcPr>
            <w:tcW w:w="3977" w:type="dxa"/>
            <w:gridSpan w:val="4"/>
            <w:tcBorders>
              <w:left w:val="single" w:sz="4" w:space="0" w:color="auto"/>
              <w:bottom w:val="single" w:sz="4" w:space="0" w:color="auto"/>
            </w:tcBorders>
            <w:vAlign w:val="center"/>
          </w:tcPr>
          <w:p w:rsidR="00B730D9" w:rsidRPr="00CD70F0" w:rsidRDefault="00B730D9" w:rsidP="005406A9">
            <w:pPr>
              <w:spacing w:line="340" w:lineRule="exact"/>
              <w:jc w:val="center"/>
              <w:rPr>
                <w:rFonts w:ascii="华文楷体" w:eastAsia="华文楷体" w:hAnsi="华文楷体"/>
                <w:sz w:val="24"/>
              </w:rPr>
            </w:pPr>
            <w:r w:rsidRPr="00CD70F0">
              <w:rPr>
                <w:rFonts w:ascii="华文楷体" w:eastAsia="华文楷体" w:hAnsi="华文楷体"/>
                <w:sz w:val="24"/>
              </w:rPr>
              <w:t>账号</w:t>
            </w:r>
          </w:p>
        </w:tc>
      </w:tr>
      <w:tr w:rsidR="00B730D9" w:rsidRPr="00CD70F0" w:rsidTr="005406A9">
        <w:trPr>
          <w:cantSplit/>
          <w:trHeight w:hRule="exact" w:val="397"/>
        </w:trPr>
        <w:tc>
          <w:tcPr>
            <w:tcW w:w="801" w:type="dxa"/>
            <w:vMerge/>
            <w:tcBorders>
              <w:right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4119" w:type="dxa"/>
            <w:gridSpan w:val="13"/>
            <w:tcBorders>
              <w:top w:val="single" w:sz="4" w:space="0" w:color="auto"/>
              <w:left w:val="single" w:sz="4" w:space="0" w:color="auto"/>
              <w:right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3977" w:type="dxa"/>
            <w:gridSpan w:val="4"/>
            <w:tcBorders>
              <w:top w:val="single" w:sz="4" w:space="0" w:color="auto"/>
              <w:left w:val="single" w:sz="4" w:space="0" w:color="auto"/>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r>
      <w:tr w:rsidR="008A1D2C" w:rsidRPr="00CD70F0" w:rsidTr="005406A9">
        <w:trPr>
          <w:cantSplit/>
          <w:trHeight w:hRule="exact" w:val="397"/>
        </w:trPr>
        <w:tc>
          <w:tcPr>
            <w:tcW w:w="801" w:type="dxa"/>
            <w:vMerge/>
            <w:tcBorders>
              <w:right w:val="single" w:sz="4" w:space="0" w:color="auto"/>
            </w:tcBorders>
            <w:vAlign w:val="center"/>
          </w:tcPr>
          <w:p w:rsidR="008A1D2C" w:rsidRPr="00CD70F0" w:rsidRDefault="008A1D2C" w:rsidP="005406A9">
            <w:pPr>
              <w:spacing w:line="340" w:lineRule="exact"/>
              <w:jc w:val="left"/>
              <w:rPr>
                <w:rFonts w:ascii="华文楷体" w:eastAsia="华文楷体" w:hAnsi="华文楷体"/>
                <w:sz w:val="24"/>
              </w:rPr>
            </w:pPr>
          </w:p>
        </w:tc>
        <w:tc>
          <w:tcPr>
            <w:tcW w:w="4119" w:type="dxa"/>
            <w:gridSpan w:val="13"/>
            <w:tcBorders>
              <w:top w:val="single" w:sz="4" w:space="0" w:color="auto"/>
              <w:left w:val="single" w:sz="4" w:space="0" w:color="auto"/>
              <w:right w:val="single" w:sz="4" w:space="0" w:color="auto"/>
            </w:tcBorders>
            <w:vAlign w:val="center"/>
          </w:tcPr>
          <w:p w:rsidR="008A1D2C" w:rsidRPr="00CD70F0" w:rsidRDefault="008A1D2C" w:rsidP="005406A9">
            <w:pPr>
              <w:spacing w:line="340" w:lineRule="exact"/>
              <w:jc w:val="left"/>
              <w:rPr>
                <w:rFonts w:ascii="华文楷体" w:eastAsia="华文楷体" w:hAnsi="华文楷体"/>
                <w:sz w:val="24"/>
              </w:rPr>
            </w:pPr>
          </w:p>
        </w:tc>
        <w:tc>
          <w:tcPr>
            <w:tcW w:w="3977" w:type="dxa"/>
            <w:gridSpan w:val="4"/>
            <w:tcBorders>
              <w:top w:val="single" w:sz="4" w:space="0" w:color="auto"/>
              <w:left w:val="single" w:sz="4" w:space="0" w:color="auto"/>
              <w:bottom w:val="single" w:sz="4" w:space="0" w:color="auto"/>
            </w:tcBorders>
            <w:vAlign w:val="center"/>
          </w:tcPr>
          <w:p w:rsidR="008A1D2C" w:rsidRPr="00CD70F0" w:rsidRDefault="008A1D2C" w:rsidP="005406A9">
            <w:pPr>
              <w:spacing w:line="340" w:lineRule="exact"/>
              <w:jc w:val="left"/>
              <w:rPr>
                <w:rFonts w:ascii="华文楷体" w:eastAsia="华文楷体" w:hAnsi="华文楷体"/>
                <w:sz w:val="24"/>
              </w:rPr>
            </w:pPr>
          </w:p>
        </w:tc>
      </w:tr>
      <w:tr w:rsidR="00B730D9" w:rsidRPr="00CD70F0" w:rsidTr="005406A9">
        <w:trPr>
          <w:cantSplit/>
          <w:trHeight w:hRule="exact" w:val="397"/>
        </w:trPr>
        <w:tc>
          <w:tcPr>
            <w:tcW w:w="801" w:type="dxa"/>
            <w:vMerge/>
            <w:tcBorders>
              <w:right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4119" w:type="dxa"/>
            <w:gridSpan w:val="13"/>
            <w:tcBorders>
              <w:top w:val="single" w:sz="4" w:space="0" w:color="auto"/>
              <w:left w:val="single" w:sz="4" w:space="0" w:color="auto"/>
              <w:right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3977" w:type="dxa"/>
            <w:gridSpan w:val="4"/>
            <w:tcBorders>
              <w:top w:val="single" w:sz="4" w:space="0" w:color="auto"/>
              <w:left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r>
      <w:tr w:rsidR="00B730D9" w:rsidRPr="00CD70F0" w:rsidTr="005406A9">
        <w:trPr>
          <w:cantSplit/>
          <w:trHeight w:hRule="exact" w:val="397"/>
        </w:trPr>
        <w:tc>
          <w:tcPr>
            <w:tcW w:w="801" w:type="dxa"/>
            <w:vMerge/>
            <w:tcBorders>
              <w:right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4119" w:type="dxa"/>
            <w:gridSpan w:val="13"/>
            <w:tcBorders>
              <w:top w:val="single" w:sz="4" w:space="0" w:color="auto"/>
              <w:left w:val="single" w:sz="4" w:space="0" w:color="auto"/>
              <w:right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3977" w:type="dxa"/>
            <w:gridSpan w:val="4"/>
            <w:tcBorders>
              <w:top w:val="single" w:sz="4" w:space="0" w:color="auto"/>
              <w:left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r>
      <w:tr w:rsidR="00B730D9" w:rsidRPr="00CD70F0" w:rsidTr="005406A9">
        <w:trPr>
          <w:cantSplit/>
          <w:trHeight w:val="20"/>
        </w:trPr>
        <w:tc>
          <w:tcPr>
            <w:tcW w:w="801" w:type="dxa"/>
            <w:vMerge w:val="restart"/>
            <w:tcBorders>
              <w:right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增持</w:t>
            </w:r>
          </w:p>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完成情况</w:t>
            </w:r>
          </w:p>
        </w:tc>
        <w:tc>
          <w:tcPr>
            <w:tcW w:w="1973" w:type="dxa"/>
            <w:gridSpan w:val="5"/>
            <w:tcBorders>
              <w:left w:val="single" w:sz="4" w:space="0" w:color="auto"/>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增持证券种类</w:t>
            </w:r>
          </w:p>
        </w:tc>
        <w:tc>
          <w:tcPr>
            <w:tcW w:w="2146" w:type="dxa"/>
            <w:gridSpan w:val="8"/>
            <w:tcBorders>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2134" w:type="dxa"/>
            <w:gridSpan w:val="2"/>
            <w:tcBorders>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增持数量</w:t>
            </w:r>
          </w:p>
        </w:tc>
        <w:tc>
          <w:tcPr>
            <w:tcW w:w="1843" w:type="dxa"/>
            <w:gridSpan w:val="2"/>
            <w:tcBorders>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r>
      <w:tr w:rsidR="00B730D9" w:rsidRPr="00CD70F0" w:rsidTr="005406A9">
        <w:trPr>
          <w:cantSplit/>
          <w:trHeight w:val="20"/>
        </w:trPr>
        <w:tc>
          <w:tcPr>
            <w:tcW w:w="801" w:type="dxa"/>
            <w:vMerge/>
            <w:tcBorders>
              <w:right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1973" w:type="dxa"/>
            <w:gridSpan w:val="5"/>
            <w:tcBorders>
              <w:top w:val="single" w:sz="4" w:space="0" w:color="auto"/>
              <w:left w:val="single" w:sz="4" w:space="0" w:color="auto"/>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增持金额</w:t>
            </w:r>
          </w:p>
        </w:tc>
        <w:tc>
          <w:tcPr>
            <w:tcW w:w="2146" w:type="dxa"/>
            <w:gridSpan w:val="8"/>
            <w:tcBorders>
              <w:top w:val="single" w:sz="4" w:space="0" w:color="auto"/>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2134" w:type="dxa"/>
            <w:gridSpan w:val="2"/>
            <w:tcBorders>
              <w:top w:val="single" w:sz="4" w:space="0" w:color="auto"/>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增持后持股比例</w:t>
            </w:r>
          </w:p>
        </w:tc>
        <w:tc>
          <w:tcPr>
            <w:tcW w:w="1843" w:type="dxa"/>
            <w:gridSpan w:val="2"/>
            <w:tcBorders>
              <w:top w:val="single" w:sz="4" w:space="0" w:color="auto"/>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r>
      <w:tr w:rsidR="00B730D9" w:rsidRPr="00CD70F0" w:rsidTr="005406A9">
        <w:trPr>
          <w:cantSplit/>
          <w:trHeight w:val="20"/>
        </w:trPr>
        <w:tc>
          <w:tcPr>
            <w:tcW w:w="801" w:type="dxa"/>
            <w:vMerge/>
            <w:tcBorders>
              <w:right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708" w:type="dxa"/>
            <w:gridSpan w:val="2"/>
            <w:vMerge w:val="restart"/>
            <w:tcBorders>
              <w:top w:val="single" w:sz="4" w:space="0" w:color="auto"/>
              <w:left w:val="single" w:sz="4" w:space="0" w:color="auto"/>
              <w:right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实际使用金额</w:t>
            </w:r>
          </w:p>
        </w:tc>
        <w:tc>
          <w:tcPr>
            <w:tcW w:w="2143" w:type="dxa"/>
            <w:gridSpan w:val="7"/>
            <w:tcBorders>
              <w:top w:val="single" w:sz="4" w:space="0" w:color="auto"/>
              <w:left w:val="single" w:sz="2" w:space="0" w:color="auto"/>
              <w:bottom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境外解决</w:t>
            </w:r>
          </w:p>
        </w:tc>
        <w:tc>
          <w:tcPr>
            <w:tcW w:w="1268" w:type="dxa"/>
            <w:gridSpan w:val="4"/>
            <w:tcBorders>
              <w:top w:val="single" w:sz="4" w:space="0" w:color="auto"/>
              <w:bottom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2134" w:type="dxa"/>
            <w:gridSpan w:val="2"/>
            <w:tcBorders>
              <w:top w:val="single" w:sz="4" w:space="0" w:color="auto"/>
              <w:bottom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币种</w:t>
            </w:r>
          </w:p>
        </w:tc>
        <w:tc>
          <w:tcPr>
            <w:tcW w:w="1843" w:type="dxa"/>
            <w:gridSpan w:val="2"/>
            <w:tcBorders>
              <w:top w:val="single" w:sz="4" w:space="0" w:color="auto"/>
              <w:bottom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r>
      <w:tr w:rsidR="00B730D9" w:rsidRPr="00CD70F0" w:rsidTr="005406A9">
        <w:trPr>
          <w:cantSplit/>
          <w:trHeight w:val="20"/>
        </w:trPr>
        <w:tc>
          <w:tcPr>
            <w:tcW w:w="801" w:type="dxa"/>
            <w:vMerge/>
            <w:tcBorders>
              <w:right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708" w:type="dxa"/>
            <w:gridSpan w:val="2"/>
            <w:vMerge/>
            <w:tcBorders>
              <w:left w:val="single" w:sz="4" w:space="0" w:color="auto"/>
              <w:right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712" w:type="dxa"/>
            <w:vMerge w:val="restart"/>
            <w:tcBorders>
              <w:top w:val="single" w:sz="2" w:space="0" w:color="auto"/>
              <w:left w:val="single" w:sz="2" w:space="0" w:color="auto"/>
              <w:right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境内汇出</w:t>
            </w:r>
          </w:p>
        </w:tc>
        <w:tc>
          <w:tcPr>
            <w:tcW w:w="1431" w:type="dxa"/>
            <w:gridSpan w:val="6"/>
            <w:tcBorders>
              <w:top w:val="single" w:sz="2" w:space="0" w:color="auto"/>
              <w:left w:val="single" w:sz="2" w:space="0" w:color="auto"/>
              <w:bottom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购汇</w:t>
            </w:r>
          </w:p>
        </w:tc>
        <w:tc>
          <w:tcPr>
            <w:tcW w:w="1268" w:type="dxa"/>
            <w:gridSpan w:val="4"/>
            <w:tcBorders>
              <w:top w:val="single" w:sz="2" w:space="0" w:color="auto"/>
              <w:bottom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2134" w:type="dxa"/>
            <w:gridSpan w:val="2"/>
            <w:tcBorders>
              <w:top w:val="single" w:sz="2" w:space="0" w:color="auto"/>
              <w:bottom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币种</w:t>
            </w:r>
          </w:p>
        </w:tc>
        <w:tc>
          <w:tcPr>
            <w:tcW w:w="1843" w:type="dxa"/>
            <w:gridSpan w:val="2"/>
            <w:tcBorders>
              <w:top w:val="single" w:sz="2" w:space="0" w:color="auto"/>
              <w:bottom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r>
      <w:tr w:rsidR="00B730D9" w:rsidRPr="00CD70F0" w:rsidTr="005406A9">
        <w:trPr>
          <w:cantSplit/>
          <w:trHeight w:val="20"/>
        </w:trPr>
        <w:tc>
          <w:tcPr>
            <w:tcW w:w="801" w:type="dxa"/>
            <w:vMerge/>
            <w:tcBorders>
              <w:right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708" w:type="dxa"/>
            <w:gridSpan w:val="2"/>
            <w:vMerge/>
            <w:tcBorders>
              <w:left w:val="single" w:sz="4" w:space="0" w:color="auto"/>
              <w:right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712" w:type="dxa"/>
            <w:vMerge/>
            <w:tcBorders>
              <w:left w:val="single" w:sz="2" w:space="0" w:color="auto"/>
              <w:right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1431" w:type="dxa"/>
            <w:gridSpan w:val="6"/>
            <w:tcBorders>
              <w:top w:val="single" w:sz="2" w:space="0" w:color="auto"/>
              <w:left w:val="single" w:sz="2" w:space="0" w:color="auto"/>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自有外汇</w:t>
            </w:r>
          </w:p>
        </w:tc>
        <w:tc>
          <w:tcPr>
            <w:tcW w:w="1268" w:type="dxa"/>
            <w:gridSpan w:val="4"/>
            <w:tcBorders>
              <w:top w:val="single" w:sz="2" w:space="0" w:color="auto"/>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2134" w:type="dxa"/>
            <w:gridSpan w:val="2"/>
            <w:tcBorders>
              <w:top w:val="single" w:sz="2" w:space="0" w:color="auto"/>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币种</w:t>
            </w:r>
          </w:p>
        </w:tc>
        <w:tc>
          <w:tcPr>
            <w:tcW w:w="1843" w:type="dxa"/>
            <w:gridSpan w:val="2"/>
            <w:tcBorders>
              <w:top w:val="single" w:sz="2" w:space="0" w:color="auto"/>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r>
      <w:tr w:rsidR="00B730D9" w:rsidRPr="00CD70F0" w:rsidTr="005406A9">
        <w:trPr>
          <w:cantSplit/>
          <w:trHeight w:val="20"/>
        </w:trPr>
        <w:tc>
          <w:tcPr>
            <w:tcW w:w="801" w:type="dxa"/>
            <w:vMerge/>
            <w:tcBorders>
              <w:right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708" w:type="dxa"/>
            <w:gridSpan w:val="2"/>
            <w:vMerge/>
            <w:tcBorders>
              <w:left w:val="single" w:sz="4" w:space="0" w:color="auto"/>
              <w:bottom w:val="single" w:sz="4" w:space="0" w:color="auto"/>
              <w:right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712" w:type="dxa"/>
            <w:vMerge/>
            <w:tcBorders>
              <w:left w:val="single" w:sz="2" w:space="0" w:color="auto"/>
              <w:bottom w:val="single" w:sz="4" w:space="0" w:color="auto"/>
              <w:right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1431" w:type="dxa"/>
            <w:gridSpan w:val="6"/>
            <w:tcBorders>
              <w:top w:val="single" w:sz="2" w:space="0" w:color="auto"/>
              <w:left w:val="single" w:sz="2" w:space="0" w:color="auto"/>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hint="eastAsia"/>
                <w:sz w:val="24"/>
              </w:rPr>
              <w:t>人民币</w:t>
            </w:r>
          </w:p>
        </w:tc>
        <w:tc>
          <w:tcPr>
            <w:tcW w:w="1268" w:type="dxa"/>
            <w:gridSpan w:val="4"/>
            <w:tcBorders>
              <w:top w:val="single" w:sz="2" w:space="0" w:color="auto"/>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2134" w:type="dxa"/>
            <w:gridSpan w:val="2"/>
            <w:tcBorders>
              <w:top w:val="single" w:sz="2" w:space="0" w:color="auto"/>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w:t>
            </w:r>
          </w:p>
        </w:tc>
        <w:tc>
          <w:tcPr>
            <w:tcW w:w="1843" w:type="dxa"/>
            <w:gridSpan w:val="2"/>
            <w:tcBorders>
              <w:top w:val="single" w:sz="2" w:space="0" w:color="auto"/>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r>
      <w:tr w:rsidR="00B730D9" w:rsidRPr="00CD70F0" w:rsidTr="005406A9">
        <w:trPr>
          <w:cantSplit/>
          <w:trHeight w:val="20"/>
        </w:trPr>
        <w:tc>
          <w:tcPr>
            <w:tcW w:w="801" w:type="dxa"/>
            <w:vMerge/>
            <w:tcBorders>
              <w:right w:val="single" w:sz="4" w:space="0" w:color="auto"/>
            </w:tcBorders>
            <w:vAlign w:val="center"/>
          </w:tcPr>
          <w:p w:rsidR="00B730D9" w:rsidRPr="00CD70F0" w:rsidRDefault="00B730D9" w:rsidP="005406A9">
            <w:pPr>
              <w:spacing w:line="340" w:lineRule="exact"/>
              <w:jc w:val="center"/>
              <w:rPr>
                <w:rFonts w:ascii="华文楷体" w:eastAsia="华文楷体" w:hAnsi="华文楷体"/>
                <w:sz w:val="24"/>
              </w:rPr>
            </w:pPr>
          </w:p>
        </w:tc>
        <w:tc>
          <w:tcPr>
            <w:tcW w:w="1420" w:type="dxa"/>
            <w:gridSpan w:val="3"/>
            <w:vMerge w:val="restart"/>
            <w:tcBorders>
              <w:top w:val="single" w:sz="4" w:space="0" w:color="auto"/>
              <w:left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增持剩余资金</w:t>
            </w:r>
            <w:r w:rsidRPr="00CD70F0">
              <w:rPr>
                <w:rFonts w:ascii="华文楷体" w:eastAsia="华文楷体" w:hAnsi="华文楷体" w:hint="eastAsia"/>
                <w:sz w:val="24"/>
              </w:rPr>
              <w:t>调回</w:t>
            </w:r>
          </w:p>
        </w:tc>
        <w:tc>
          <w:tcPr>
            <w:tcW w:w="1431" w:type="dxa"/>
            <w:gridSpan w:val="6"/>
            <w:vMerge w:val="restart"/>
            <w:tcBorders>
              <w:top w:val="single" w:sz="4" w:space="0" w:color="auto"/>
              <w:left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调回</w:t>
            </w:r>
            <w:r w:rsidRPr="00CD70F0">
              <w:rPr>
                <w:rFonts w:ascii="华文楷体" w:eastAsia="华文楷体" w:hAnsi="华文楷体" w:hint="eastAsia"/>
                <w:sz w:val="24"/>
              </w:rPr>
              <w:t>资金</w:t>
            </w:r>
          </w:p>
        </w:tc>
        <w:tc>
          <w:tcPr>
            <w:tcW w:w="1268" w:type="dxa"/>
            <w:gridSpan w:val="4"/>
            <w:tcBorders>
              <w:top w:val="single" w:sz="4" w:space="0" w:color="auto"/>
              <w:bottom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2134" w:type="dxa"/>
            <w:gridSpan w:val="2"/>
            <w:tcBorders>
              <w:top w:val="single" w:sz="4" w:space="0" w:color="auto"/>
              <w:bottom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币种</w:t>
            </w:r>
          </w:p>
        </w:tc>
        <w:tc>
          <w:tcPr>
            <w:tcW w:w="1843" w:type="dxa"/>
            <w:gridSpan w:val="2"/>
            <w:tcBorders>
              <w:top w:val="single" w:sz="4" w:space="0" w:color="auto"/>
              <w:bottom w:val="single" w:sz="2" w:space="0" w:color="auto"/>
            </w:tcBorders>
            <w:vAlign w:val="center"/>
          </w:tcPr>
          <w:p w:rsidR="00B730D9" w:rsidRPr="00CD70F0" w:rsidRDefault="00B730D9" w:rsidP="005406A9">
            <w:pPr>
              <w:spacing w:line="340" w:lineRule="exact"/>
              <w:jc w:val="center"/>
              <w:rPr>
                <w:rFonts w:ascii="华文楷体" w:eastAsia="华文楷体" w:hAnsi="华文楷体"/>
                <w:sz w:val="24"/>
              </w:rPr>
            </w:pPr>
          </w:p>
        </w:tc>
      </w:tr>
      <w:tr w:rsidR="00B730D9" w:rsidRPr="00CD70F0" w:rsidTr="005406A9">
        <w:trPr>
          <w:cantSplit/>
          <w:trHeight w:val="20"/>
        </w:trPr>
        <w:tc>
          <w:tcPr>
            <w:tcW w:w="801" w:type="dxa"/>
            <w:vMerge/>
            <w:tcBorders>
              <w:right w:val="single" w:sz="4" w:space="0" w:color="auto"/>
            </w:tcBorders>
            <w:vAlign w:val="center"/>
          </w:tcPr>
          <w:p w:rsidR="00B730D9" w:rsidRPr="00CD70F0" w:rsidRDefault="00B730D9" w:rsidP="005406A9">
            <w:pPr>
              <w:spacing w:line="340" w:lineRule="exact"/>
              <w:jc w:val="center"/>
              <w:rPr>
                <w:rFonts w:ascii="华文楷体" w:eastAsia="华文楷体" w:hAnsi="华文楷体"/>
                <w:sz w:val="24"/>
              </w:rPr>
            </w:pPr>
          </w:p>
        </w:tc>
        <w:tc>
          <w:tcPr>
            <w:tcW w:w="1420" w:type="dxa"/>
            <w:gridSpan w:val="3"/>
            <w:vMerge/>
            <w:tcBorders>
              <w:left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1431" w:type="dxa"/>
            <w:gridSpan w:val="6"/>
            <w:vMerge/>
            <w:tcBorders>
              <w:left w:val="single" w:sz="4" w:space="0" w:color="auto"/>
              <w:bottom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1268" w:type="dxa"/>
            <w:gridSpan w:val="4"/>
            <w:tcBorders>
              <w:top w:val="single" w:sz="4" w:space="0" w:color="auto"/>
              <w:bottom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2134" w:type="dxa"/>
            <w:gridSpan w:val="2"/>
            <w:tcBorders>
              <w:top w:val="single" w:sz="4" w:space="0" w:color="auto"/>
              <w:bottom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币种</w:t>
            </w:r>
          </w:p>
        </w:tc>
        <w:tc>
          <w:tcPr>
            <w:tcW w:w="1843" w:type="dxa"/>
            <w:gridSpan w:val="2"/>
            <w:tcBorders>
              <w:top w:val="single" w:sz="4" w:space="0" w:color="auto"/>
              <w:bottom w:val="single" w:sz="2" w:space="0" w:color="auto"/>
            </w:tcBorders>
            <w:vAlign w:val="center"/>
          </w:tcPr>
          <w:p w:rsidR="00B730D9" w:rsidRPr="00CD70F0" w:rsidRDefault="00B730D9" w:rsidP="005406A9">
            <w:pPr>
              <w:spacing w:line="340" w:lineRule="exact"/>
              <w:jc w:val="center"/>
              <w:rPr>
                <w:rFonts w:ascii="华文楷体" w:eastAsia="华文楷体" w:hAnsi="华文楷体"/>
                <w:sz w:val="24"/>
              </w:rPr>
            </w:pPr>
          </w:p>
        </w:tc>
      </w:tr>
      <w:tr w:rsidR="00B730D9" w:rsidRPr="00CD70F0" w:rsidTr="005406A9">
        <w:trPr>
          <w:cantSplit/>
          <w:trHeight w:val="20"/>
        </w:trPr>
        <w:tc>
          <w:tcPr>
            <w:tcW w:w="801" w:type="dxa"/>
            <w:vMerge/>
            <w:tcBorders>
              <w:bottom w:val="single" w:sz="2" w:space="0" w:color="auto"/>
              <w:right w:val="single" w:sz="4" w:space="0" w:color="auto"/>
            </w:tcBorders>
            <w:vAlign w:val="center"/>
          </w:tcPr>
          <w:p w:rsidR="00B730D9" w:rsidRPr="00CD70F0" w:rsidRDefault="00B730D9" w:rsidP="005406A9">
            <w:pPr>
              <w:spacing w:line="340" w:lineRule="exact"/>
              <w:jc w:val="center"/>
              <w:rPr>
                <w:rFonts w:ascii="华文楷体" w:eastAsia="华文楷体" w:hAnsi="华文楷体"/>
                <w:sz w:val="24"/>
              </w:rPr>
            </w:pPr>
          </w:p>
        </w:tc>
        <w:tc>
          <w:tcPr>
            <w:tcW w:w="1420" w:type="dxa"/>
            <w:gridSpan w:val="3"/>
            <w:vMerge/>
            <w:tcBorders>
              <w:left w:val="single" w:sz="4" w:space="0" w:color="auto"/>
              <w:bottom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1431" w:type="dxa"/>
            <w:gridSpan w:val="6"/>
            <w:tcBorders>
              <w:top w:val="single" w:sz="4" w:space="0" w:color="auto"/>
              <w:left w:val="single" w:sz="4" w:space="0" w:color="auto"/>
              <w:bottom w:val="single" w:sz="2" w:space="0" w:color="auto"/>
            </w:tcBorders>
            <w:vAlign w:val="center"/>
          </w:tcPr>
          <w:p w:rsidR="00B730D9" w:rsidRPr="00CD70F0" w:rsidRDefault="00B730D9" w:rsidP="005406A9">
            <w:pPr>
              <w:spacing w:line="280" w:lineRule="exact"/>
              <w:jc w:val="left"/>
              <w:rPr>
                <w:rFonts w:ascii="华文楷体" w:eastAsia="华文楷体" w:hAnsi="华文楷体"/>
                <w:sz w:val="24"/>
              </w:rPr>
            </w:pPr>
            <w:r w:rsidRPr="00CD70F0">
              <w:rPr>
                <w:rFonts w:ascii="华文楷体" w:eastAsia="华文楷体" w:hAnsi="华文楷体" w:hint="eastAsia"/>
                <w:sz w:val="24"/>
              </w:rPr>
              <w:t>折美元合计</w:t>
            </w:r>
          </w:p>
        </w:tc>
        <w:tc>
          <w:tcPr>
            <w:tcW w:w="1268" w:type="dxa"/>
            <w:gridSpan w:val="4"/>
            <w:tcBorders>
              <w:top w:val="single" w:sz="4" w:space="0" w:color="auto"/>
              <w:bottom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2134" w:type="dxa"/>
            <w:gridSpan w:val="2"/>
            <w:tcBorders>
              <w:top w:val="single" w:sz="4" w:space="0" w:color="auto"/>
              <w:bottom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1843" w:type="dxa"/>
            <w:gridSpan w:val="2"/>
            <w:tcBorders>
              <w:top w:val="single" w:sz="4" w:space="0" w:color="auto"/>
              <w:bottom w:val="single" w:sz="2" w:space="0" w:color="auto"/>
            </w:tcBorders>
            <w:vAlign w:val="center"/>
          </w:tcPr>
          <w:p w:rsidR="00B730D9" w:rsidRPr="00CD70F0" w:rsidRDefault="00B730D9" w:rsidP="005406A9">
            <w:pPr>
              <w:spacing w:line="340" w:lineRule="exact"/>
              <w:jc w:val="center"/>
              <w:rPr>
                <w:rFonts w:ascii="华文楷体" w:eastAsia="华文楷体" w:hAnsi="华文楷体"/>
                <w:sz w:val="24"/>
              </w:rPr>
            </w:pPr>
          </w:p>
        </w:tc>
      </w:tr>
      <w:tr w:rsidR="00B730D9" w:rsidRPr="00CD70F0" w:rsidTr="005406A9">
        <w:trPr>
          <w:trHeight w:val="20"/>
        </w:trPr>
        <w:tc>
          <w:tcPr>
            <w:tcW w:w="8897" w:type="dxa"/>
            <w:gridSpan w:val="18"/>
            <w:tcBorders>
              <w:top w:val="single" w:sz="2" w:space="0" w:color="auto"/>
            </w:tcBorders>
            <w:vAlign w:val="center"/>
          </w:tcPr>
          <w:p w:rsidR="00B730D9" w:rsidRPr="00CD70F0" w:rsidRDefault="00B730D9" w:rsidP="005406A9">
            <w:pPr>
              <w:spacing w:line="340" w:lineRule="exact"/>
              <w:jc w:val="center"/>
              <w:rPr>
                <w:rFonts w:ascii="华文楷体" w:eastAsia="华文楷体" w:hAnsi="华文楷体"/>
                <w:sz w:val="24"/>
              </w:rPr>
            </w:pPr>
            <w:r w:rsidRPr="00CD70F0">
              <w:rPr>
                <w:rFonts w:ascii="华文楷体" w:eastAsia="华文楷体" w:hAnsi="华文楷体"/>
                <w:b/>
                <w:sz w:val="24"/>
              </w:rPr>
              <w:lastRenderedPageBreak/>
              <w:t>减持信息</w:t>
            </w:r>
          </w:p>
        </w:tc>
      </w:tr>
      <w:tr w:rsidR="00B730D9" w:rsidRPr="00CD70F0" w:rsidTr="005406A9">
        <w:trPr>
          <w:cantSplit/>
          <w:trHeight w:val="20"/>
        </w:trPr>
        <w:tc>
          <w:tcPr>
            <w:tcW w:w="801" w:type="dxa"/>
            <w:vMerge w:val="restart"/>
            <w:tcBorders>
              <w:right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减持</w:t>
            </w:r>
          </w:p>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计划</w:t>
            </w:r>
          </w:p>
        </w:tc>
        <w:tc>
          <w:tcPr>
            <w:tcW w:w="1973" w:type="dxa"/>
            <w:gridSpan w:val="5"/>
            <w:tcBorders>
              <w:left w:val="single" w:sz="4" w:space="0" w:color="auto"/>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减持证券种类</w:t>
            </w:r>
          </w:p>
        </w:tc>
        <w:tc>
          <w:tcPr>
            <w:tcW w:w="2146" w:type="dxa"/>
            <w:gridSpan w:val="8"/>
            <w:tcBorders>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2274" w:type="dxa"/>
            <w:gridSpan w:val="3"/>
            <w:tcBorders>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减持数量</w:t>
            </w:r>
          </w:p>
        </w:tc>
        <w:tc>
          <w:tcPr>
            <w:tcW w:w="1703" w:type="dxa"/>
            <w:tcBorders>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r>
      <w:tr w:rsidR="00B730D9" w:rsidRPr="00CD70F0" w:rsidTr="005406A9">
        <w:trPr>
          <w:cantSplit/>
          <w:trHeight w:val="20"/>
        </w:trPr>
        <w:tc>
          <w:tcPr>
            <w:tcW w:w="801" w:type="dxa"/>
            <w:vMerge/>
            <w:tcBorders>
              <w:right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1973" w:type="dxa"/>
            <w:gridSpan w:val="5"/>
            <w:tcBorders>
              <w:top w:val="single" w:sz="4" w:space="0" w:color="auto"/>
              <w:left w:val="single" w:sz="4" w:space="0" w:color="auto"/>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减持金额</w:t>
            </w:r>
          </w:p>
        </w:tc>
        <w:tc>
          <w:tcPr>
            <w:tcW w:w="2146" w:type="dxa"/>
            <w:gridSpan w:val="8"/>
            <w:tcBorders>
              <w:top w:val="single" w:sz="4" w:space="0" w:color="auto"/>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2274" w:type="dxa"/>
            <w:gridSpan w:val="3"/>
            <w:tcBorders>
              <w:top w:val="single" w:sz="4" w:space="0" w:color="auto"/>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减持后持股比例</w:t>
            </w:r>
          </w:p>
        </w:tc>
        <w:tc>
          <w:tcPr>
            <w:tcW w:w="1703" w:type="dxa"/>
            <w:tcBorders>
              <w:top w:val="single" w:sz="4" w:space="0" w:color="auto"/>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r>
      <w:tr w:rsidR="00B730D9" w:rsidRPr="00CD70F0" w:rsidTr="005406A9">
        <w:trPr>
          <w:cantSplit/>
          <w:trHeight w:val="20"/>
        </w:trPr>
        <w:tc>
          <w:tcPr>
            <w:tcW w:w="801" w:type="dxa"/>
            <w:vMerge/>
            <w:tcBorders>
              <w:right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708" w:type="dxa"/>
            <w:gridSpan w:val="2"/>
            <w:vMerge w:val="restart"/>
            <w:tcBorders>
              <w:top w:val="single" w:sz="4" w:space="0" w:color="auto"/>
              <w:left w:val="single" w:sz="4" w:space="0" w:color="auto"/>
              <w:right w:val="single" w:sz="2" w:space="0" w:color="auto"/>
            </w:tcBorders>
            <w:vAlign w:val="center"/>
          </w:tcPr>
          <w:p w:rsidR="00B730D9" w:rsidRPr="00CD70F0" w:rsidRDefault="00B730D9" w:rsidP="005406A9">
            <w:pPr>
              <w:spacing w:line="320" w:lineRule="exact"/>
              <w:jc w:val="left"/>
              <w:rPr>
                <w:rFonts w:ascii="华文楷体" w:eastAsia="华文楷体" w:hAnsi="华文楷体"/>
                <w:sz w:val="24"/>
              </w:rPr>
            </w:pPr>
            <w:r w:rsidRPr="00CD70F0">
              <w:rPr>
                <w:rFonts w:ascii="华文楷体" w:eastAsia="华文楷体" w:hAnsi="华文楷体"/>
                <w:sz w:val="24"/>
              </w:rPr>
              <w:t>计划减持资金安排</w:t>
            </w:r>
          </w:p>
        </w:tc>
        <w:tc>
          <w:tcPr>
            <w:tcW w:w="1987" w:type="dxa"/>
            <w:gridSpan w:val="6"/>
            <w:tcBorders>
              <w:top w:val="single" w:sz="4" w:space="0" w:color="auto"/>
              <w:left w:val="single" w:sz="2" w:space="0" w:color="auto"/>
              <w:bottom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境外留存</w:t>
            </w:r>
          </w:p>
        </w:tc>
        <w:tc>
          <w:tcPr>
            <w:tcW w:w="1424" w:type="dxa"/>
            <w:gridSpan w:val="5"/>
            <w:tcBorders>
              <w:top w:val="single" w:sz="4" w:space="0" w:color="auto"/>
              <w:bottom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2274" w:type="dxa"/>
            <w:gridSpan w:val="3"/>
            <w:tcBorders>
              <w:top w:val="single" w:sz="4" w:space="0" w:color="auto"/>
              <w:bottom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币种</w:t>
            </w:r>
          </w:p>
        </w:tc>
        <w:tc>
          <w:tcPr>
            <w:tcW w:w="1703" w:type="dxa"/>
            <w:tcBorders>
              <w:top w:val="single" w:sz="4" w:space="0" w:color="auto"/>
              <w:bottom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r>
      <w:tr w:rsidR="00B730D9" w:rsidRPr="00CD70F0" w:rsidTr="005406A9">
        <w:trPr>
          <w:cantSplit/>
          <w:trHeight w:val="20"/>
        </w:trPr>
        <w:tc>
          <w:tcPr>
            <w:tcW w:w="801" w:type="dxa"/>
            <w:vMerge/>
            <w:tcBorders>
              <w:right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708" w:type="dxa"/>
            <w:gridSpan w:val="2"/>
            <w:vMerge/>
            <w:tcBorders>
              <w:left w:val="single" w:sz="4" w:space="0" w:color="auto"/>
              <w:right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712" w:type="dxa"/>
            <w:vMerge w:val="restart"/>
            <w:tcBorders>
              <w:top w:val="single" w:sz="2" w:space="0" w:color="auto"/>
              <w:left w:val="single" w:sz="2" w:space="0" w:color="auto"/>
              <w:right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汇回境内</w:t>
            </w:r>
          </w:p>
        </w:tc>
        <w:tc>
          <w:tcPr>
            <w:tcW w:w="1275" w:type="dxa"/>
            <w:gridSpan w:val="5"/>
            <w:tcBorders>
              <w:top w:val="single" w:sz="2" w:space="0" w:color="auto"/>
              <w:left w:val="single" w:sz="2" w:space="0" w:color="auto"/>
              <w:bottom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结汇</w:t>
            </w:r>
          </w:p>
        </w:tc>
        <w:tc>
          <w:tcPr>
            <w:tcW w:w="1424" w:type="dxa"/>
            <w:gridSpan w:val="5"/>
            <w:tcBorders>
              <w:top w:val="single" w:sz="2" w:space="0" w:color="auto"/>
              <w:bottom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2274" w:type="dxa"/>
            <w:gridSpan w:val="3"/>
            <w:tcBorders>
              <w:top w:val="single" w:sz="2" w:space="0" w:color="auto"/>
              <w:bottom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币种</w:t>
            </w:r>
          </w:p>
        </w:tc>
        <w:tc>
          <w:tcPr>
            <w:tcW w:w="1703" w:type="dxa"/>
            <w:tcBorders>
              <w:top w:val="single" w:sz="2" w:space="0" w:color="auto"/>
              <w:bottom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r>
      <w:tr w:rsidR="00B730D9" w:rsidRPr="00CD70F0" w:rsidTr="005406A9">
        <w:trPr>
          <w:cantSplit/>
          <w:trHeight w:val="20"/>
        </w:trPr>
        <w:tc>
          <w:tcPr>
            <w:tcW w:w="801" w:type="dxa"/>
            <w:vMerge/>
            <w:tcBorders>
              <w:right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708" w:type="dxa"/>
            <w:gridSpan w:val="2"/>
            <w:vMerge/>
            <w:tcBorders>
              <w:left w:val="single" w:sz="4" w:space="0" w:color="auto"/>
              <w:right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712" w:type="dxa"/>
            <w:vMerge/>
            <w:tcBorders>
              <w:left w:val="single" w:sz="2" w:space="0" w:color="auto"/>
              <w:right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1275" w:type="dxa"/>
            <w:gridSpan w:val="5"/>
            <w:tcBorders>
              <w:top w:val="single" w:sz="2" w:space="0" w:color="auto"/>
              <w:left w:val="single" w:sz="2" w:space="0" w:color="auto"/>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保留现汇</w:t>
            </w:r>
          </w:p>
        </w:tc>
        <w:tc>
          <w:tcPr>
            <w:tcW w:w="1424" w:type="dxa"/>
            <w:gridSpan w:val="5"/>
            <w:tcBorders>
              <w:top w:val="single" w:sz="2" w:space="0" w:color="auto"/>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2274" w:type="dxa"/>
            <w:gridSpan w:val="3"/>
            <w:tcBorders>
              <w:top w:val="single" w:sz="2" w:space="0" w:color="auto"/>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币种</w:t>
            </w:r>
          </w:p>
        </w:tc>
        <w:tc>
          <w:tcPr>
            <w:tcW w:w="1703" w:type="dxa"/>
            <w:tcBorders>
              <w:top w:val="single" w:sz="2" w:space="0" w:color="auto"/>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r>
      <w:tr w:rsidR="00B730D9" w:rsidRPr="00CD70F0" w:rsidTr="005406A9">
        <w:trPr>
          <w:cantSplit/>
          <w:trHeight w:val="20"/>
        </w:trPr>
        <w:tc>
          <w:tcPr>
            <w:tcW w:w="801" w:type="dxa"/>
            <w:vMerge/>
            <w:tcBorders>
              <w:right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708" w:type="dxa"/>
            <w:gridSpan w:val="2"/>
            <w:vMerge/>
            <w:tcBorders>
              <w:left w:val="single" w:sz="4" w:space="0" w:color="auto"/>
              <w:bottom w:val="single" w:sz="4" w:space="0" w:color="auto"/>
              <w:right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712" w:type="dxa"/>
            <w:vMerge/>
            <w:tcBorders>
              <w:left w:val="single" w:sz="2" w:space="0" w:color="auto"/>
              <w:bottom w:val="single" w:sz="4" w:space="0" w:color="auto"/>
              <w:right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1275" w:type="dxa"/>
            <w:gridSpan w:val="5"/>
            <w:tcBorders>
              <w:top w:val="single" w:sz="2" w:space="0" w:color="auto"/>
              <w:left w:val="single" w:sz="2" w:space="0" w:color="auto"/>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hint="eastAsia"/>
                <w:sz w:val="24"/>
              </w:rPr>
              <w:t>人民币</w:t>
            </w:r>
          </w:p>
        </w:tc>
        <w:tc>
          <w:tcPr>
            <w:tcW w:w="1424" w:type="dxa"/>
            <w:gridSpan w:val="5"/>
            <w:tcBorders>
              <w:top w:val="single" w:sz="2" w:space="0" w:color="auto"/>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2274" w:type="dxa"/>
            <w:gridSpan w:val="3"/>
            <w:tcBorders>
              <w:top w:val="single" w:sz="2" w:space="0" w:color="auto"/>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w:t>
            </w:r>
          </w:p>
        </w:tc>
        <w:tc>
          <w:tcPr>
            <w:tcW w:w="1703" w:type="dxa"/>
            <w:tcBorders>
              <w:top w:val="single" w:sz="2" w:space="0" w:color="auto"/>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r>
      <w:tr w:rsidR="00B730D9" w:rsidRPr="00CD70F0" w:rsidTr="005406A9">
        <w:trPr>
          <w:cantSplit/>
          <w:trHeight w:val="20"/>
        </w:trPr>
        <w:tc>
          <w:tcPr>
            <w:tcW w:w="801" w:type="dxa"/>
            <w:vMerge w:val="restart"/>
            <w:tcBorders>
              <w:right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减持</w:t>
            </w:r>
          </w:p>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完成情况</w:t>
            </w:r>
          </w:p>
        </w:tc>
        <w:tc>
          <w:tcPr>
            <w:tcW w:w="1973" w:type="dxa"/>
            <w:gridSpan w:val="5"/>
            <w:tcBorders>
              <w:left w:val="single" w:sz="4" w:space="0" w:color="auto"/>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减持证券种类</w:t>
            </w:r>
          </w:p>
        </w:tc>
        <w:tc>
          <w:tcPr>
            <w:tcW w:w="2146" w:type="dxa"/>
            <w:gridSpan w:val="8"/>
            <w:tcBorders>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2274" w:type="dxa"/>
            <w:gridSpan w:val="3"/>
            <w:tcBorders>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减持数量</w:t>
            </w:r>
          </w:p>
        </w:tc>
        <w:tc>
          <w:tcPr>
            <w:tcW w:w="1703" w:type="dxa"/>
            <w:tcBorders>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r>
      <w:tr w:rsidR="00B730D9" w:rsidRPr="00CD70F0" w:rsidTr="005406A9">
        <w:trPr>
          <w:cantSplit/>
          <w:trHeight w:val="20"/>
        </w:trPr>
        <w:tc>
          <w:tcPr>
            <w:tcW w:w="801" w:type="dxa"/>
            <w:vMerge/>
            <w:tcBorders>
              <w:right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1973" w:type="dxa"/>
            <w:gridSpan w:val="5"/>
            <w:tcBorders>
              <w:top w:val="single" w:sz="4" w:space="0" w:color="auto"/>
              <w:left w:val="single" w:sz="4" w:space="0" w:color="auto"/>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减持金额</w:t>
            </w:r>
          </w:p>
        </w:tc>
        <w:tc>
          <w:tcPr>
            <w:tcW w:w="2146" w:type="dxa"/>
            <w:gridSpan w:val="8"/>
            <w:tcBorders>
              <w:top w:val="single" w:sz="4" w:space="0" w:color="auto"/>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2274" w:type="dxa"/>
            <w:gridSpan w:val="3"/>
            <w:tcBorders>
              <w:top w:val="single" w:sz="4" w:space="0" w:color="auto"/>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减持后持股比例</w:t>
            </w:r>
          </w:p>
        </w:tc>
        <w:tc>
          <w:tcPr>
            <w:tcW w:w="1703" w:type="dxa"/>
            <w:tcBorders>
              <w:top w:val="single" w:sz="4" w:space="0" w:color="auto"/>
              <w:bottom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r>
      <w:tr w:rsidR="00B730D9" w:rsidRPr="00CD70F0" w:rsidTr="005406A9">
        <w:trPr>
          <w:cantSplit/>
          <w:trHeight w:val="20"/>
        </w:trPr>
        <w:tc>
          <w:tcPr>
            <w:tcW w:w="801" w:type="dxa"/>
            <w:vMerge/>
            <w:tcBorders>
              <w:right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708" w:type="dxa"/>
            <w:gridSpan w:val="2"/>
            <w:vMerge w:val="restart"/>
            <w:tcBorders>
              <w:top w:val="single" w:sz="4" w:space="0" w:color="auto"/>
              <w:left w:val="single" w:sz="4" w:space="0" w:color="auto"/>
              <w:right w:val="single" w:sz="2" w:space="0" w:color="auto"/>
            </w:tcBorders>
            <w:vAlign w:val="center"/>
          </w:tcPr>
          <w:p w:rsidR="00B730D9" w:rsidRPr="00CD70F0" w:rsidRDefault="00B730D9" w:rsidP="005406A9">
            <w:pPr>
              <w:spacing w:line="320" w:lineRule="exact"/>
              <w:jc w:val="left"/>
              <w:rPr>
                <w:rFonts w:ascii="华文楷体" w:eastAsia="华文楷体" w:hAnsi="华文楷体"/>
                <w:sz w:val="24"/>
              </w:rPr>
            </w:pPr>
            <w:r w:rsidRPr="00CD70F0">
              <w:rPr>
                <w:rFonts w:ascii="华文楷体" w:eastAsia="华文楷体" w:hAnsi="华文楷体"/>
                <w:sz w:val="24"/>
              </w:rPr>
              <w:t>实际减持资金安排</w:t>
            </w:r>
          </w:p>
        </w:tc>
        <w:tc>
          <w:tcPr>
            <w:tcW w:w="1987" w:type="dxa"/>
            <w:gridSpan w:val="6"/>
            <w:tcBorders>
              <w:top w:val="single" w:sz="4" w:space="0" w:color="auto"/>
              <w:left w:val="single" w:sz="2" w:space="0" w:color="auto"/>
              <w:bottom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境外留存</w:t>
            </w:r>
          </w:p>
        </w:tc>
        <w:tc>
          <w:tcPr>
            <w:tcW w:w="1424" w:type="dxa"/>
            <w:gridSpan w:val="5"/>
            <w:tcBorders>
              <w:top w:val="single" w:sz="4" w:space="0" w:color="auto"/>
              <w:bottom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2274" w:type="dxa"/>
            <w:gridSpan w:val="3"/>
            <w:tcBorders>
              <w:top w:val="single" w:sz="4" w:space="0" w:color="auto"/>
              <w:bottom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币种</w:t>
            </w:r>
          </w:p>
        </w:tc>
        <w:tc>
          <w:tcPr>
            <w:tcW w:w="1703" w:type="dxa"/>
            <w:tcBorders>
              <w:top w:val="single" w:sz="4" w:space="0" w:color="auto"/>
              <w:bottom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r>
      <w:tr w:rsidR="00B730D9" w:rsidRPr="00CD70F0" w:rsidTr="005406A9">
        <w:trPr>
          <w:cantSplit/>
          <w:trHeight w:val="20"/>
        </w:trPr>
        <w:tc>
          <w:tcPr>
            <w:tcW w:w="801" w:type="dxa"/>
            <w:vMerge/>
            <w:tcBorders>
              <w:right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708" w:type="dxa"/>
            <w:gridSpan w:val="2"/>
            <w:vMerge/>
            <w:tcBorders>
              <w:left w:val="single" w:sz="4" w:space="0" w:color="auto"/>
              <w:right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712" w:type="dxa"/>
            <w:vMerge w:val="restart"/>
            <w:tcBorders>
              <w:top w:val="single" w:sz="2" w:space="0" w:color="auto"/>
              <w:left w:val="single" w:sz="2" w:space="0" w:color="auto"/>
              <w:right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汇回境内</w:t>
            </w:r>
          </w:p>
        </w:tc>
        <w:tc>
          <w:tcPr>
            <w:tcW w:w="1275" w:type="dxa"/>
            <w:gridSpan w:val="5"/>
            <w:tcBorders>
              <w:top w:val="single" w:sz="2" w:space="0" w:color="auto"/>
              <w:left w:val="single" w:sz="2" w:space="0" w:color="auto"/>
              <w:bottom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结汇</w:t>
            </w:r>
          </w:p>
        </w:tc>
        <w:tc>
          <w:tcPr>
            <w:tcW w:w="1424" w:type="dxa"/>
            <w:gridSpan w:val="5"/>
            <w:tcBorders>
              <w:top w:val="single" w:sz="2" w:space="0" w:color="auto"/>
              <w:bottom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2274" w:type="dxa"/>
            <w:gridSpan w:val="3"/>
            <w:tcBorders>
              <w:top w:val="single" w:sz="2" w:space="0" w:color="auto"/>
              <w:bottom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币种</w:t>
            </w:r>
          </w:p>
        </w:tc>
        <w:tc>
          <w:tcPr>
            <w:tcW w:w="1703" w:type="dxa"/>
            <w:tcBorders>
              <w:top w:val="single" w:sz="2" w:space="0" w:color="auto"/>
              <w:bottom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r>
      <w:tr w:rsidR="00B730D9" w:rsidRPr="00CD70F0" w:rsidTr="005406A9">
        <w:trPr>
          <w:cantSplit/>
          <w:trHeight w:val="20"/>
        </w:trPr>
        <w:tc>
          <w:tcPr>
            <w:tcW w:w="801" w:type="dxa"/>
            <w:vMerge/>
            <w:tcBorders>
              <w:right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708" w:type="dxa"/>
            <w:gridSpan w:val="2"/>
            <w:vMerge/>
            <w:tcBorders>
              <w:left w:val="single" w:sz="4" w:space="0" w:color="auto"/>
              <w:right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712" w:type="dxa"/>
            <w:vMerge/>
            <w:tcBorders>
              <w:left w:val="single" w:sz="2" w:space="0" w:color="auto"/>
              <w:right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1275" w:type="dxa"/>
            <w:gridSpan w:val="5"/>
            <w:tcBorders>
              <w:top w:val="single" w:sz="2" w:space="0" w:color="auto"/>
              <w:left w:val="single" w:sz="2" w:space="0" w:color="auto"/>
              <w:bottom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保留现汇</w:t>
            </w:r>
          </w:p>
        </w:tc>
        <w:tc>
          <w:tcPr>
            <w:tcW w:w="1424" w:type="dxa"/>
            <w:gridSpan w:val="5"/>
            <w:tcBorders>
              <w:top w:val="single" w:sz="2" w:space="0" w:color="auto"/>
              <w:bottom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2274" w:type="dxa"/>
            <w:gridSpan w:val="3"/>
            <w:tcBorders>
              <w:top w:val="single" w:sz="2" w:space="0" w:color="auto"/>
              <w:bottom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币种</w:t>
            </w:r>
          </w:p>
        </w:tc>
        <w:tc>
          <w:tcPr>
            <w:tcW w:w="1703" w:type="dxa"/>
            <w:tcBorders>
              <w:top w:val="single" w:sz="2" w:space="0" w:color="auto"/>
              <w:bottom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r>
      <w:tr w:rsidR="00B730D9" w:rsidRPr="00CD70F0" w:rsidTr="005406A9">
        <w:trPr>
          <w:cantSplit/>
          <w:trHeight w:val="20"/>
        </w:trPr>
        <w:tc>
          <w:tcPr>
            <w:tcW w:w="801" w:type="dxa"/>
            <w:vMerge/>
            <w:tcBorders>
              <w:bottom w:val="single" w:sz="2" w:space="0" w:color="auto"/>
              <w:right w:val="single" w:sz="4"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708" w:type="dxa"/>
            <w:gridSpan w:val="2"/>
            <w:vMerge/>
            <w:tcBorders>
              <w:left w:val="single" w:sz="4" w:space="0" w:color="auto"/>
              <w:bottom w:val="single" w:sz="2" w:space="0" w:color="auto"/>
              <w:right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712" w:type="dxa"/>
            <w:vMerge/>
            <w:tcBorders>
              <w:left w:val="single" w:sz="2" w:space="0" w:color="auto"/>
              <w:bottom w:val="single" w:sz="2" w:space="0" w:color="auto"/>
              <w:right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1275" w:type="dxa"/>
            <w:gridSpan w:val="5"/>
            <w:tcBorders>
              <w:top w:val="single" w:sz="2" w:space="0" w:color="auto"/>
              <w:left w:val="single" w:sz="2" w:space="0" w:color="auto"/>
              <w:bottom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hint="eastAsia"/>
                <w:sz w:val="24"/>
              </w:rPr>
              <w:t>人民币</w:t>
            </w:r>
          </w:p>
        </w:tc>
        <w:tc>
          <w:tcPr>
            <w:tcW w:w="1424" w:type="dxa"/>
            <w:gridSpan w:val="5"/>
            <w:tcBorders>
              <w:top w:val="single" w:sz="2" w:space="0" w:color="auto"/>
              <w:bottom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c>
          <w:tcPr>
            <w:tcW w:w="2274" w:type="dxa"/>
            <w:gridSpan w:val="3"/>
            <w:tcBorders>
              <w:top w:val="single" w:sz="2" w:space="0" w:color="auto"/>
              <w:bottom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r w:rsidRPr="00CD70F0">
              <w:rPr>
                <w:rFonts w:ascii="华文楷体" w:eastAsia="华文楷体" w:hAnsi="华文楷体"/>
                <w:sz w:val="24"/>
              </w:rPr>
              <w:t>∕</w:t>
            </w:r>
          </w:p>
        </w:tc>
        <w:tc>
          <w:tcPr>
            <w:tcW w:w="1703" w:type="dxa"/>
            <w:tcBorders>
              <w:top w:val="single" w:sz="2" w:space="0" w:color="auto"/>
              <w:bottom w:val="single" w:sz="2" w:space="0" w:color="auto"/>
            </w:tcBorders>
            <w:vAlign w:val="center"/>
          </w:tcPr>
          <w:p w:rsidR="00B730D9" w:rsidRPr="00CD70F0" w:rsidRDefault="00B730D9" w:rsidP="005406A9">
            <w:pPr>
              <w:spacing w:line="340" w:lineRule="exact"/>
              <w:jc w:val="left"/>
              <w:rPr>
                <w:rFonts w:ascii="华文楷体" w:eastAsia="华文楷体" w:hAnsi="华文楷体"/>
                <w:sz w:val="24"/>
              </w:rPr>
            </w:pPr>
          </w:p>
        </w:tc>
      </w:tr>
      <w:tr w:rsidR="00B730D9" w:rsidRPr="00CD70F0" w:rsidTr="005406A9">
        <w:trPr>
          <w:trHeight w:val="20"/>
        </w:trPr>
        <w:tc>
          <w:tcPr>
            <w:tcW w:w="8897" w:type="dxa"/>
            <w:gridSpan w:val="18"/>
            <w:tcBorders>
              <w:top w:val="single" w:sz="2" w:space="0" w:color="auto"/>
            </w:tcBorders>
            <w:vAlign w:val="center"/>
          </w:tcPr>
          <w:p w:rsidR="00B730D9" w:rsidRPr="00CD70F0" w:rsidRDefault="00B730D9" w:rsidP="005406A9">
            <w:pPr>
              <w:spacing w:line="340" w:lineRule="exact"/>
              <w:jc w:val="center"/>
              <w:rPr>
                <w:rFonts w:ascii="华文楷体" w:eastAsia="华文楷体" w:hAnsi="华文楷体"/>
                <w:b/>
                <w:sz w:val="24"/>
              </w:rPr>
            </w:pPr>
            <w:r w:rsidRPr="00CD70F0">
              <w:rPr>
                <w:rFonts w:ascii="华文楷体" w:eastAsia="华文楷体" w:hAnsi="华文楷体"/>
                <w:b/>
                <w:sz w:val="24"/>
              </w:rPr>
              <w:t>其他需要说明的信息</w:t>
            </w:r>
          </w:p>
        </w:tc>
      </w:tr>
      <w:tr w:rsidR="00B730D9" w:rsidRPr="00CD70F0" w:rsidTr="005406A9">
        <w:trPr>
          <w:trHeight w:val="1647"/>
        </w:trPr>
        <w:tc>
          <w:tcPr>
            <w:tcW w:w="8897" w:type="dxa"/>
            <w:gridSpan w:val="18"/>
            <w:tcBorders>
              <w:bottom w:val="single" w:sz="4" w:space="0" w:color="auto"/>
            </w:tcBorders>
            <w:vAlign w:val="center"/>
          </w:tcPr>
          <w:p w:rsidR="00B730D9" w:rsidRPr="00CD70F0" w:rsidRDefault="00B730D9" w:rsidP="005406A9">
            <w:pPr>
              <w:spacing w:line="340" w:lineRule="exact"/>
              <w:jc w:val="center"/>
              <w:rPr>
                <w:rFonts w:ascii="华文楷体" w:eastAsia="华文楷体" w:hAnsi="华文楷体"/>
                <w:b/>
                <w:sz w:val="24"/>
              </w:rPr>
            </w:pPr>
          </w:p>
        </w:tc>
      </w:tr>
      <w:tr w:rsidR="00B730D9" w:rsidRPr="00CD70F0" w:rsidTr="005406A9">
        <w:trPr>
          <w:trHeight w:val="2838"/>
        </w:trPr>
        <w:tc>
          <w:tcPr>
            <w:tcW w:w="8897" w:type="dxa"/>
            <w:gridSpan w:val="18"/>
            <w:tcBorders>
              <w:top w:val="single" w:sz="4" w:space="0" w:color="auto"/>
            </w:tcBorders>
            <w:vAlign w:val="center"/>
          </w:tcPr>
          <w:p w:rsidR="00B730D9" w:rsidRPr="00CD70F0" w:rsidRDefault="00B730D9" w:rsidP="005406A9">
            <w:pPr>
              <w:spacing w:line="440" w:lineRule="exact"/>
              <w:ind w:firstLineChars="200" w:firstLine="480"/>
              <w:rPr>
                <w:rFonts w:ascii="华文楷体" w:eastAsia="华文楷体" w:hAnsi="华文楷体"/>
                <w:b/>
                <w:sz w:val="24"/>
              </w:rPr>
            </w:pPr>
            <w:r w:rsidRPr="00CD70F0">
              <w:rPr>
                <w:rFonts w:ascii="华文楷体" w:eastAsia="华文楷体" w:hAnsi="华文楷体"/>
                <w:b/>
                <w:sz w:val="24"/>
              </w:rPr>
              <w:t>本公司（本人）承诺对此登记表中由本公司（本人）填写内容的真实性负责，并承诺按照外汇管理有关规定及报经国家外汇管理部门登记确认的境外</w:t>
            </w:r>
            <w:r w:rsidRPr="00CD70F0">
              <w:rPr>
                <w:rFonts w:ascii="华文楷体" w:eastAsia="华文楷体" w:hAnsi="华文楷体" w:hint="eastAsia"/>
                <w:b/>
                <w:sz w:val="24"/>
              </w:rPr>
              <w:t>持股</w:t>
            </w:r>
            <w:r w:rsidRPr="00CD70F0">
              <w:rPr>
                <w:rFonts w:ascii="华文楷体" w:eastAsia="华文楷体" w:hAnsi="华文楷体"/>
                <w:b/>
                <w:sz w:val="24"/>
              </w:rPr>
              <w:t>信息办理相关业务，接受国家外汇管理部门的监督、管理和检查。</w:t>
            </w:r>
          </w:p>
          <w:p w:rsidR="00B730D9" w:rsidRPr="00CD70F0" w:rsidRDefault="00B730D9" w:rsidP="005406A9">
            <w:pPr>
              <w:spacing w:line="440" w:lineRule="exact"/>
              <w:jc w:val="center"/>
              <w:rPr>
                <w:rFonts w:ascii="华文楷体" w:eastAsia="华文楷体" w:hAnsi="华文楷体"/>
                <w:b/>
                <w:sz w:val="24"/>
              </w:rPr>
            </w:pPr>
          </w:p>
          <w:p w:rsidR="00B730D9" w:rsidRPr="00CD70F0" w:rsidRDefault="00B730D9" w:rsidP="005406A9">
            <w:pPr>
              <w:spacing w:line="440" w:lineRule="exact"/>
              <w:jc w:val="center"/>
              <w:rPr>
                <w:rFonts w:ascii="华文楷体" w:eastAsia="华文楷体" w:hAnsi="华文楷体"/>
                <w:b/>
                <w:sz w:val="24"/>
              </w:rPr>
            </w:pPr>
            <w:r w:rsidRPr="00CD70F0">
              <w:rPr>
                <w:rFonts w:ascii="华文楷体" w:eastAsia="华文楷体" w:hAnsi="华文楷体"/>
                <w:b/>
                <w:sz w:val="24"/>
              </w:rPr>
              <w:t>境内股东（名称及公章/签名）：</w:t>
            </w:r>
          </w:p>
          <w:p w:rsidR="00B730D9" w:rsidRPr="00CD70F0" w:rsidRDefault="00B730D9" w:rsidP="005406A9">
            <w:pPr>
              <w:spacing w:line="440" w:lineRule="exact"/>
              <w:jc w:val="center"/>
              <w:rPr>
                <w:rFonts w:ascii="华文楷体" w:eastAsia="华文楷体" w:hAnsi="华文楷体"/>
                <w:b/>
                <w:sz w:val="24"/>
              </w:rPr>
            </w:pPr>
            <w:r w:rsidRPr="00CD70F0">
              <w:rPr>
                <w:rFonts w:ascii="华文楷体" w:eastAsia="华文楷体" w:hAnsi="华文楷体"/>
                <w:b/>
                <w:sz w:val="24"/>
              </w:rPr>
              <w:t xml:space="preserve">                                          年      月      日</w:t>
            </w:r>
          </w:p>
        </w:tc>
      </w:tr>
    </w:tbl>
    <w:p w:rsidR="00B730D9" w:rsidRPr="00CD70F0" w:rsidRDefault="00B730D9" w:rsidP="00B730D9">
      <w:pPr>
        <w:rPr>
          <w:rFonts w:ascii="宋体" w:hAnsi="宋体"/>
          <w:b/>
        </w:rPr>
      </w:pPr>
      <w:r w:rsidRPr="00CD70F0">
        <w:rPr>
          <w:rFonts w:ascii="宋体" w:hAnsi="宋体"/>
          <w:b/>
        </w:rPr>
        <w:t>填表说明：</w:t>
      </w:r>
    </w:p>
    <w:p w:rsidR="00B730D9" w:rsidRPr="00CD70F0" w:rsidRDefault="00B730D9" w:rsidP="00B730D9">
      <w:pPr>
        <w:rPr>
          <w:rFonts w:ascii="宋体" w:hAnsi="宋体"/>
          <w:b/>
        </w:rPr>
      </w:pPr>
      <w:r w:rsidRPr="00CD70F0">
        <w:rPr>
          <w:rFonts w:ascii="宋体" w:hAnsi="宋体" w:hint="eastAsia"/>
        </w:rPr>
        <w:t>1</w:t>
      </w:r>
      <w:r w:rsidR="009D50F0">
        <w:rPr>
          <w:rFonts w:ascii="宋体" w:hAnsi="宋体" w:hint="eastAsia"/>
        </w:rPr>
        <w:t>.</w:t>
      </w:r>
      <w:r w:rsidRPr="00CD70F0">
        <w:rPr>
          <w:rFonts w:ascii="宋体" w:hAnsi="宋体"/>
        </w:rPr>
        <w:t>境内股东填报本登记表，外汇局审核无误</w:t>
      </w:r>
      <w:r w:rsidRPr="00CD70F0">
        <w:rPr>
          <w:rFonts w:ascii="宋体" w:hAnsi="宋体" w:hint="eastAsia"/>
        </w:rPr>
        <w:t>并在资本项目信息系统办理登记后，</w:t>
      </w:r>
      <w:r w:rsidRPr="00CD70F0">
        <w:rPr>
          <w:rFonts w:ascii="宋体" w:hAnsi="宋体"/>
        </w:rPr>
        <w:t>将加盖业务印章</w:t>
      </w:r>
      <w:r w:rsidRPr="00CD70F0">
        <w:rPr>
          <w:rFonts w:ascii="宋体" w:hAnsi="宋体" w:hint="eastAsia"/>
        </w:rPr>
        <w:t>的业务登记凭证交</w:t>
      </w:r>
      <w:r w:rsidRPr="00CD70F0">
        <w:rPr>
          <w:rFonts w:ascii="宋体" w:hAnsi="宋体"/>
        </w:rPr>
        <w:t>境内</w:t>
      </w:r>
      <w:r w:rsidRPr="00CD70F0">
        <w:rPr>
          <w:rFonts w:ascii="宋体" w:hAnsi="宋体" w:hint="eastAsia"/>
        </w:rPr>
        <w:t>股东。</w:t>
      </w:r>
    </w:p>
    <w:p w:rsidR="00D93E78" w:rsidRPr="003540D7" w:rsidRDefault="00B730D9" w:rsidP="003540D7">
      <w:pPr>
        <w:rPr>
          <w:sz w:val="28"/>
          <w:szCs w:val="28"/>
        </w:rPr>
      </w:pPr>
      <w:r w:rsidRPr="00CD70F0">
        <w:rPr>
          <w:rFonts w:ascii="宋体" w:hAnsi="宋体"/>
        </w:rPr>
        <w:t>2</w:t>
      </w:r>
      <w:r w:rsidR="009D50F0">
        <w:rPr>
          <w:rFonts w:ascii="宋体" w:hAnsi="宋体" w:hint="eastAsia"/>
        </w:rPr>
        <w:t>.</w:t>
      </w:r>
      <w:r w:rsidRPr="00CD70F0">
        <w:rPr>
          <w:rFonts w:ascii="宋体" w:hAnsi="宋体"/>
        </w:rPr>
        <w:t>若本登记表中已经外汇局登记确认的</w:t>
      </w:r>
      <w:r w:rsidRPr="00CD70F0">
        <w:rPr>
          <w:rFonts w:ascii="宋体" w:hAnsi="宋体" w:hint="eastAsia"/>
        </w:rPr>
        <w:t>股东名称、增（减）持数量、金额、比例等重要</w:t>
      </w:r>
      <w:r w:rsidRPr="00CD70F0">
        <w:rPr>
          <w:rFonts w:ascii="宋体" w:hAnsi="宋体"/>
        </w:rPr>
        <w:t>事项发生变更，境内</w:t>
      </w:r>
      <w:r w:rsidRPr="00CD70F0">
        <w:rPr>
          <w:rFonts w:ascii="宋体" w:hAnsi="宋体" w:hint="eastAsia"/>
        </w:rPr>
        <w:t>股东应按照</w:t>
      </w:r>
      <w:r w:rsidRPr="00CD70F0">
        <w:rPr>
          <w:rFonts w:ascii="宋体" w:hAnsi="宋体"/>
        </w:rPr>
        <w:t>变更后的内容重新填写本登记表</w:t>
      </w:r>
      <w:r w:rsidRPr="00CD70F0">
        <w:rPr>
          <w:rFonts w:ascii="宋体" w:hAnsi="宋体" w:hint="eastAsia"/>
        </w:rPr>
        <w:t>（</w:t>
      </w:r>
      <w:r w:rsidRPr="00CD70F0">
        <w:rPr>
          <w:rFonts w:ascii="宋体" w:hAnsi="宋体"/>
        </w:rPr>
        <w:t>对变更内容进行标注</w:t>
      </w:r>
      <w:r w:rsidRPr="00CD70F0">
        <w:rPr>
          <w:rFonts w:ascii="宋体" w:hAnsi="宋体" w:hint="eastAsia"/>
        </w:rPr>
        <w:t>），向所在地外汇局申请办理变更登记。所在地外汇局审核无误后在资本项目信息系统办理变更登记，并向境内股东出具新的加盖业务印章的业务登记凭证。</w:t>
      </w:r>
      <w:bookmarkStart w:id="5" w:name="_GoBack"/>
      <w:bookmarkEnd w:id="5"/>
    </w:p>
    <w:sectPr w:rsidR="00D93E78" w:rsidRPr="003540D7" w:rsidSect="002E4F44">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B8E" w:rsidRDefault="00ED1B8E" w:rsidP="00AB131E">
      <w:r>
        <w:separator/>
      </w:r>
    </w:p>
  </w:endnote>
  <w:endnote w:type="continuationSeparator" w:id="1">
    <w:p w:rsidR="00ED1B8E" w:rsidRDefault="00ED1B8E" w:rsidP="00AB131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F44" w:rsidRDefault="004D69C1">
    <w:pPr>
      <w:pStyle w:val="a4"/>
      <w:jc w:val="center"/>
    </w:pPr>
    <w:r w:rsidRPr="004D69C1">
      <w:fldChar w:fldCharType="begin"/>
    </w:r>
    <w:r w:rsidR="004D7B68">
      <w:instrText xml:space="preserve"> PAGE   \* MERGEFORMAT </w:instrText>
    </w:r>
    <w:r w:rsidRPr="004D69C1">
      <w:fldChar w:fldCharType="separate"/>
    </w:r>
    <w:r w:rsidR="0029234A" w:rsidRPr="0029234A">
      <w:rPr>
        <w:noProof/>
        <w:lang w:val="zh-CN"/>
      </w:rPr>
      <w:t>2</w:t>
    </w:r>
    <w:r>
      <w:rPr>
        <w:noProof/>
        <w:lang w:val="zh-CN"/>
      </w:rPr>
      <w:fldChar w:fldCharType="end"/>
    </w:r>
  </w:p>
  <w:p w:rsidR="002E4F44" w:rsidRDefault="002E4F4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B8E" w:rsidRDefault="00ED1B8E" w:rsidP="00AB131E">
      <w:r>
        <w:separator/>
      </w:r>
    </w:p>
  </w:footnote>
  <w:footnote w:type="continuationSeparator" w:id="1">
    <w:p w:rsidR="00ED1B8E" w:rsidRDefault="00ED1B8E" w:rsidP="00AB13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9212A"/>
    <w:multiLevelType w:val="multilevel"/>
    <w:tmpl w:val="1739212A"/>
    <w:lvl w:ilvl="0">
      <w:start w:val="1"/>
      <w:numFmt w:val="bullet"/>
      <w:lvlText w:val="□"/>
      <w:lvlJc w:val="left"/>
      <w:pPr>
        <w:ind w:left="465" w:hanging="360"/>
      </w:pPr>
      <w:rPr>
        <w:rFonts w:ascii="宋体" w:eastAsia="宋体" w:hAnsi="宋体" w:cs="Times New Roman" w:hint="eastAsia"/>
        <w:sz w:val="21"/>
      </w:rPr>
    </w:lvl>
    <w:lvl w:ilvl="1">
      <w:start w:val="1"/>
      <w:numFmt w:val="bullet"/>
      <w:lvlText w:val=""/>
      <w:lvlJc w:val="left"/>
      <w:pPr>
        <w:ind w:left="945" w:hanging="420"/>
      </w:pPr>
      <w:rPr>
        <w:rFonts w:ascii="Wingdings" w:hAnsi="Wingdings" w:hint="default"/>
      </w:rPr>
    </w:lvl>
    <w:lvl w:ilvl="2">
      <w:start w:val="1"/>
      <w:numFmt w:val="bullet"/>
      <w:lvlText w:val=""/>
      <w:lvlJc w:val="left"/>
      <w:pPr>
        <w:ind w:left="1365" w:hanging="420"/>
      </w:pPr>
      <w:rPr>
        <w:rFonts w:ascii="Wingdings" w:hAnsi="Wingdings" w:hint="default"/>
      </w:rPr>
    </w:lvl>
    <w:lvl w:ilvl="3">
      <w:start w:val="1"/>
      <w:numFmt w:val="bullet"/>
      <w:lvlText w:val=""/>
      <w:lvlJc w:val="left"/>
      <w:pPr>
        <w:ind w:left="1785" w:hanging="420"/>
      </w:pPr>
      <w:rPr>
        <w:rFonts w:ascii="Wingdings" w:hAnsi="Wingdings" w:hint="default"/>
      </w:rPr>
    </w:lvl>
    <w:lvl w:ilvl="4">
      <w:start w:val="1"/>
      <w:numFmt w:val="bullet"/>
      <w:lvlText w:val=""/>
      <w:lvlJc w:val="left"/>
      <w:pPr>
        <w:ind w:left="2205" w:hanging="420"/>
      </w:pPr>
      <w:rPr>
        <w:rFonts w:ascii="Wingdings" w:hAnsi="Wingdings" w:hint="default"/>
      </w:rPr>
    </w:lvl>
    <w:lvl w:ilvl="5">
      <w:start w:val="1"/>
      <w:numFmt w:val="bullet"/>
      <w:lvlText w:val=""/>
      <w:lvlJc w:val="left"/>
      <w:pPr>
        <w:ind w:left="2625" w:hanging="420"/>
      </w:pPr>
      <w:rPr>
        <w:rFonts w:ascii="Wingdings" w:hAnsi="Wingdings" w:hint="default"/>
      </w:rPr>
    </w:lvl>
    <w:lvl w:ilvl="6">
      <w:start w:val="1"/>
      <w:numFmt w:val="bullet"/>
      <w:lvlText w:val=""/>
      <w:lvlJc w:val="left"/>
      <w:pPr>
        <w:ind w:left="3045" w:hanging="420"/>
      </w:pPr>
      <w:rPr>
        <w:rFonts w:ascii="Wingdings" w:hAnsi="Wingdings" w:hint="default"/>
      </w:rPr>
    </w:lvl>
    <w:lvl w:ilvl="7">
      <w:start w:val="1"/>
      <w:numFmt w:val="bullet"/>
      <w:lvlText w:val=""/>
      <w:lvlJc w:val="left"/>
      <w:pPr>
        <w:ind w:left="3465" w:hanging="420"/>
      </w:pPr>
      <w:rPr>
        <w:rFonts w:ascii="Wingdings" w:hAnsi="Wingdings" w:hint="default"/>
      </w:rPr>
    </w:lvl>
    <w:lvl w:ilvl="8">
      <w:start w:val="1"/>
      <w:numFmt w:val="bullet"/>
      <w:lvlText w:val=""/>
      <w:lvlJc w:val="left"/>
      <w:pPr>
        <w:ind w:left="3885" w:hanging="420"/>
      </w:pPr>
      <w:rPr>
        <w:rFonts w:ascii="Wingdings" w:hAnsi="Wingdings" w:hint="default"/>
      </w:rPr>
    </w:lvl>
  </w:abstractNum>
  <w:abstractNum w:abstractNumId="1">
    <w:nsid w:val="4EC46C62"/>
    <w:multiLevelType w:val="hybridMultilevel"/>
    <w:tmpl w:val="92FEC0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A10F1D1"/>
    <w:multiLevelType w:val="singleLevel"/>
    <w:tmpl w:val="5A10F1D1"/>
    <w:lvl w:ilvl="0">
      <w:start w:val="2"/>
      <w:numFmt w:val="chineseCounting"/>
      <w:suff w:val="nothing"/>
      <w:lvlText w:val="%1、"/>
      <w:lvlJc w:val="left"/>
    </w:lvl>
  </w:abstractNum>
  <w:abstractNum w:abstractNumId="3">
    <w:nsid w:val="5A10F1E0"/>
    <w:multiLevelType w:val="singleLevel"/>
    <w:tmpl w:val="5A10F1E0"/>
    <w:lvl w:ilvl="0">
      <w:start w:val="3"/>
      <w:numFmt w:val="chineseCounting"/>
      <w:suff w:val="nothing"/>
      <w:lvlText w:val="%1、"/>
      <w:lvlJc w:val="left"/>
    </w:lvl>
  </w:abstractNum>
  <w:abstractNum w:abstractNumId="4">
    <w:nsid w:val="5A10F1F4"/>
    <w:multiLevelType w:val="singleLevel"/>
    <w:tmpl w:val="5A10F1F4"/>
    <w:lvl w:ilvl="0">
      <w:start w:val="2"/>
      <w:numFmt w:val="chineseCounting"/>
      <w:suff w:val="nothing"/>
      <w:lvlText w:val="（%1）"/>
      <w:lvlJc w:val="left"/>
    </w:lvl>
  </w:abstractNum>
  <w:abstractNum w:abstractNumId="5">
    <w:nsid w:val="5A10F202"/>
    <w:multiLevelType w:val="singleLevel"/>
    <w:tmpl w:val="5A10F202"/>
    <w:lvl w:ilvl="0">
      <w:start w:val="3"/>
      <w:numFmt w:val="chineseCounting"/>
      <w:suff w:val="nothing"/>
      <w:lvlText w:val="（%1）"/>
      <w:lvlJc w:val="left"/>
    </w:lvl>
  </w:abstractNum>
  <w:abstractNum w:abstractNumId="6">
    <w:nsid w:val="5A10FB2B"/>
    <w:multiLevelType w:val="singleLevel"/>
    <w:tmpl w:val="5A10FB2B"/>
    <w:lvl w:ilvl="0">
      <w:start w:val="5"/>
      <w:numFmt w:val="chineseCounting"/>
      <w:suff w:val="nothing"/>
      <w:lvlText w:val="（%1）"/>
      <w:lvlJc w:val="left"/>
    </w:lvl>
  </w:abstractNum>
  <w:abstractNum w:abstractNumId="7">
    <w:nsid w:val="5A10FECD"/>
    <w:multiLevelType w:val="singleLevel"/>
    <w:tmpl w:val="5A10FECD"/>
    <w:lvl w:ilvl="0">
      <w:start w:val="2"/>
      <w:numFmt w:val="decimal"/>
      <w:suff w:val="nothing"/>
      <w:lvlText w:val="%1."/>
      <w:lvlJc w:val="left"/>
    </w:lvl>
  </w:abstractNum>
  <w:abstractNum w:abstractNumId="8">
    <w:nsid w:val="5A1101B4"/>
    <w:multiLevelType w:val="singleLevel"/>
    <w:tmpl w:val="5A1101B4"/>
    <w:lvl w:ilvl="0">
      <w:start w:val="11"/>
      <w:numFmt w:val="chineseCounting"/>
      <w:suff w:val="nothing"/>
      <w:lvlText w:val="（%1）"/>
      <w:lvlJc w:val="left"/>
    </w:lvl>
  </w:abstractNum>
  <w:abstractNum w:abstractNumId="9">
    <w:nsid w:val="5A1101D6"/>
    <w:multiLevelType w:val="singleLevel"/>
    <w:tmpl w:val="5A1101D6"/>
    <w:lvl w:ilvl="0">
      <w:start w:val="12"/>
      <w:numFmt w:val="chineseCounting"/>
      <w:suff w:val="nothing"/>
      <w:lvlText w:val="（%1）"/>
      <w:lvlJc w:val="left"/>
    </w:lvl>
  </w:abstractNum>
  <w:abstractNum w:abstractNumId="10">
    <w:nsid w:val="5A11020C"/>
    <w:multiLevelType w:val="singleLevel"/>
    <w:tmpl w:val="5A11020C"/>
    <w:lvl w:ilvl="0">
      <w:start w:val="14"/>
      <w:numFmt w:val="chineseCounting"/>
      <w:suff w:val="nothing"/>
      <w:lvlText w:val="（%1）"/>
      <w:lvlJc w:val="left"/>
    </w:lvl>
  </w:abstractNum>
  <w:abstractNum w:abstractNumId="11">
    <w:nsid w:val="5A11074E"/>
    <w:multiLevelType w:val="singleLevel"/>
    <w:tmpl w:val="5A11074E"/>
    <w:lvl w:ilvl="0">
      <w:start w:val="2"/>
      <w:numFmt w:val="decimal"/>
      <w:suff w:val="nothing"/>
      <w:lvlText w:val="（%1）"/>
      <w:lvlJc w:val="left"/>
    </w:lvl>
  </w:abstractNum>
  <w:abstractNum w:abstractNumId="12">
    <w:nsid w:val="5A155569"/>
    <w:multiLevelType w:val="singleLevel"/>
    <w:tmpl w:val="5A155569"/>
    <w:lvl w:ilvl="0">
      <w:start w:val="1"/>
      <w:numFmt w:val="decimal"/>
      <w:suff w:val="nothing"/>
      <w:lvlText w:val="%1."/>
      <w:lvlJc w:val="left"/>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1"/>
  </w:num>
  <w:num w:numId="9">
    <w:abstractNumId w:val="12"/>
  </w:num>
  <w:num w:numId="10">
    <w:abstractNumId w:val="8"/>
  </w:num>
  <w:num w:numId="11">
    <w:abstractNumId w:val="9"/>
  </w:num>
  <w:num w:numId="12">
    <w:abstractNumId w:val="10"/>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131E"/>
    <w:rsid w:val="00003372"/>
    <w:rsid w:val="00022191"/>
    <w:rsid w:val="00023783"/>
    <w:rsid w:val="0003577E"/>
    <w:rsid w:val="00041960"/>
    <w:rsid w:val="00042B58"/>
    <w:rsid w:val="00054B00"/>
    <w:rsid w:val="00055270"/>
    <w:rsid w:val="0006560A"/>
    <w:rsid w:val="00072F8A"/>
    <w:rsid w:val="000750C8"/>
    <w:rsid w:val="00080630"/>
    <w:rsid w:val="00091661"/>
    <w:rsid w:val="00092D53"/>
    <w:rsid w:val="00096CBB"/>
    <w:rsid w:val="00097F7B"/>
    <w:rsid w:val="000A6098"/>
    <w:rsid w:val="000B6901"/>
    <w:rsid w:val="000B728B"/>
    <w:rsid w:val="000C15B3"/>
    <w:rsid w:val="000C2B33"/>
    <w:rsid w:val="000D1995"/>
    <w:rsid w:val="000D7478"/>
    <w:rsid w:val="0012267E"/>
    <w:rsid w:val="0012271F"/>
    <w:rsid w:val="00130519"/>
    <w:rsid w:val="00135BEE"/>
    <w:rsid w:val="0014667A"/>
    <w:rsid w:val="00154B58"/>
    <w:rsid w:val="00157C64"/>
    <w:rsid w:val="00157E81"/>
    <w:rsid w:val="00170126"/>
    <w:rsid w:val="00177059"/>
    <w:rsid w:val="00181D3E"/>
    <w:rsid w:val="00196FAE"/>
    <w:rsid w:val="001A3E49"/>
    <w:rsid w:val="001A72AA"/>
    <w:rsid w:val="001B1E2C"/>
    <w:rsid w:val="001C44C7"/>
    <w:rsid w:val="001D65A2"/>
    <w:rsid w:val="001E1407"/>
    <w:rsid w:val="001E6F07"/>
    <w:rsid w:val="001F4BD4"/>
    <w:rsid w:val="001F7297"/>
    <w:rsid w:val="00205D07"/>
    <w:rsid w:val="00212F39"/>
    <w:rsid w:val="00217116"/>
    <w:rsid w:val="00231EED"/>
    <w:rsid w:val="00233841"/>
    <w:rsid w:val="00235F24"/>
    <w:rsid w:val="002417D2"/>
    <w:rsid w:val="00241FE8"/>
    <w:rsid w:val="0024527E"/>
    <w:rsid w:val="00252C70"/>
    <w:rsid w:val="00253F7B"/>
    <w:rsid w:val="00263B1F"/>
    <w:rsid w:val="00291C17"/>
    <w:rsid w:val="0029234A"/>
    <w:rsid w:val="0029313A"/>
    <w:rsid w:val="002B0B1C"/>
    <w:rsid w:val="002B598D"/>
    <w:rsid w:val="002B61C1"/>
    <w:rsid w:val="002E1323"/>
    <w:rsid w:val="002E4F44"/>
    <w:rsid w:val="002F3868"/>
    <w:rsid w:val="00302119"/>
    <w:rsid w:val="00302E87"/>
    <w:rsid w:val="00310261"/>
    <w:rsid w:val="00337836"/>
    <w:rsid w:val="00343044"/>
    <w:rsid w:val="00344B01"/>
    <w:rsid w:val="00353AC4"/>
    <w:rsid w:val="003540D7"/>
    <w:rsid w:val="003616B4"/>
    <w:rsid w:val="003A57B2"/>
    <w:rsid w:val="003C7132"/>
    <w:rsid w:val="003D77A5"/>
    <w:rsid w:val="003E627D"/>
    <w:rsid w:val="003E6BF6"/>
    <w:rsid w:val="003F221D"/>
    <w:rsid w:val="003F3097"/>
    <w:rsid w:val="003F6BFA"/>
    <w:rsid w:val="00402AE8"/>
    <w:rsid w:val="00405FE6"/>
    <w:rsid w:val="004105BC"/>
    <w:rsid w:val="00421C27"/>
    <w:rsid w:val="004245D7"/>
    <w:rsid w:val="00426B97"/>
    <w:rsid w:val="0044020A"/>
    <w:rsid w:val="00440A1F"/>
    <w:rsid w:val="00443603"/>
    <w:rsid w:val="00443604"/>
    <w:rsid w:val="004501EA"/>
    <w:rsid w:val="00460436"/>
    <w:rsid w:val="00460458"/>
    <w:rsid w:val="0046792D"/>
    <w:rsid w:val="004767DF"/>
    <w:rsid w:val="00493CCC"/>
    <w:rsid w:val="004A0218"/>
    <w:rsid w:val="004A7840"/>
    <w:rsid w:val="004B545A"/>
    <w:rsid w:val="004B7E80"/>
    <w:rsid w:val="004C457E"/>
    <w:rsid w:val="004C48D5"/>
    <w:rsid w:val="004D03B7"/>
    <w:rsid w:val="004D1436"/>
    <w:rsid w:val="004D57AE"/>
    <w:rsid w:val="004D69C1"/>
    <w:rsid w:val="004D7B68"/>
    <w:rsid w:val="005056D4"/>
    <w:rsid w:val="00526B2B"/>
    <w:rsid w:val="005362B0"/>
    <w:rsid w:val="00542447"/>
    <w:rsid w:val="00557FD0"/>
    <w:rsid w:val="00564312"/>
    <w:rsid w:val="00573DB8"/>
    <w:rsid w:val="0059362C"/>
    <w:rsid w:val="005A2981"/>
    <w:rsid w:val="005B005C"/>
    <w:rsid w:val="005C6937"/>
    <w:rsid w:val="005C7F02"/>
    <w:rsid w:val="005E1609"/>
    <w:rsid w:val="005F0A86"/>
    <w:rsid w:val="005F144A"/>
    <w:rsid w:val="005F1C00"/>
    <w:rsid w:val="0061621E"/>
    <w:rsid w:val="00630AA8"/>
    <w:rsid w:val="00630B2E"/>
    <w:rsid w:val="00643D2A"/>
    <w:rsid w:val="00664E11"/>
    <w:rsid w:val="00673B30"/>
    <w:rsid w:val="0067765A"/>
    <w:rsid w:val="00696E5D"/>
    <w:rsid w:val="006B5B86"/>
    <w:rsid w:val="006C5908"/>
    <w:rsid w:val="006C633E"/>
    <w:rsid w:val="006D734F"/>
    <w:rsid w:val="006E043F"/>
    <w:rsid w:val="006E4695"/>
    <w:rsid w:val="006E4B8B"/>
    <w:rsid w:val="006E5585"/>
    <w:rsid w:val="006E5901"/>
    <w:rsid w:val="0071091C"/>
    <w:rsid w:val="00714961"/>
    <w:rsid w:val="007337C5"/>
    <w:rsid w:val="00744BD5"/>
    <w:rsid w:val="00745748"/>
    <w:rsid w:val="00750E36"/>
    <w:rsid w:val="00753CB0"/>
    <w:rsid w:val="00755460"/>
    <w:rsid w:val="00761FB7"/>
    <w:rsid w:val="00762107"/>
    <w:rsid w:val="00764CB9"/>
    <w:rsid w:val="00765B05"/>
    <w:rsid w:val="00785F45"/>
    <w:rsid w:val="007A2780"/>
    <w:rsid w:val="007A68EA"/>
    <w:rsid w:val="007B06FC"/>
    <w:rsid w:val="007B0FEF"/>
    <w:rsid w:val="007B2DB5"/>
    <w:rsid w:val="007D2C11"/>
    <w:rsid w:val="007D6171"/>
    <w:rsid w:val="007D69EA"/>
    <w:rsid w:val="007E2C7B"/>
    <w:rsid w:val="007E411B"/>
    <w:rsid w:val="007F0863"/>
    <w:rsid w:val="007F2F3B"/>
    <w:rsid w:val="00802307"/>
    <w:rsid w:val="0082168E"/>
    <w:rsid w:val="00821968"/>
    <w:rsid w:val="008471B6"/>
    <w:rsid w:val="00851521"/>
    <w:rsid w:val="0085686A"/>
    <w:rsid w:val="00860878"/>
    <w:rsid w:val="00865432"/>
    <w:rsid w:val="008731FF"/>
    <w:rsid w:val="0088294A"/>
    <w:rsid w:val="0089282A"/>
    <w:rsid w:val="008A1D2C"/>
    <w:rsid w:val="008A4538"/>
    <w:rsid w:val="008A704B"/>
    <w:rsid w:val="008B08D2"/>
    <w:rsid w:val="008B4EE5"/>
    <w:rsid w:val="008B5807"/>
    <w:rsid w:val="008D5FA0"/>
    <w:rsid w:val="008E2D38"/>
    <w:rsid w:val="008F5724"/>
    <w:rsid w:val="00902633"/>
    <w:rsid w:val="009027D8"/>
    <w:rsid w:val="0090372F"/>
    <w:rsid w:val="00911E27"/>
    <w:rsid w:val="0092129A"/>
    <w:rsid w:val="00925BB2"/>
    <w:rsid w:val="00930C8C"/>
    <w:rsid w:val="0093562D"/>
    <w:rsid w:val="009360EA"/>
    <w:rsid w:val="0094694C"/>
    <w:rsid w:val="00947C57"/>
    <w:rsid w:val="00951149"/>
    <w:rsid w:val="00960EDB"/>
    <w:rsid w:val="009622DB"/>
    <w:rsid w:val="00963864"/>
    <w:rsid w:val="009664BC"/>
    <w:rsid w:val="00980F02"/>
    <w:rsid w:val="00991B77"/>
    <w:rsid w:val="00997523"/>
    <w:rsid w:val="009A0C5D"/>
    <w:rsid w:val="009C0D75"/>
    <w:rsid w:val="009C4672"/>
    <w:rsid w:val="009C491B"/>
    <w:rsid w:val="009D0911"/>
    <w:rsid w:val="009D24F8"/>
    <w:rsid w:val="009D50F0"/>
    <w:rsid w:val="009D688C"/>
    <w:rsid w:val="009E2884"/>
    <w:rsid w:val="009F7A36"/>
    <w:rsid w:val="00A14049"/>
    <w:rsid w:val="00A2301A"/>
    <w:rsid w:val="00A249C2"/>
    <w:rsid w:val="00A24FAB"/>
    <w:rsid w:val="00A26D7A"/>
    <w:rsid w:val="00A301E7"/>
    <w:rsid w:val="00A40838"/>
    <w:rsid w:val="00A42E69"/>
    <w:rsid w:val="00A45CA7"/>
    <w:rsid w:val="00A51415"/>
    <w:rsid w:val="00A6014E"/>
    <w:rsid w:val="00A60356"/>
    <w:rsid w:val="00A71B3E"/>
    <w:rsid w:val="00A81DF1"/>
    <w:rsid w:val="00A90EF3"/>
    <w:rsid w:val="00AA7717"/>
    <w:rsid w:val="00AB131E"/>
    <w:rsid w:val="00AB142C"/>
    <w:rsid w:val="00AB644F"/>
    <w:rsid w:val="00AC3F5E"/>
    <w:rsid w:val="00AE416D"/>
    <w:rsid w:val="00AE7ACF"/>
    <w:rsid w:val="00B06409"/>
    <w:rsid w:val="00B17D66"/>
    <w:rsid w:val="00B20F3E"/>
    <w:rsid w:val="00B35D3A"/>
    <w:rsid w:val="00B422F1"/>
    <w:rsid w:val="00B71531"/>
    <w:rsid w:val="00B730D9"/>
    <w:rsid w:val="00B7456C"/>
    <w:rsid w:val="00B82C22"/>
    <w:rsid w:val="00B84131"/>
    <w:rsid w:val="00B8630E"/>
    <w:rsid w:val="00B931F4"/>
    <w:rsid w:val="00B95573"/>
    <w:rsid w:val="00B96395"/>
    <w:rsid w:val="00BA2AF8"/>
    <w:rsid w:val="00BB2650"/>
    <w:rsid w:val="00BB5BDC"/>
    <w:rsid w:val="00BB7B76"/>
    <w:rsid w:val="00BD233D"/>
    <w:rsid w:val="00BF039C"/>
    <w:rsid w:val="00BF4EF0"/>
    <w:rsid w:val="00C02E44"/>
    <w:rsid w:val="00C147D2"/>
    <w:rsid w:val="00C2075F"/>
    <w:rsid w:val="00C23799"/>
    <w:rsid w:val="00C274C9"/>
    <w:rsid w:val="00C31E02"/>
    <w:rsid w:val="00C54291"/>
    <w:rsid w:val="00C672C3"/>
    <w:rsid w:val="00C712B2"/>
    <w:rsid w:val="00C97FED"/>
    <w:rsid w:val="00CA1DBB"/>
    <w:rsid w:val="00CA2622"/>
    <w:rsid w:val="00CA7F2C"/>
    <w:rsid w:val="00CA7FF8"/>
    <w:rsid w:val="00CB5DE7"/>
    <w:rsid w:val="00CC068D"/>
    <w:rsid w:val="00CC4922"/>
    <w:rsid w:val="00CD1FF6"/>
    <w:rsid w:val="00CE25C7"/>
    <w:rsid w:val="00CE3335"/>
    <w:rsid w:val="00CE4849"/>
    <w:rsid w:val="00CE5C8E"/>
    <w:rsid w:val="00CE5F49"/>
    <w:rsid w:val="00D01626"/>
    <w:rsid w:val="00D33A4D"/>
    <w:rsid w:val="00D33F76"/>
    <w:rsid w:val="00D41F5E"/>
    <w:rsid w:val="00D43DC0"/>
    <w:rsid w:val="00D54E56"/>
    <w:rsid w:val="00D6407D"/>
    <w:rsid w:val="00D67CAC"/>
    <w:rsid w:val="00D86AF6"/>
    <w:rsid w:val="00D93E78"/>
    <w:rsid w:val="00DB304F"/>
    <w:rsid w:val="00DC6E91"/>
    <w:rsid w:val="00DC700C"/>
    <w:rsid w:val="00DC7514"/>
    <w:rsid w:val="00DD3845"/>
    <w:rsid w:val="00E002F1"/>
    <w:rsid w:val="00E03DFF"/>
    <w:rsid w:val="00E057AA"/>
    <w:rsid w:val="00E1687A"/>
    <w:rsid w:val="00E20A2E"/>
    <w:rsid w:val="00E277DE"/>
    <w:rsid w:val="00E27EE9"/>
    <w:rsid w:val="00E3239D"/>
    <w:rsid w:val="00E3439B"/>
    <w:rsid w:val="00E42C1C"/>
    <w:rsid w:val="00E42C5F"/>
    <w:rsid w:val="00E65A1B"/>
    <w:rsid w:val="00E72F1F"/>
    <w:rsid w:val="00E85CCE"/>
    <w:rsid w:val="00E934AB"/>
    <w:rsid w:val="00EA06AC"/>
    <w:rsid w:val="00EA08BF"/>
    <w:rsid w:val="00EA24FB"/>
    <w:rsid w:val="00EB3204"/>
    <w:rsid w:val="00EB50BA"/>
    <w:rsid w:val="00EC3D33"/>
    <w:rsid w:val="00ED1B8E"/>
    <w:rsid w:val="00ED302A"/>
    <w:rsid w:val="00ED3A42"/>
    <w:rsid w:val="00EE02BC"/>
    <w:rsid w:val="00EE6970"/>
    <w:rsid w:val="00EF38D0"/>
    <w:rsid w:val="00EF3DDF"/>
    <w:rsid w:val="00EF4A8C"/>
    <w:rsid w:val="00F2678C"/>
    <w:rsid w:val="00F27B38"/>
    <w:rsid w:val="00F40278"/>
    <w:rsid w:val="00F41832"/>
    <w:rsid w:val="00F41ABD"/>
    <w:rsid w:val="00F56988"/>
    <w:rsid w:val="00F60B8F"/>
    <w:rsid w:val="00F620FB"/>
    <w:rsid w:val="00F6571F"/>
    <w:rsid w:val="00F75451"/>
    <w:rsid w:val="00F8255C"/>
    <w:rsid w:val="00F8687E"/>
    <w:rsid w:val="00F90E20"/>
    <w:rsid w:val="00F93331"/>
    <w:rsid w:val="00F95549"/>
    <w:rsid w:val="00FA1E24"/>
    <w:rsid w:val="00FA24FB"/>
    <w:rsid w:val="00FA632B"/>
    <w:rsid w:val="00FB38EA"/>
    <w:rsid w:val="00FB5E0F"/>
    <w:rsid w:val="00FB6AFF"/>
    <w:rsid w:val="00FC4D8F"/>
    <w:rsid w:val="00FD00B5"/>
    <w:rsid w:val="00FD06D3"/>
    <w:rsid w:val="00FE3157"/>
    <w:rsid w:val="00FE6865"/>
    <w:rsid w:val="00FE69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D2A"/>
    <w:pPr>
      <w:widowControl w:val="0"/>
      <w:jc w:val="both"/>
    </w:pPr>
  </w:style>
  <w:style w:type="paragraph" w:styleId="1">
    <w:name w:val="heading 1"/>
    <w:basedOn w:val="a"/>
    <w:next w:val="a"/>
    <w:link w:val="1Char"/>
    <w:uiPriority w:val="9"/>
    <w:qFormat/>
    <w:rsid w:val="00D93E78"/>
    <w:pPr>
      <w:ind w:firstLineChars="200" w:firstLine="600"/>
      <w:outlineLvl w:val="0"/>
    </w:pPr>
    <w:rPr>
      <w:rFonts w:ascii="黑体" w:eastAsia="黑体" w:hAnsi="黑体" w:cs="宋体"/>
      <w:color w:val="000000"/>
      <w:kern w:val="0"/>
      <w:sz w:val="30"/>
      <w:szCs w:val="30"/>
    </w:rPr>
  </w:style>
  <w:style w:type="paragraph" w:styleId="2">
    <w:name w:val="heading 2"/>
    <w:basedOn w:val="a"/>
    <w:next w:val="a"/>
    <w:link w:val="2Char"/>
    <w:uiPriority w:val="9"/>
    <w:qFormat/>
    <w:rsid w:val="00D93E78"/>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D93E78"/>
    <w:pPr>
      <w:ind w:right="300"/>
      <w:outlineLvl w:val="2"/>
    </w:pPr>
    <w:rPr>
      <w:rFonts w:ascii="仿宋_GB2312" w:eastAsia="仿宋_GB2312" w:hAnsi="Calibri"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13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131E"/>
    <w:rPr>
      <w:sz w:val="18"/>
      <w:szCs w:val="18"/>
    </w:rPr>
  </w:style>
  <w:style w:type="paragraph" w:styleId="a4">
    <w:name w:val="footer"/>
    <w:basedOn w:val="a"/>
    <w:link w:val="Char0"/>
    <w:uiPriority w:val="99"/>
    <w:unhideWhenUsed/>
    <w:rsid w:val="00AB131E"/>
    <w:pPr>
      <w:tabs>
        <w:tab w:val="center" w:pos="4153"/>
        <w:tab w:val="right" w:pos="8306"/>
      </w:tabs>
      <w:snapToGrid w:val="0"/>
      <w:jc w:val="left"/>
    </w:pPr>
    <w:rPr>
      <w:sz w:val="18"/>
      <w:szCs w:val="18"/>
    </w:rPr>
  </w:style>
  <w:style w:type="character" w:customStyle="1" w:styleId="Char0">
    <w:name w:val="页脚 Char"/>
    <w:basedOn w:val="a0"/>
    <w:link w:val="a4"/>
    <w:uiPriority w:val="99"/>
    <w:rsid w:val="00AB131E"/>
    <w:rPr>
      <w:sz w:val="18"/>
      <w:szCs w:val="18"/>
    </w:rPr>
  </w:style>
  <w:style w:type="paragraph" w:styleId="a5">
    <w:name w:val="List Paragraph"/>
    <w:basedOn w:val="a"/>
    <w:uiPriority w:val="34"/>
    <w:qFormat/>
    <w:rsid w:val="00AB131E"/>
    <w:pPr>
      <w:ind w:firstLineChars="200" w:firstLine="420"/>
    </w:pPr>
  </w:style>
  <w:style w:type="table" w:styleId="a6">
    <w:name w:val="Table Grid"/>
    <w:basedOn w:val="a1"/>
    <w:uiPriority w:val="59"/>
    <w:rsid w:val="00AB131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批注框文本 Char"/>
    <w:basedOn w:val="a0"/>
    <w:link w:val="a7"/>
    <w:semiHidden/>
    <w:rsid w:val="00AB131E"/>
    <w:rPr>
      <w:sz w:val="18"/>
      <w:szCs w:val="18"/>
    </w:rPr>
  </w:style>
  <w:style w:type="paragraph" w:styleId="a7">
    <w:name w:val="Balloon Text"/>
    <w:basedOn w:val="a"/>
    <w:link w:val="Char1"/>
    <w:unhideWhenUsed/>
    <w:rsid w:val="00AB131E"/>
    <w:rPr>
      <w:sz w:val="18"/>
      <w:szCs w:val="18"/>
    </w:rPr>
  </w:style>
  <w:style w:type="paragraph" w:styleId="a8">
    <w:name w:val="Normal (Web)"/>
    <w:basedOn w:val="a"/>
    <w:uiPriority w:val="99"/>
    <w:unhideWhenUsed/>
    <w:rsid w:val="00AB131E"/>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unhideWhenUsed/>
    <w:rsid w:val="00AB131E"/>
    <w:rPr>
      <w:rFonts w:ascii="ˎ̥" w:hAnsi="ˎ̥" w:hint="default"/>
      <w:strike w:val="0"/>
      <w:dstrike w:val="0"/>
      <w:color w:val="0453CC"/>
      <w:sz w:val="20"/>
      <w:szCs w:val="20"/>
      <w:u w:val="none"/>
      <w:effect w:val="none"/>
    </w:rPr>
  </w:style>
  <w:style w:type="paragraph" w:styleId="HTML">
    <w:name w:val="HTML Preformatted"/>
    <w:basedOn w:val="a"/>
    <w:link w:val="HTMLChar"/>
    <w:uiPriority w:val="99"/>
    <w:unhideWhenUsed/>
    <w:rsid w:val="00AB13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AB131E"/>
    <w:rPr>
      <w:rFonts w:ascii="宋体" w:eastAsia="宋体" w:hAnsi="宋体" w:cs="宋体"/>
      <w:kern w:val="0"/>
      <w:sz w:val="24"/>
      <w:szCs w:val="24"/>
    </w:rPr>
  </w:style>
  <w:style w:type="paragraph" w:customStyle="1" w:styleId="Default">
    <w:name w:val="Default"/>
    <w:uiPriority w:val="99"/>
    <w:rsid w:val="00AB131E"/>
    <w:pPr>
      <w:widowControl w:val="0"/>
      <w:autoSpaceDE w:val="0"/>
      <w:autoSpaceDN w:val="0"/>
      <w:adjustRightInd w:val="0"/>
    </w:pPr>
    <w:rPr>
      <w:rFonts w:ascii="仿宋_GB2312" w:eastAsia="仿宋_GB2312" w:hAnsi="Calibri" w:cs="仿宋_GB2312"/>
      <w:color w:val="000000"/>
      <w:kern w:val="0"/>
      <w:sz w:val="24"/>
      <w:szCs w:val="24"/>
    </w:rPr>
  </w:style>
  <w:style w:type="paragraph" w:customStyle="1" w:styleId="juzhong">
    <w:name w:val="juzhong"/>
    <w:basedOn w:val="a"/>
    <w:uiPriority w:val="99"/>
    <w:rsid w:val="00AB131E"/>
    <w:pPr>
      <w:widowControl/>
      <w:spacing w:before="100" w:beforeAutospacing="1" w:after="100" w:afterAutospacing="1"/>
      <w:jc w:val="left"/>
    </w:pPr>
    <w:rPr>
      <w:rFonts w:ascii="宋体" w:eastAsia="宋体" w:hAnsi="宋体" w:cs="宋体"/>
      <w:kern w:val="0"/>
      <w:sz w:val="24"/>
      <w:szCs w:val="24"/>
    </w:rPr>
  </w:style>
  <w:style w:type="paragraph" w:styleId="aa">
    <w:name w:val="annotation text"/>
    <w:basedOn w:val="a"/>
    <w:link w:val="Char2"/>
    <w:uiPriority w:val="99"/>
    <w:unhideWhenUsed/>
    <w:rsid w:val="00AB131E"/>
    <w:pPr>
      <w:jc w:val="left"/>
    </w:pPr>
    <w:rPr>
      <w:rFonts w:ascii="Calibri" w:eastAsia="宋体" w:hAnsi="Calibri" w:cs="Times New Roman"/>
    </w:rPr>
  </w:style>
  <w:style w:type="character" w:customStyle="1" w:styleId="Char2">
    <w:name w:val="批注文字 Char"/>
    <w:basedOn w:val="a0"/>
    <w:link w:val="aa"/>
    <w:semiHidden/>
    <w:rsid w:val="00AB131E"/>
    <w:rPr>
      <w:rFonts w:ascii="Calibri" w:eastAsia="宋体" w:hAnsi="Calibri" w:cs="Times New Roman"/>
    </w:rPr>
  </w:style>
  <w:style w:type="paragraph" w:styleId="ab">
    <w:name w:val="Revision"/>
    <w:hidden/>
    <w:uiPriority w:val="99"/>
    <w:semiHidden/>
    <w:rsid w:val="00BB5BDC"/>
  </w:style>
  <w:style w:type="character" w:styleId="ac">
    <w:name w:val="annotation reference"/>
    <w:basedOn w:val="a0"/>
    <w:semiHidden/>
    <w:unhideWhenUsed/>
    <w:rsid w:val="00BF4EF0"/>
    <w:rPr>
      <w:sz w:val="21"/>
      <w:szCs w:val="21"/>
    </w:rPr>
  </w:style>
  <w:style w:type="character" w:customStyle="1" w:styleId="1Char">
    <w:name w:val="标题 1 Char"/>
    <w:basedOn w:val="a0"/>
    <w:link w:val="1"/>
    <w:uiPriority w:val="9"/>
    <w:rsid w:val="00D93E78"/>
    <w:rPr>
      <w:rFonts w:ascii="黑体" w:eastAsia="黑体" w:hAnsi="黑体" w:cs="宋体"/>
      <w:color w:val="000000"/>
      <w:kern w:val="0"/>
      <w:sz w:val="30"/>
      <w:szCs w:val="30"/>
    </w:rPr>
  </w:style>
  <w:style w:type="character" w:customStyle="1" w:styleId="2Char">
    <w:name w:val="标题 2 Char"/>
    <w:basedOn w:val="a0"/>
    <w:link w:val="2"/>
    <w:qFormat/>
    <w:rsid w:val="00D93E78"/>
    <w:rPr>
      <w:rFonts w:ascii="Cambria" w:eastAsia="宋体" w:hAnsi="Cambria" w:cs="Times New Roman"/>
      <w:b/>
      <w:bCs/>
      <w:sz w:val="32"/>
      <w:szCs w:val="32"/>
    </w:rPr>
  </w:style>
  <w:style w:type="character" w:customStyle="1" w:styleId="3Char">
    <w:name w:val="标题 3 Char"/>
    <w:basedOn w:val="a0"/>
    <w:link w:val="3"/>
    <w:uiPriority w:val="9"/>
    <w:rsid w:val="00D93E78"/>
    <w:rPr>
      <w:rFonts w:ascii="仿宋_GB2312" w:eastAsia="仿宋_GB2312" w:hAnsi="Calibri" w:cs="Times New Roman"/>
      <w:sz w:val="30"/>
      <w:szCs w:val="30"/>
    </w:rPr>
  </w:style>
  <w:style w:type="character" w:customStyle="1" w:styleId="Char3">
    <w:name w:val="脚注文本 Char"/>
    <w:basedOn w:val="a0"/>
    <w:uiPriority w:val="99"/>
    <w:semiHidden/>
    <w:rsid w:val="00D93E78"/>
    <w:rPr>
      <w:kern w:val="2"/>
      <w:sz w:val="18"/>
      <w:szCs w:val="18"/>
    </w:rPr>
  </w:style>
  <w:style w:type="character" w:customStyle="1" w:styleId="Char10">
    <w:name w:val="脚注文本 Char1"/>
    <w:basedOn w:val="a0"/>
    <w:link w:val="ad"/>
    <w:semiHidden/>
    <w:rsid w:val="00D93E78"/>
    <w:rPr>
      <w:rFonts w:ascii="Times New Roman" w:hAnsi="Times New Roman"/>
      <w:sz w:val="18"/>
      <w:szCs w:val="18"/>
    </w:rPr>
  </w:style>
  <w:style w:type="character" w:styleId="ae">
    <w:name w:val="footnote reference"/>
    <w:unhideWhenUsed/>
    <w:qFormat/>
    <w:rsid w:val="00D93E78"/>
    <w:rPr>
      <w:rFonts w:ascii="Times New Roman" w:hAnsi="Times New Roman" w:cs="Times New Roman"/>
      <w:vertAlign w:val="superscript"/>
    </w:rPr>
  </w:style>
  <w:style w:type="character" w:customStyle="1" w:styleId="4CharChar">
    <w:name w:val="标题 4 Char Char"/>
    <w:qFormat/>
    <w:rsid w:val="00D93E78"/>
    <w:rPr>
      <w:rFonts w:ascii="Calibri" w:hAnsi="Calibri"/>
      <w:b/>
      <w:bCs/>
      <w:sz w:val="28"/>
      <w:szCs w:val="28"/>
      <w:lang w:eastAsia="en-US" w:bidi="en-US"/>
    </w:rPr>
  </w:style>
  <w:style w:type="character" w:customStyle="1" w:styleId="Char4">
    <w:name w:val="文档结构图 Char"/>
    <w:basedOn w:val="a0"/>
    <w:link w:val="af"/>
    <w:rsid w:val="00D93E78"/>
    <w:rPr>
      <w:rFonts w:ascii="宋体"/>
      <w:sz w:val="18"/>
      <w:szCs w:val="18"/>
    </w:rPr>
  </w:style>
  <w:style w:type="character" w:customStyle="1" w:styleId="Char11">
    <w:name w:val="批注文字 Char1"/>
    <w:basedOn w:val="a0"/>
    <w:uiPriority w:val="99"/>
    <w:semiHidden/>
    <w:rsid w:val="00D93E78"/>
    <w:rPr>
      <w:kern w:val="2"/>
      <w:sz w:val="21"/>
      <w:szCs w:val="22"/>
    </w:rPr>
  </w:style>
  <w:style w:type="character" w:styleId="af0">
    <w:name w:val="Intense Emphasis"/>
    <w:basedOn w:val="a0"/>
    <w:uiPriority w:val="21"/>
    <w:qFormat/>
    <w:rsid w:val="00D93E78"/>
    <w:rPr>
      <w:b/>
      <w:bCs/>
      <w:i/>
      <w:iCs/>
      <w:color w:val="4F81BD"/>
    </w:rPr>
  </w:style>
  <w:style w:type="paragraph" w:styleId="af">
    <w:name w:val="Document Map"/>
    <w:basedOn w:val="a"/>
    <w:link w:val="Char4"/>
    <w:unhideWhenUsed/>
    <w:rsid w:val="00D93E78"/>
    <w:rPr>
      <w:rFonts w:ascii="宋体"/>
      <w:sz w:val="18"/>
      <w:szCs w:val="18"/>
    </w:rPr>
  </w:style>
  <w:style w:type="character" w:customStyle="1" w:styleId="Char12">
    <w:name w:val="文档结构图 Char1"/>
    <w:basedOn w:val="a0"/>
    <w:uiPriority w:val="99"/>
    <w:semiHidden/>
    <w:rsid w:val="00D93E78"/>
    <w:rPr>
      <w:rFonts w:ascii="宋体" w:eastAsia="宋体"/>
      <w:sz w:val="18"/>
      <w:szCs w:val="18"/>
    </w:rPr>
  </w:style>
  <w:style w:type="paragraph" w:styleId="ad">
    <w:name w:val="footnote text"/>
    <w:basedOn w:val="a"/>
    <w:link w:val="Char10"/>
    <w:semiHidden/>
    <w:qFormat/>
    <w:rsid w:val="00D93E78"/>
    <w:pPr>
      <w:snapToGrid w:val="0"/>
      <w:jc w:val="left"/>
    </w:pPr>
    <w:rPr>
      <w:rFonts w:ascii="Times New Roman" w:hAnsi="Times New Roman"/>
      <w:sz w:val="18"/>
      <w:szCs w:val="18"/>
    </w:rPr>
  </w:style>
  <w:style w:type="character" w:customStyle="1" w:styleId="Char20">
    <w:name w:val="脚注文本 Char2"/>
    <w:basedOn w:val="a0"/>
    <w:uiPriority w:val="99"/>
    <w:semiHidden/>
    <w:rsid w:val="00D93E78"/>
    <w:rPr>
      <w:sz w:val="18"/>
      <w:szCs w:val="18"/>
    </w:rPr>
  </w:style>
  <w:style w:type="paragraph" w:customStyle="1" w:styleId="10">
    <w:name w:val="列出段落1"/>
    <w:basedOn w:val="a"/>
    <w:uiPriority w:val="34"/>
    <w:qFormat/>
    <w:rsid w:val="00D93E78"/>
    <w:pPr>
      <w:ind w:firstLineChars="200" w:firstLine="420"/>
    </w:pPr>
    <w:rPr>
      <w:rFonts w:ascii="Calibri" w:eastAsia="宋体" w:hAnsi="Calibri" w:cs="Times New Roman"/>
    </w:rPr>
  </w:style>
  <w:style w:type="paragraph" w:customStyle="1" w:styleId="4">
    <w:name w:val="列出段落4"/>
    <w:basedOn w:val="a"/>
    <w:qFormat/>
    <w:rsid w:val="00D93E78"/>
    <w:pPr>
      <w:ind w:firstLineChars="200" w:firstLine="200"/>
    </w:pPr>
    <w:rPr>
      <w:rFonts w:ascii="Calibri" w:eastAsia="宋体" w:hAnsi="Calibri" w:cs="Times New Roman"/>
    </w:rPr>
  </w:style>
  <w:style w:type="paragraph" w:customStyle="1" w:styleId="30">
    <w:name w:val="列出段落3"/>
    <w:basedOn w:val="a"/>
    <w:qFormat/>
    <w:rsid w:val="00D93E78"/>
    <w:pPr>
      <w:ind w:firstLineChars="200" w:firstLine="420"/>
    </w:pPr>
    <w:rPr>
      <w:rFonts w:ascii="Times New Roman" w:eastAsia="宋体" w:hAnsi="Times New Roman" w:cs="Times New Roman"/>
      <w:szCs w:val="24"/>
    </w:rPr>
  </w:style>
  <w:style w:type="paragraph" w:customStyle="1" w:styleId="p0">
    <w:name w:val="p0"/>
    <w:basedOn w:val="a"/>
    <w:rsid w:val="00D93E78"/>
    <w:pPr>
      <w:widowControl/>
    </w:pPr>
    <w:rPr>
      <w:rFonts w:ascii="Calibri" w:eastAsia="宋体" w:hAnsi="Calibri" w:cs="宋体"/>
      <w:kern w:val="0"/>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DF7C0-997A-4B5D-8D26-22571866F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裴建君2</dc:creator>
  <cp:keywords/>
  <dc:description/>
  <cp:lastModifiedBy>user</cp:lastModifiedBy>
  <cp:revision>13</cp:revision>
  <cp:lastPrinted>2017-11-24T00:22:00Z</cp:lastPrinted>
  <dcterms:created xsi:type="dcterms:W3CDTF">2020-02-26T07:21:00Z</dcterms:created>
  <dcterms:modified xsi:type="dcterms:W3CDTF">2020-11-11T11:42:00Z</dcterms:modified>
</cp:coreProperties>
</file>