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CF" w:rsidRPr="00CD70F0" w:rsidRDefault="00A806CF" w:rsidP="00A806CF">
      <w:pPr>
        <w:ind w:right="300"/>
        <w:rPr>
          <w:rFonts w:ascii="黑体" w:eastAsia="黑体"/>
          <w:sz w:val="48"/>
          <w:szCs w:val="48"/>
        </w:rPr>
      </w:pPr>
      <w:r w:rsidRPr="00CD70F0">
        <w:rPr>
          <w:rFonts w:ascii="黑体" w:eastAsia="黑体" w:hint="eastAsia"/>
          <w:sz w:val="48"/>
          <w:szCs w:val="48"/>
        </w:rPr>
        <w:t>编号：57011</w:t>
      </w:r>
      <w:r w:rsidRPr="00A806CF">
        <w:rPr>
          <w:rFonts w:ascii="黑体" w:eastAsia="黑体"/>
          <w:noProof/>
          <w:sz w:val="48"/>
          <w:szCs w:val="48"/>
        </w:rPr>
        <w:drawing>
          <wp:inline distT="0" distB="0" distL="0" distR="0">
            <wp:extent cx="110566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A806CF" w:rsidRPr="00CD70F0" w:rsidRDefault="00A806CF" w:rsidP="00A806CF">
      <w:pPr>
        <w:ind w:right="300"/>
        <w:jc w:val="center"/>
        <w:rPr>
          <w:rFonts w:ascii="黑体" w:eastAsia="黑体"/>
          <w:sz w:val="30"/>
          <w:szCs w:val="30"/>
        </w:rPr>
      </w:pPr>
    </w:p>
    <w:p w:rsidR="00A806CF" w:rsidRPr="00CD70F0" w:rsidRDefault="00A806CF" w:rsidP="00A806CF">
      <w:pPr>
        <w:ind w:right="300"/>
        <w:jc w:val="center"/>
        <w:rPr>
          <w:rFonts w:ascii="黑体" w:eastAsia="黑体"/>
          <w:sz w:val="30"/>
          <w:szCs w:val="30"/>
        </w:rPr>
      </w:pPr>
    </w:p>
    <w:p w:rsidR="00A806CF" w:rsidRPr="00CD70F0" w:rsidRDefault="00A806CF" w:rsidP="00A806CF">
      <w:pPr>
        <w:ind w:right="300"/>
        <w:jc w:val="center"/>
        <w:rPr>
          <w:rFonts w:ascii="黑体" w:eastAsia="黑体"/>
          <w:sz w:val="30"/>
          <w:szCs w:val="30"/>
        </w:rPr>
      </w:pPr>
    </w:p>
    <w:p w:rsidR="00A806CF" w:rsidRPr="00CD70F0" w:rsidRDefault="00A806CF" w:rsidP="00A806CF">
      <w:pPr>
        <w:ind w:right="300"/>
        <w:jc w:val="center"/>
        <w:rPr>
          <w:rFonts w:ascii="黑体" w:eastAsia="黑体"/>
          <w:sz w:val="52"/>
          <w:szCs w:val="52"/>
        </w:rPr>
      </w:pPr>
    </w:p>
    <w:p w:rsidR="00A806CF" w:rsidRPr="00CD70F0" w:rsidRDefault="00A806CF" w:rsidP="00A806CF">
      <w:pPr>
        <w:ind w:right="300"/>
        <w:jc w:val="center"/>
        <w:rPr>
          <w:rFonts w:ascii="黑体" w:eastAsia="黑体"/>
          <w:sz w:val="52"/>
          <w:szCs w:val="52"/>
        </w:rPr>
      </w:pPr>
      <w:r w:rsidRPr="00CD70F0">
        <w:rPr>
          <w:rFonts w:ascii="黑体" w:eastAsia="黑体" w:hint="eastAsia"/>
          <w:sz w:val="52"/>
          <w:szCs w:val="52"/>
        </w:rPr>
        <w:t>“资本项目外汇资金汇出境外的购付汇核准”行政审批服务指南</w:t>
      </w: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DE1929" w:rsidRDefault="00DE1929" w:rsidP="00DE1929">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sidR="00110E7B">
        <w:rPr>
          <w:rFonts w:ascii="Times New Roman" w:eastAsia="仿宋_GB2312" w:hAnsi="Times New Roman" w:hint="eastAsia"/>
          <w:sz w:val="30"/>
          <w:szCs w:val="30"/>
        </w:rPr>
        <w:t>1</w:t>
      </w:r>
      <w:r>
        <w:rPr>
          <w:rFonts w:ascii="Times New Roman" w:eastAsia="仿宋_GB2312" w:hAnsi="Times New Roman"/>
          <w:sz w:val="30"/>
          <w:szCs w:val="30"/>
        </w:rPr>
        <w:t>年</w:t>
      </w:r>
      <w:r w:rsidR="00110E7B">
        <w:rPr>
          <w:rFonts w:ascii="Times New Roman" w:eastAsia="仿宋_GB2312" w:hAnsi="Times New Roman" w:hint="eastAsia"/>
          <w:sz w:val="30"/>
          <w:szCs w:val="30"/>
        </w:rPr>
        <w:t>4</w:t>
      </w:r>
      <w:r>
        <w:rPr>
          <w:rFonts w:ascii="Times New Roman" w:eastAsia="仿宋_GB2312" w:hAnsi="Times New Roman"/>
          <w:sz w:val="30"/>
          <w:szCs w:val="30"/>
        </w:rPr>
        <w:t>月</w:t>
      </w:r>
      <w:r w:rsidR="0010488E">
        <w:rPr>
          <w:rFonts w:ascii="Times New Roman" w:eastAsia="仿宋_GB2312" w:hAnsi="Times New Roman" w:hint="eastAsia"/>
          <w:sz w:val="30"/>
          <w:szCs w:val="30"/>
        </w:rPr>
        <w:t>2</w:t>
      </w:r>
      <w:r>
        <w:rPr>
          <w:rFonts w:ascii="Times New Roman" w:eastAsia="仿宋_GB2312" w:hAnsi="Times New Roman"/>
          <w:sz w:val="30"/>
          <w:szCs w:val="30"/>
        </w:rPr>
        <w:t>日</w:t>
      </w:r>
    </w:p>
    <w:p w:rsidR="00DE1929" w:rsidRDefault="00DE1929" w:rsidP="00DE1929">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A806CF" w:rsidRPr="00CD70F0" w:rsidRDefault="00DE1929" w:rsidP="00DE1929">
      <w:pPr>
        <w:ind w:right="300"/>
        <w:jc w:val="center"/>
        <w:rPr>
          <w:rFonts w:ascii="仿宋_GB2312" w:eastAsia="仿宋_GB2312"/>
          <w:sz w:val="30"/>
          <w:szCs w:val="30"/>
        </w:rPr>
      </w:pPr>
      <w:r>
        <w:rPr>
          <w:rFonts w:ascii="Times New Roman" w:eastAsia="仿宋_GB2312" w:hAnsi="Times New Roman"/>
          <w:sz w:val="30"/>
          <w:szCs w:val="30"/>
        </w:rPr>
        <w:t>发布机构：国家外汇管理局</w:t>
      </w:r>
      <w:r w:rsidR="0069368A">
        <w:rPr>
          <w:rFonts w:ascii="Times New Roman" w:eastAsia="仿宋_GB2312" w:hAnsi="Times New Roman" w:hint="eastAsia"/>
          <w:sz w:val="30"/>
          <w:szCs w:val="30"/>
        </w:rPr>
        <w:t>天津市分局</w:t>
      </w:r>
    </w:p>
    <w:p w:rsidR="00A806CF" w:rsidRPr="00CD70F0" w:rsidRDefault="00A806CF" w:rsidP="00A806CF">
      <w:pPr>
        <w:ind w:right="300"/>
        <w:rPr>
          <w:rFonts w:ascii="仿宋_GB2312" w:eastAsia="仿宋_GB2312"/>
          <w:sz w:val="30"/>
          <w:szCs w:val="30"/>
        </w:rPr>
      </w:pPr>
    </w:p>
    <w:p w:rsidR="00A806CF" w:rsidRPr="00CD70F0" w:rsidRDefault="00A806CF" w:rsidP="00A806CF">
      <w:pPr>
        <w:widowControl/>
        <w:jc w:val="left"/>
        <w:rPr>
          <w:rFonts w:ascii="仿宋_GB2312" w:eastAsia="仿宋_GB2312"/>
          <w:sz w:val="30"/>
          <w:szCs w:val="30"/>
        </w:rPr>
        <w:sectPr w:rsidR="00A806CF" w:rsidRPr="00CD70F0">
          <w:footerReference w:type="default" r:id="rId8"/>
          <w:pgSz w:w="11906" w:h="16838"/>
          <w:pgMar w:top="1440" w:right="1800" w:bottom="1440" w:left="1800" w:header="851" w:footer="992" w:gutter="0"/>
          <w:cols w:space="720"/>
          <w:docGrid w:type="lines" w:linePitch="312"/>
        </w:sectPr>
      </w:pPr>
    </w:p>
    <w:p w:rsidR="00A806CF" w:rsidRPr="00DE1929" w:rsidRDefault="00A806CF" w:rsidP="00DE1929">
      <w:pPr>
        <w:pStyle w:val="1"/>
      </w:pPr>
      <w:r w:rsidRPr="00CD70F0">
        <w:rPr>
          <w:rFonts w:hint="eastAsia"/>
        </w:rPr>
        <w:lastRenderedPageBreak/>
        <w:t>一、项目信息</w:t>
      </w:r>
    </w:p>
    <w:p w:rsidR="00A806CF" w:rsidRPr="00CD70F0" w:rsidRDefault="00A806CF" w:rsidP="00A806CF">
      <w:pPr>
        <w:ind w:right="-58" w:firstLine="585"/>
        <w:rPr>
          <w:rFonts w:ascii="仿宋_GB2312" w:eastAsia="仿宋_GB2312"/>
          <w:sz w:val="30"/>
          <w:szCs w:val="30"/>
        </w:rPr>
      </w:pPr>
      <w:r w:rsidRPr="00CD70F0">
        <w:rPr>
          <w:rFonts w:ascii="仿宋_GB2312" w:eastAsia="仿宋_GB2312" w:hint="eastAsia"/>
          <w:sz w:val="30"/>
          <w:szCs w:val="30"/>
        </w:rPr>
        <w:t>项目名称：</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w:t>
      </w:r>
    </w:p>
    <w:p w:rsidR="00A806CF" w:rsidRPr="00CD70F0" w:rsidRDefault="00A806CF" w:rsidP="00A806CF">
      <w:pPr>
        <w:ind w:right="-58" w:firstLine="585"/>
        <w:rPr>
          <w:rFonts w:ascii="仿宋_GB2312" w:eastAsia="仿宋_GB2312"/>
          <w:sz w:val="30"/>
          <w:szCs w:val="30"/>
        </w:rPr>
      </w:pPr>
      <w:r w:rsidRPr="00CD70F0">
        <w:rPr>
          <w:rFonts w:ascii="仿宋_GB2312" w:eastAsia="仿宋_GB2312" w:hint="eastAsia"/>
          <w:sz w:val="30"/>
          <w:szCs w:val="30"/>
        </w:rPr>
        <w:t>项目编号：57011；</w:t>
      </w:r>
    </w:p>
    <w:p w:rsidR="00A806CF" w:rsidRPr="00CD70F0" w:rsidRDefault="00A806CF" w:rsidP="00A806CF">
      <w:pPr>
        <w:ind w:right="-58" w:firstLine="585"/>
        <w:rPr>
          <w:rFonts w:ascii="仿宋_GB2312" w:eastAsia="仿宋_GB2312"/>
          <w:sz w:val="30"/>
          <w:szCs w:val="30"/>
        </w:rPr>
      </w:pPr>
      <w:r w:rsidRPr="00CD70F0">
        <w:rPr>
          <w:rFonts w:ascii="仿宋_GB2312" w:eastAsia="仿宋_GB2312" w:hint="eastAsia"/>
          <w:sz w:val="30"/>
          <w:szCs w:val="30"/>
        </w:rPr>
        <w:t>审批类别：行政许可；</w:t>
      </w:r>
    </w:p>
    <w:p w:rsidR="00A806CF" w:rsidRPr="00CD70F0" w:rsidRDefault="00A806CF" w:rsidP="00A806CF">
      <w:pPr>
        <w:ind w:right="-58" w:firstLine="585"/>
        <w:rPr>
          <w:rFonts w:ascii="仿宋_GB2312" w:eastAsia="仿宋_GB2312"/>
          <w:sz w:val="30"/>
          <w:szCs w:val="30"/>
        </w:rPr>
      </w:pPr>
      <w:r w:rsidRPr="00CD70F0">
        <w:rPr>
          <w:rFonts w:ascii="仿宋_GB2312" w:eastAsia="仿宋_GB2312" w:hint="eastAsia"/>
          <w:sz w:val="30"/>
          <w:szCs w:val="30"/>
        </w:rPr>
        <w:t>审查类型：前审后批。</w:t>
      </w:r>
    </w:p>
    <w:p w:rsidR="00A806CF" w:rsidRPr="00CD70F0" w:rsidRDefault="00A806CF" w:rsidP="00DE1929">
      <w:pPr>
        <w:pStyle w:val="1"/>
      </w:pPr>
      <w:r w:rsidRPr="00CD70F0">
        <w:rPr>
          <w:rFonts w:hint="eastAsia"/>
        </w:rPr>
        <w:t>二、适用范围</w:t>
      </w:r>
    </w:p>
    <w:p w:rsidR="00A806CF" w:rsidRPr="00CD70F0" w:rsidRDefault="00A806CF" w:rsidP="00A806CF">
      <w:pPr>
        <w:ind w:right="-58" w:firstLine="585"/>
        <w:rPr>
          <w:rFonts w:ascii="仿宋_GB2312" w:eastAsia="仿宋_GB2312"/>
          <w:sz w:val="30"/>
          <w:szCs w:val="30"/>
        </w:rPr>
      </w:pPr>
      <w:r w:rsidRPr="00CD70F0">
        <w:rPr>
          <w:rFonts w:ascii="仿宋_GB2312" w:eastAsia="仿宋_GB2312" w:hint="eastAsia"/>
          <w:sz w:val="30"/>
          <w:szCs w:val="30"/>
        </w:rPr>
        <w:t>本指南适用于“</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”的申请和办理。</w:t>
      </w:r>
    </w:p>
    <w:p w:rsidR="00A806CF" w:rsidRPr="00CD70F0" w:rsidRDefault="00A806CF" w:rsidP="00DE1929">
      <w:pPr>
        <w:pStyle w:val="1"/>
      </w:pPr>
      <w:r w:rsidRPr="00CD70F0">
        <w:rPr>
          <w:rFonts w:hint="eastAsia"/>
        </w:rPr>
        <w:t>三、设定依据</w:t>
      </w:r>
    </w:p>
    <w:p w:rsidR="00A806CF" w:rsidRPr="00CD70F0" w:rsidRDefault="00A806CF" w:rsidP="00A806CF">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《国务院对确需保留的行政审批项目设定行政许可的决定》（国务院令第412号）附件第468项“资本项目外汇资金汇出境外的购付汇核准”。</w:t>
      </w:r>
    </w:p>
    <w:p w:rsidR="00A806CF" w:rsidRPr="00CD70F0" w:rsidRDefault="00A806CF" w:rsidP="00DE1929">
      <w:pPr>
        <w:pStyle w:val="1"/>
      </w:pPr>
      <w:r w:rsidRPr="00CD70F0">
        <w:rPr>
          <w:rFonts w:hint="eastAsia"/>
        </w:rPr>
        <w:t>四、特殊目的公司项下境内个人购付汇核准</w:t>
      </w:r>
    </w:p>
    <w:p w:rsidR="00DE1929" w:rsidRPr="00FC150D" w:rsidRDefault="00DE1929" w:rsidP="00FC150D">
      <w:pPr>
        <w:pStyle w:val="2"/>
      </w:pPr>
      <w:r>
        <w:t>（一）办理依据</w:t>
      </w:r>
    </w:p>
    <w:p w:rsidR="00DE1929" w:rsidRDefault="00DE1929" w:rsidP="00DE1929">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sz w:val="30"/>
          <w:szCs w:val="30"/>
        </w:rPr>
        <w:t>1.</w:t>
      </w:r>
      <w:r>
        <w:rPr>
          <w:rFonts w:ascii="Times New Roman" w:eastAsia="仿宋_GB2312" w:hAnsi="Times New Roman"/>
          <w:kern w:val="0"/>
          <w:sz w:val="30"/>
          <w:szCs w:val="30"/>
        </w:rPr>
        <w:t>《中华人民共和国外汇管理条例》（国务院令第</w:t>
      </w:r>
      <w:r>
        <w:rPr>
          <w:rFonts w:ascii="Times New Roman" w:eastAsia="仿宋_GB2312" w:hAnsi="Times New Roman"/>
          <w:kern w:val="0"/>
          <w:sz w:val="30"/>
          <w:szCs w:val="30"/>
        </w:rPr>
        <w:t>532</w:t>
      </w:r>
      <w:r>
        <w:rPr>
          <w:rFonts w:ascii="Times New Roman" w:eastAsia="仿宋_GB2312" w:hAnsi="Times New Roman"/>
          <w:kern w:val="0"/>
          <w:sz w:val="30"/>
          <w:szCs w:val="30"/>
        </w:rPr>
        <w:t>号）；</w:t>
      </w:r>
    </w:p>
    <w:p w:rsidR="00DE1929" w:rsidRDefault="00DE1929" w:rsidP="00DE1929">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sz w:val="30"/>
          <w:szCs w:val="30"/>
        </w:rPr>
        <w:t>2.</w:t>
      </w:r>
      <w:r>
        <w:rPr>
          <w:rFonts w:ascii="Times New Roman" w:eastAsia="仿宋_GB2312" w:hAnsi="Times New Roman"/>
          <w:kern w:val="0"/>
          <w:sz w:val="30"/>
          <w:szCs w:val="30"/>
        </w:rPr>
        <w:t>《国家外汇管理局关于境内居民通过特殊目的公司境外投融资及返程投资外汇管理有关问题的通知》（汇发〔</w:t>
      </w:r>
      <w:r>
        <w:rPr>
          <w:rFonts w:ascii="Times New Roman" w:eastAsia="仿宋_GB2312" w:hAnsi="Times New Roman"/>
          <w:kern w:val="0"/>
          <w:sz w:val="30"/>
          <w:szCs w:val="30"/>
        </w:rPr>
        <w:t>2014</w:t>
      </w:r>
      <w:r>
        <w:rPr>
          <w:rFonts w:ascii="Times New Roman" w:eastAsia="仿宋_GB2312" w:hAnsi="Times New Roman"/>
          <w:kern w:val="0"/>
          <w:sz w:val="30"/>
          <w:szCs w:val="30"/>
        </w:rPr>
        <w:t>〕</w:t>
      </w:r>
      <w:r>
        <w:rPr>
          <w:rFonts w:ascii="Times New Roman" w:eastAsia="仿宋_GB2312" w:hAnsi="Times New Roman"/>
          <w:kern w:val="0"/>
          <w:sz w:val="30"/>
          <w:szCs w:val="30"/>
        </w:rPr>
        <w:t>37</w:t>
      </w:r>
      <w:r>
        <w:rPr>
          <w:rFonts w:ascii="Times New Roman" w:eastAsia="仿宋_GB2312" w:hAnsi="Times New Roman"/>
          <w:kern w:val="0"/>
          <w:sz w:val="30"/>
          <w:szCs w:val="30"/>
        </w:rPr>
        <w:t>号）。</w:t>
      </w:r>
    </w:p>
    <w:p w:rsidR="00DE1929" w:rsidRDefault="00DE1929" w:rsidP="00FC150D">
      <w:pPr>
        <w:pStyle w:val="2"/>
      </w:pPr>
      <w:r>
        <w:t>（二）受理机构</w:t>
      </w:r>
    </w:p>
    <w:p w:rsidR="00DE1929" w:rsidRDefault="00DE1929" w:rsidP="00DE1929">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原特殊目的公司</w:t>
      </w:r>
      <w:r>
        <w:rPr>
          <w:rFonts w:ascii="Times New Roman" w:eastAsia="仿宋_GB2312" w:hAnsi="Times New Roman" w:hint="eastAsia"/>
          <w:kern w:val="0"/>
          <w:sz w:val="30"/>
          <w:szCs w:val="30"/>
        </w:rPr>
        <w:t>登记地</w:t>
      </w:r>
      <w:r>
        <w:rPr>
          <w:rFonts w:ascii="Times New Roman" w:eastAsia="仿宋_GB2312" w:hAnsi="Times New Roman"/>
          <w:kern w:val="0"/>
          <w:sz w:val="30"/>
          <w:szCs w:val="30"/>
        </w:rPr>
        <w:t>外汇局。</w:t>
      </w:r>
    </w:p>
    <w:p w:rsidR="00DE1929" w:rsidRDefault="00DE1929" w:rsidP="00FC150D">
      <w:pPr>
        <w:pStyle w:val="2"/>
      </w:pPr>
      <w:r>
        <w:t>（三）决定机构</w:t>
      </w:r>
    </w:p>
    <w:p w:rsidR="00DE1929" w:rsidRDefault="00DE1929" w:rsidP="00DE1929">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原特殊目的公司</w:t>
      </w:r>
      <w:r>
        <w:rPr>
          <w:rFonts w:ascii="Times New Roman" w:eastAsia="仿宋_GB2312" w:hAnsi="Times New Roman" w:hint="eastAsia"/>
          <w:kern w:val="0"/>
          <w:sz w:val="30"/>
          <w:szCs w:val="30"/>
        </w:rPr>
        <w:t>登记地</w:t>
      </w:r>
      <w:r>
        <w:rPr>
          <w:rFonts w:ascii="Times New Roman" w:eastAsia="仿宋_GB2312" w:hAnsi="Times New Roman"/>
          <w:kern w:val="0"/>
          <w:sz w:val="30"/>
          <w:szCs w:val="30"/>
        </w:rPr>
        <w:t>外汇局。</w:t>
      </w:r>
    </w:p>
    <w:p w:rsidR="00DE1929" w:rsidRDefault="00DE1929" w:rsidP="00FC150D">
      <w:pPr>
        <w:pStyle w:val="2"/>
      </w:pPr>
      <w:r>
        <w:t>（四）审批数量</w:t>
      </w:r>
    </w:p>
    <w:p w:rsidR="00DE1929" w:rsidRDefault="00DE1929" w:rsidP="00DE1929">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无数量限制。</w:t>
      </w:r>
    </w:p>
    <w:p w:rsidR="00DE1929" w:rsidRDefault="00DE1929" w:rsidP="00FC150D">
      <w:pPr>
        <w:pStyle w:val="2"/>
      </w:pPr>
      <w:r>
        <w:t>（五）办事条件</w:t>
      </w:r>
    </w:p>
    <w:p w:rsidR="006A52C0" w:rsidRPr="006A52C0" w:rsidRDefault="006A52C0" w:rsidP="006A52C0">
      <w:pPr>
        <w:pStyle w:val="2"/>
        <w:rPr>
          <w:rFonts w:eastAsia="仿宋_GB2312"/>
        </w:rPr>
      </w:pPr>
      <w:r w:rsidRPr="006A52C0">
        <w:rPr>
          <w:rFonts w:eastAsia="仿宋_GB2312" w:hint="eastAsia"/>
        </w:rPr>
        <w:t>1.</w:t>
      </w:r>
      <w:r w:rsidRPr="006A52C0">
        <w:rPr>
          <w:rFonts w:eastAsia="仿宋_GB2312" w:hint="eastAsia"/>
        </w:rPr>
        <w:t>境内居民个人在真实、合理需求的基础上可向其已登记的特殊目的公司汇出资金用于特殊目的公司设立、股份回购或退市操作等。</w:t>
      </w:r>
    </w:p>
    <w:p w:rsidR="006A52C0" w:rsidRPr="006A52C0" w:rsidRDefault="006A52C0" w:rsidP="006A52C0">
      <w:pPr>
        <w:pStyle w:val="2"/>
        <w:rPr>
          <w:rFonts w:eastAsia="仿宋_GB2312"/>
        </w:rPr>
      </w:pPr>
      <w:r w:rsidRPr="006A52C0">
        <w:rPr>
          <w:rFonts w:eastAsia="仿宋_GB2312" w:hint="eastAsia"/>
        </w:rPr>
        <w:t>2.</w:t>
      </w:r>
      <w:r w:rsidRPr="006A52C0">
        <w:rPr>
          <w:rFonts w:eastAsia="仿宋_GB2312" w:hint="eastAsia"/>
        </w:rPr>
        <w:t>境内居民个人购汇汇出的资金应专项用于申请事项，不得转作其他用途。</w:t>
      </w:r>
    </w:p>
    <w:p w:rsidR="006A52C0" w:rsidRPr="006A52C0" w:rsidRDefault="006A52C0" w:rsidP="006A52C0">
      <w:pPr>
        <w:pStyle w:val="2"/>
        <w:rPr>
          <w:rFonts w:eastAsia="仿宋_GB2312"/>
        </w:rPr>
      </w:pPr>
      <w:r w:rsidRPr="006A52C0">
        <w:rPr>
          <w:rFonts w:eastAsia="仿宋_GB2312" w:hint="eastAsia"/>
        </w:rPr>
        <w:t>3.</w:t>
      </w:r>
      <w:r w:rsidRPr="006A52C0">
        <w:rPr>
          <w:rFonts w:eastAsia="仿宋_GB2312" w:hint="eastAsia"/>
        </w:rPr>
        <w:t>境内居民个人应在汇出设立特殊目的公司款项前，按相关规定办理“境内居民个人特殊目的公司外汇登记”。</w:t>
      </w:r>
      <w:r w:rsidRPr="006A52C0">
        <w:rPr>
          <w:rFonts w:eastAsia="仿宋_GB2312" w:hint="eastAsia"/>
        </w:rPr>
        <w:t xml:space="preserve"> </w:t>
      </w:r>
    </w:p>
    <w:p w:rsidR="006A52C0" w:rsidRPr="006A52C0" w:rsidRDefault="006A52C0" w:rsidP="006A52C0">
      <w:pPr>
        <w:pStyle w:val="2"/>
        <w:rPr>
          <w:rFonts w:eastAsia="仿宋_GB2312"/>
        </w:rPr>
      </w:pPr>
      <w:r w:rsidRPr="006A52C0">
        <w:rPr>
          <w:rFonts w:eastAsia="仿宋_GB2312" w:hint="eastAsia"/>
        </w:rPr>
        <w:t>4.</w:t>
      </w:r>
      <w:r w:rsidRPr="006A52C0">
        <w:rPr>
          <w:rFonts w:eastAsia="仿宋_GB2312" w:hint="eastAsia"/>
        </w:rPr>
        <w:t>境内居民个人应在股份认购、股权回购或退市完成后到所在地银行办理变更登记手续。</w:t>
      </w:r>
      <w:r w:rsidRPr="006A52C0">
        <w:rPr>
          <w:rFonts w:eastAsia="仿宋_GB2312" w:hint="eastAsia"/>
        </w:rPr>
        <w:t xml:space="preserve"> </w:t>
      </w:r>
    </w:p>
    <w:p w:rsidR="006A52C0" w:rsidRPr="006A52C0" w:rsidRDefault="006A52C0" w:rsidP="006A52C0">
      <w:pPr>
        <w:pStyle w:val="2"/>
        <w:rPr>
          <w:rFonts w:eastAsia="仿宋_GB2312"/>
        </w:rPr>
      </w:pPr>
      <w:r w:rsidRPr="006A52C0">
        <w:rPr>
          <w:rFonts w:eastAsia="仿宋_GB2312" w:hint="eastAsia"/>
        </w:rPr>
        <w:t>5.</w:t>
      </w:r>
      <w:r w:rsidRPr="006A52C0">
        <w:rPr>
          <w:rFonts w:eastAsia="仿宋_GB2312" w:hint="eastAsia"/>
        </w:rPr>
        <w:t>境内居民个人可以集中委托特定境内机构或个人，在境内集中用于收购或回购的人民币资金，由集中受托人向外汇局申请购汇汇出。</w:t>
      </w:r>
    </w:p>
    <w:p w:rsidR="006A52C0" w:rsidRDefault="006A52C0" w:rsidP="006A52C0">
      <w:pPr>
        <w:pStyle w:val="2"/>
        <w:rPr>
          <w:rFonts w:eastAsia="仿宋_GB2312"/>
        </w:rPr>
      </w:pPr>
      <w:r w:rsidRPr="006A52C0">
        <w:rPr>
          <w:rFonts w:eastAsia="仿宋_GB2312" w:hint="eastAsia"/>
        </w:rPr>
        <w:t>6.</w:t>
      </w:r>
      <w:r w:rsidRPr="006A52C0">
        <w:rPr>
          <w:rFonts w:eastAsia="仿宋_GB2312" w:hint="eastAsia"/>
        </w:rPr>
        <w:t>禁止性要求：如符合上述条件，不存在不予许可的情况。</w:t>
      </w:r>
    </w:p>
    <w:p w:rsidR="00DE1929" w:rsidRPr="006A52C0" w:rsidRDefault="00DE1929" w:rsidP="006A52C0">
      <w:pPr>
        <w:pStyle w:val="2"/>
        <w:rPr>
          <w:rFonts w:eastAsia="仿宋_GB2312"/>
        </w:rPr>
      </w:pPr>
      <w: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276"/>
        <w:gridCol w:w="709"/>
        <w:gridCol w:w="850"/>
        <w:gridCol w:w="1134"/>
        <w:gridCol w:w="1490"/>
      </w:tblGrid>
      <w:tr w:rsidR="00DE1929" w:rsidTr="00FC150D">
        <w:tc>
          <w:tcPr>
            <w:tcW w:w="534"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2409"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276"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709"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1134"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490"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DE1929" w:rsidTr="00FC150D">
        <w:tc>
          <w:tcPr>
            <w:tcW w:w="534"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rPr>
                <w:rFonts w:ascii="Times New Roman" w:eastAsia="仿宋_GB2312" w:hAnsi="Times New Roman"/>
                <w:sz w:val="24"/>
                <w:szCs w:val="24"/>
              </w:rPr>
            </w:pPr>
            <w:r>
              <w:rPr>
                <w:rFonts w:ascii="Times New Roman" w:eastAsia="仿宋_GB2312" w:hAnsi="Times New Roman"/>
                <w:sz w:val="24"/>
                <w:szCs w:val="24"/>
              </w:rPr>
              <w:t>书面申请，并附《境内居民个人境外投资外汇登记表》</w:t>
            </w:r>
          </w:p>
        </w:tc>
        <w:tc>
          <w:tcPr>
            <w:tcW w:w="1276"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left"/>
              <w:rPr>
                <w:rFonts w:ascii="Times New Roman" w:eastAsia="仿宋_GB2312" w:hAnsi="Times New Roman"/>
                <w:sz w:val="24"/>
                <w:szCs w:val="24"/>
              </w:rPr>
            </w:pPr>
            <w:r>
              <w:rPr>
                <w:rFonts w:ascii="Times New Roman" w:eastAsia="仿宋_GB2312" w:hAnsi="Times New Roman"/>
                <w:sz w:val="24"/>
                <w:szCs w:val="24"/>
              </w:rPr>
              <w:t>加盖签章的原件</w:t>
            </w:r>
          </w:p>
        </w:tc>
        <w:tc>
          <w:tcPr>
            <w:tcW w:w="709"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rPr>
                <w:rFonts w:ascii="Times New Roman" w:eastAsia="仿宋_GB2312" w:hAnsi="Times New Roman"/>
                <w:sz w:val="24"/>
                <w:szCs w:val="24"/>
              </w:rPr>
            </w:pPr>
            <w:r>
              <w:rPr>
                <w:rFonts w:ascii="Times New Roman" w:eastAsia="仿宋_GB2312" w:hAnsi="Times New Roman"/>
                <w:sz w:val="24"/>
                <w:szCs w:val="24"/>
              </w:rPr>
              <w:t>重点说明资金汇出需求及安排等内容</w:t>
            </w:r>
          </w:p>
        </w:tc>
        <w:tc>
          <w:tcPr>
            <w:tcW w:w="1490"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rPr>
                <w:rFonts w:ascii="Times New Roman" w:eastAsia="仿宋_GB2312" w:hAnsi="Times New Roman"/>
                <w:sz w:val="24"/>
                <w:szCs w:val="24"/>
              </w:rPr>
            </w:pPr>
            <w:r>
              <w:rPr>
                <w:rFonts w:ascii="Times New Roman" w:eastAsia="仿宋_GB2312" w:hAnsi="Times New Roman"/>
                <w:sz w:val="24"/>
                <w:szCs w:val="24"/>
              </w:rPr>
              <w:t>书面申请示范文本及境内居民个人境外投资外汇登记表见附录二</w:t>
            </w:r>
          </w:p>
        </w:tc>
      </w:tr>
      <w:tr w:rsidR="00DE1929" w:rsidTr="00FC150D">
        <w:tc>
          <w:tcPr>
            <w:tcW w:w="534"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rPr>
                <w:rFonts w:ascii="Times New Roman" w:eastAsia="仿宋_GB2312" w:hAnsi="Times New Roman"/>
                <w:kern w:val="0"/>
                <w:sz w:val="24"/>
                <w:szCs w:val="24"/>
              </w:rPr>
            </w:pPr>
            <w:r>
              <w:rPr>
                <w:rFonts w:ascii="Times New Roman" w:eastAsia="仿宋_GB2312" w:hAnsi="Times New Roman" w:hint="eastAsia"/>
                <w:sz w:val="24"/>
                <w:szCs w:val="24"/>
              </w:rPr>
              <w:t>相关资金来源和境外资金用途的真实性证明材料</w:t>
            </w:r>
          </w:p>
        </w:tc>
        <w:tc>
          <w:tcPr>
            <w:tcW w:w="1276"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left"/>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rPr>
                <w:rFonts w:ascii="Times New Roman"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r w:rsidR="00DE1929" w:rsidTr="00FC150D">
        <w:tc>
          <w:tcPr>
            <w:tcW w:w="534"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lastRenderedPageBreak/>
              <w:t>3</w:t>
            </w:r>
          </w:p>
        </w:tc>
        <w:tc>
          <w:tcPr>
            <w:tcW w:w="2409"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rPr>
                <w:rFonts w:ascii="Times New Roman" w:eastAsia="仿宋_GB2312" w:hAnsi="Times New Roman"/>
                <w:kern w:val="0"/>
                <w:sz w:val="24"/>
                <w:szCs w:val="24"/>
              </w:rPr>
            </w:pPr>
            <w:r>
              <w:rPr>
                <w:rFonts w:ascii="Times New Roman" w:eastAsia="仿宋_GB2312" w:hAnsi="Times New Roman"/>
                <w:kern w:val="0"/>
                <w:sz w:val="24"/>
                <w:szCs w:val="24"/>
              </w:rPr>
              <w:t>如涉及股份回购或退市操作，需提交上市公司公告或公司董事会（股东会）决议等证明材料</w:t>
            </w:r>
          </w:p>
        </w:tc>
        <w:tc>
          <w:tcPr>
            <w:tcW w:w="1276"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left"/>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keepNext/>
              <w:keepLines/>
              <w:spacing w:before="340" w:after="330" w:line="576" w:lineRule="auto"/>
              <w:rPr>
                <w:rFonts w:ascii="Times New Roman"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r w:rsidR="00DE1929" w:rsidTr="00FC150D">
        <w:tc>
          <w:tcPr>
            <w:tcW w:w="534"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rPr>
                <w:rFonts w:ascii="Times New Roman" w:eastAsia="仿宋_GB2312" w:hAnsi="Times New Roman"/>
                <w:kern w:val="0"/>
                <w:sz w:val="24"/>
                <w:szCs w:val="24"/>
              </w:rPr>
            </w:pPr>
            <w:r>
              <w:rPr>
                <w:rFonts w:ascii="Times New Roman" w:eastAsia="仿宋_GB2312" w:hAnsi="Times New Roman"/>
                <w:kern w:val="0"/>
                <w:sz w:val="24"/>
                <w:szCs w:val="24"/>
              </w:rPr>
              <w:t>境外上市公司如成功退市，应在退市操作完成后，补充提供公司退市的相关证明文件</w:t>
            </w:r>
          </w:p>
        </w:tc>
        <w:tc>
          <w:tcPr>
            <w:tcW w:w="1276"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left"/>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keepNext/>
              <w:keepLines/>
              <w:spacing w:before="340" w:after="330" w:line="576" w:lineRule="auto"/>
              <w:rPr>
                <w:rFonts w:ascii="Times New Roman"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r w:rsidR="00DE1929" w:rsidTr="00FC150D">
        <w:tc>
          <w:tcPr>
            <w:tcW w:w="534"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rPr>
                <w:rFonts w:ascii="Times New Roman" w:eastAsia="仿宋_GB2312" w:hAnsi="Times New Roman"/>
                <w:kern w:val="0"/>
                <w:sz w:val="24"/>
                <w:szCs w:val="24"/>
              </w:rPr>
            </w:pPr>
            <w:r>
              <w:rPr>
                <w:rFonts w:ascii="Times New Roman" w:eastAsia="仿宋_GB2312" w:hAnsi="Times New Roman"/>
                <w:kern w:val="0"/>
                <w:sz w:val="24"/>
                <w:szCs w:val="24"/>
              </w:rPr>
              <w:t>境内居民个人采取委托方式集中汇出资金的，应提交授权委托书</w:t>
            </w:r>
          </w:p>
        </w:tc>
        <w:tc>
          <w:tcPr>
            <w:tcW w:w="1276"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left"/>
              <w:rPr>
                <w:rFonts w:ascii="Times New Roman" w:eastAsia="仿宋_GB2312" w:hAnsi="Times New Roman"/>
                <w:sz w:val="24"/>
                <w:szCs w:val="24"/>
              </w:rPr>
            </w:pPr>
            <w:r>
              <w:rPr>
                <w:rFonts w:ascii="Times New Roman" w:eastAsia="仿宋_GB2312" w:hAnsi="Times New Roman"/>
                <w:sz w:val="24"/>
                <w:szCs w:val="24"/>
              </w:rPr>
              <w:t>加盖签章的原件</w:t>
            </w:r>
          </w:p>
        </w:tc>
        <w:tc>
          <w:tcPr>
            <w:tcW w:w="709"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keepNext/>
              <w:keepLines/>
              <w:spacing w:before="340" w:after="330" w:line="576" w:lineRule="auto"/>
              <w:rPr>
                <w:rFonts w:ascii="Times New Roman"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DE1929" w:rsidRDefault="00DE1929" w:rsidP="00FC150D">
            <w:pPr>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bl>
    <w:p w:rsidR="00DE1929" w:rsidRDefault="00DE1929" w:rsidP="00DE1929">
      <w:pPr>
        <w:adjustRightInd w:val="0"/>
        <w:snapToGrid w:val="0"/>
        <w:spacing w:line="360" w:lineRule="auto"/>
        <w:ind w:firstLineChars="200" w:firstLine="600"/>
        <w:rPr>
          <w:rFonts w:ascii="Times New Roman" w:eastAsia="黑体" w:hAnsi="Times New Roman"/>
          <w:sz w:val="30"/>
          <w:szCs w:val="30"/>
        </w:rPr>
      </w:pPr>
    </w:p>
    <w:p w:rsidR="00DE1929" w:rsidRDefault="00DE1929" w:rsidP="00FC150D">
      <w:pPr>
        <w:pStyle w:val="2"/>
      </w:pPr>
      <w:r>
        <w:t>（七）申请接受</w:t>
      </w:r>
    </w:p>
    <w:p w:rsidR="00DE1929" w:rsidRDefault="00DE1929" w:rsidP="00DE1929">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申请人可通过原特殊目的公司登记地外汇局业务窗口提交材料。</w:t>
      </w:r>
    </w:p>
    <w:p w:rsidR="00DE1929" w:rsidRDefault="00DE1929" w:rsidP="00FC150D">
      <w:pPr>
        <w:pStyle w:val="2"/>
      </w:pPr>
      <w:r>
        <w:t>（八）基本办理流程</w:t>
      </w:r>
    </w:p>
    <w:p w:rsidR="00DE1929" w:rsidRDefault="00DE1929" w:rsidP="00DE1929">
      <w:pPr>
        <w:tabs>
          <w:tab w:val="left" w:pos="615"/>
        </w:tabs>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sz w:val="30"/>
          <w:szCs w:val="30"/>
        </w:rPr>
        <w:t>申请人提交申请；</w:t>
      </w:r>
    </w:p>
    <w:p w:rsidR="00DE1929" w:rsidRDefault="00DE1929" w:rsidP="00DE192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DE1929" w:rsidRDefault="00DE1929" w:rsidP="00DE192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DE1929" w:rsidRDefault="00DE1929" w:rsidP="00DE192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DE1929" w:rsidRDefault="00DE1929" w:rsidP="00DE192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DE1929" w:rsidRDefault="00DE1929" w:rsidP="00FC150D">
      <w:pPr>
        <w:pStyle w:val="2"/>
      </w:pPr>
      <w:r>
        <w:t>（九）办理方式</w:t>
      </w:r>
    </w:p>
    <w:p w:rsidR="00DE1929" w:rsidRDefault="00DE1929" w:rsidP="00DE192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w:t>
      </w:r>
      <w:r>
        <w:rPr>
          <w:rFonts w:ascii="Times New Roman" w:eastAsia="仿宋_GB2312" w:hAnsi="Times New Roman"/>
          <w:sz w:val="30"/>
          <w:szCs w:val="30"/>
        </w:rPr>
        <w:lastRenderedPageBreak/>
        <w:t>许可、出具相关业务办理凭证。</w:t>
      </w:r>
    </w:p>
    <w:p w:rsidR="00DE1929" w:rsidRDefault="00DE1929" w:rsidP="00FC150D">
      <w:pPr>
        <w:pStyle w:val="2"/>
      </w:pPr>
      <w:r>
        <w:t>（十）审批时限</w:t>
      </w:r>
    </w:p>
    <w:p w:rsidR="00DE1929" w:rsidRDefault="00DE1929" w:rsidP="00DE192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DE1929" w:rsidRDefault="00FC150D" w:rsidP="00FC150D">
      <w:pPr>
        <w:pStyle w:val="2"/>
      </w:pPr>
      <w:r>
        <w:t>（十</w:t>
      </w:r>
      <w:r>
        <w:rPr>
          <w:rFonts w:hint="eastAsia"/>
        </w:rPr>
        <w:t>一</w:t>
      </w:r>
      <w:r>
        <w:t>）</w:t>
      </w:r>
      <w:r w:rsidR="00DE1929">
        <w:t>审批收费依据及标准</w:t>
      </w:r>
    </w:p>
    <w:p w:rsidR="00DE1929" w:rsidRDefault="00DE1929" w:rsidP="00DE1929">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sz w:val="30"/>
        </w:rPr>
        <w:t>不收费。</w:t>
      </w:r>
    </w:p>
    <w:p w:rsidR="00DE1929" w:rsidRDefault="00FC150D" w:rsidP="00FC150D">
      <w:pPr>
        <w:pStyle w:val="2"/>
      </w:pPr>
      <w:r>
        <w:t>（十</w:t>
      </w:r>
      <w:r>
        <w:rPr>
          <w:rFonts w:hint="eastAsia"/>
        </w:rPr>
        <w:t>二</w:t>
      </w:r>
      <w:r>
        <w:t>）</w:t>
      </w:r>
      <w:r w:rsidR="00DE1929">
        <w:t>审批结果</w:t>
      </w:r>
    </w:p>
    <w:p w:rsidR="00DE1929" w:rsidRDefault="00DE1929" w:rsidP="00DE1929">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DE1929" w:rsidRDefault="00DE1929" w:rsidP="00FC150D">
      <w:pPr>
        <w:pStyle w:val="2"/>
      </w:pPr>
      <w:r>
        <w:t>（十三）结果送达</w:t>
      </w:r>
    </w:p>
    <w:p w:rsidR="00DE1929" w:rsidRDefault="00DE1929" w:rsidP="00DE192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通过现场告知或电话等方式通知申请人，并通过现场领取或通过邮寄等方式将结果送达。</w:t>
      </w:r>
    </w:p>
    <w:p w:rsidR="00DE1929" w:rsidRDefault="00FC150D" w:rsidP="00FC150D">
      <w:pPr>
        <w:pStyle w:val="2"/>
      </w:pPr>
      <w:r>
        <w:t>（十</w:t>
      </w:r>
      <w:r>
        <w:rPr>
          <w:rFonts w:hint="eastAsia"/>
        </w:rPr>
        <w:t>四</w:t>
      </w:r>
      <w:r>
        <w:t>）</w:t>
      </w:r>
      <w:r w:rsidR="00DE1929">
        <w:t>申请人权利和义务</w:t>
      </w:r>
    </w:p>
    <w:p w:rsidR="00A806CF" w:rsidRPr="00CD70F0" w:rsidRDefault="00DE1929" w:rsidP="00DE1929">
      <w:pPr>
        <w:ind w:right="-58" w:firstLine="600"/>
        <w:rPr>
          <w:rFonts w:ascii="仿宋_GB2312" w:eastAsia="仿宋_GB2312"/>
          <w:sz w:val="30"/>
        </w:rPr>
      </w:pPr>
      <w:r>
        <w:rPr>
          <w:rFonts w:ascii="Times New Roman" w:eastAsia="仿宋_GB2312" w:hAnsi="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00A806CF" w:rsidRPr="00CD70F0">
        <w:rPr>
          <w:rFonts w:ascii="仿宋_GB2312" w:eastAsia="仿宋_GB2312" w:hint="eastAsia"/>
          <w:sz w:val="30"/>
        </w:rPr>
        <w:t>。</w:t>
      </w:r>
    </w:p>
    <w:p w:rsidR="00A806CF" w:rsidRDefault="00A806CF" w:rsidP="00FC150D">
      <w:pPr>
        <w:pStyle w:val="2"/>
      </w:pPr>
      <w:r w:rsidRPr="00CD70F0">
        <w:rPr>
          <w:rFonts w:hint="eastAsia"/>
        </w:rPr>
        <w:t>（十五）</w:t>
      </w:r>
      <w:bookmarkStart w:id="0" w:name="_GoBack"/>
      <w:bookmarkEnd w:id="0"/>
      <w:r w:rsidR="009464D7" w:rsidRPr="00F117C7">
        <w:rPr>
          <w:rFonts w:hint="eastAsia"/>
        </w:rPr>
        <w:t>咨询途径、监督和投诉、办公地址和时间</w:t>
      </w:r>
    </w:p>
    <w:p w:rsidR="00B46EB5"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B46EB5" w:rsidRPr="007E3AD1"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B46EB5" w:rsidRPr="0021615A" w:rsidRDefault="00B46EB5" w:rsidP="00B46EB5">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FC56B6" w:rsidRPr="00B46EB5" w:rsidRDefault="00B46EB5" w:rsidP="00B46EB5">
      <w:pPr>
        <w:ind w:firstLine="600"/>
        <w:rPr>
          <w:rFonts w:ascii="仿宋_GB2312" w:eastAsia="仿宋_GB2312"/>
          <w:sz w:val="30"/>
          <w:szCs w:val="30"/>
        </w:rPr>
      </w:pPr>
      <w:r w:rsidRPr="00DB43DE">
        <w:rPr>
          <w:rFonts w:ascii="仿宋_GB2312" w:eastAsia="仿宋_GB2312" w:hint="eastAsia"/>
          <w:b/>
          <w:sz w:val="30"/>
          <w:szCs w:val="30"/>
        </w:rPr>
        <w:lastRenderedPageBreak/>
        <w:t>投诉电话：</w:t>
      </w:r>
      <w:r>
        <w:rPr>
          <w:rFonts w:ascii="仿宋_GB2312" w:eastAsia="仿宋_GB2312" w:hint="eastAsia"/>
          <w:sz w:val="30"/>
          <w:szCs w:val="30"/>
        </w:rPr>
        <w:t>022-23209321</w:t>
      </w:r>
    </w:p>
    <w:p w:rsidR="00A806CF" w:rsidRPr="00CD70F0" w:rsidRDefault="00A806CF" w:rsidP="00A806CF">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基本流程图</w:t>
      </w:r>
    </w:p>
    <w:p w:rsidR="00A806CF" w:rsidRPr="00CD70F0" w:rsidRDefault="008F6CE9" w:rsidP="00A806CF">
      <w:pPr>
        <w:ind w:right="300"/>
        <w:jc w:val="center"/>
        <w:rPr>
          <w:rFonts w:ascii="黑体" w:eastAsia="黑体"/>
          <w:sz w:val="30"/>
          <w:szCs w:val="30"/>
        </w:rPr>
      </w:pPr>
      <w:r>
        <w:rPr>
          <w:rFonts w:ascii="黑体" w:eastAsia="黑体"/>
          <w:sz w:val="30"/>
          <w:szCs w:val="30"/>
        </w:rPr>
        <w:pict>
          <v:group id="_x0000_s1060" alt="" style="position:absolute;left:0;text-align:left;margin-left:-.65pt;margin-top:16.6pt;width:446.05pt;height:586.05pt;z-index:251661312" coordsize="8921,11721">
            <v:rect id="_x0000_s1061" style="position:absolute;left:2908;top:8319;width:2985;height:534">
              <v:textbox>
                <w:txbxContent>
                  <w:p w:rsidR="00FC150D" w:rsidRDefault="00FC150D" w:rsidP="00A806CF">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62" type="#_x0000_t116" style="position:absolute;left:4420;top:10681;width:3675;height:1037">
              <v:textbox>
                <w:txbxContent>
                  <w:p w:rsidR="00FC150D" w:rsidRDefault="00FC150D" w:rsidP="00A806CF">
                    <w:pPr>
                      <w:jc w:val="center"/>
                    </w:pPr>
                    <w:r>
                      <w:rPr>
                        <w:rFonts w:hint="eastAsia"/>
                      </w:rPr>
                      <w:t>依法作出不予许可决定，</w:t>
                    </w:r>
                  </w:p>
                  <w:p w:rsidR="00FC150D" w:rsidRDefault="00FC150D" w:rsidP="00A806CF">
                    <w:pPr>
                      <w:jc w:val="center"/>
                    </w:pPr>
                    <w:r>
                      <w:rPr>
                        <w:rFonts w:hint="eastAsia"/>
                      </w:rPr>
                      <w:t>并送达</w:t>
                    </w:r>
                  </w:p>
                </w:txbxContent>
              </v:textbox>
            </v:shape>
            <v:shape id="_x0000_s1063" type="#_x0000_t116" style="position:absolute;left:695;top:10663;width:3461;height:1058">
              <v:textbox>
                <w:txbxContent>
                  <w:p w:rsidR="00FC150D" w:rsidRDefault="00FC150D" w:rsidP="00A806CF">
                    <w:pPr>
                      <w:jc w:val="center"/>
                    </w:pPr>
                    <w:r>
                      <w:rPr>
                        <w:rFonts w:hint="eastAsia"/>
                      </w:rPr>
                      <w:t>依法予以许可，出具相关</w:t>
                    </w:r>
                  </w:p>
                  <w:p w:rsidR="00FC150D" w:rsidRDefault="00FC150D" w:rsidP="00A806CF">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64" type="#_x0000_t32" style="position:absolute;left:4382;top:7693;width:1;height:626" o:connectortype="straight">
              <v:stroke endarrow="block"/>
            </v:shape>
            <v:shape id="_x0000_s1065" type="#_x0000_t32" style="position:absolute;left:6331;top:9568;width:17;height:1095" o:connectortype="straight">
              <v:stroke endarrow="block"/>
            </v:shape>
            <v:shape id="_x0000_s1066" type="#_x0000_t32" style="position:absolute;left:2358;top:9568;width:1;height:1035" o:connectortype="straight">
              <v:stroke endarrow="block"/>
            </v:shape>
            <v:shape id="_x0000_s1067" type="#_x0000_t32" style="position:absolute;left:4383;top:8853;width:1;height:715" o:connectortype="straight"/>
            <v:shape id="_x0000_s1068" type="#_x0000_t32" style="position:absolute;left:2359;top:9568;width:3972;height:0" o:connectortype="straight"/>
            <v:group id="_x0000_s1069" alt="" style="position:absolute;width:8921;height:7693" coordsize="8921,7693">
              <v:shape id="_x0000_s1070" type="#_x0000_t32" style="position:absolute;left:5893;top:6566;width:0;height:608" o:connectortype="straight">
                <v:stroke endarrow="block"/>
              </v:shape>
              <v:group id="_x0000_s1071"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2"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73" type="#_x0000_t202" style="position:absolute;left:7996;top:2297;width:754;height:2553" strokecolor="white">
                  <v:textbox>
                    <w:txbxContent>
                      <w:p w:rsidR="00FC150D" w:rsidRDefault="00FC150D" w:rsidP="00A806CF">
                        <w:pPr>
                          <w:jc w:val="center"/>
                        </w:pPr>
                        <w:r>
                          <w:rPr>
                            <w:rFonts w:hint="eastAsia"/>
                          </w:rPr>
                          <w:t>不能提供符合受理要求的</w:t>
                        </w:r>
                      </w:p>
                      <w:p w:rsidR="00FC150D" w:rsidRDefault="00FC150D" w:rsidP="00A806CF">
                        <w:pPr>
                          <w:jc w:val="center"/>
                        </w:pPr>
                        <w:r>
                          <w:rPr>
                            <w:rFonts w:hint="eastAsia"/>
                          </w:rPr>
                          <w:t>材料</w:t>
                        </w:r>
                      </w:p>
                    </w:txbxContent>
                  </v:textbox>
                </v:shape>
                <v:shape id="_x0000_s1074" type="#_x0000_t32" style="position:absolute;left:5893;top:4472;width:0;height:378" o:connectortype="straight">
                  <v:stroke endarrow="block"/>
                </v:shape>
                <v:shape id="_x0000_s1075" type="#_x0000_t202" style="position:absolute;left:2568;top:6566;width:2737;height:477" strokecolor="white">
                  <v:textbox>
                    <w:txbxContent>
                      <w:p w:rsidR="00FC150D" w:rsidRDefault="00FC150D" w:rsidP="00A806CF">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76" type="#_x0000_t4" style="position:absolute;left:4156;top:4833;width:3480;height:1733">
                  <v:textbox>
                    <w:txbxContent>
                      <w:p w:rsidR="00FC150D" w:rsidRDefault="00FC150D" w:rsidP="00A806CF">
                        <w:pPr>
                          <w:jc w:val="center"/>
                        </w:pPr>
                      </w:p>
                      <w:p w:rsidR="00FC150D" w:rsidRDefault="00FC150D" w:rsidP="00A806CF">
                        <w:pPr>
                          <w:jc w:val="center"/>
                        </w:pPr>
                        <w:r>
                          <w:rPr>
                            <w:rFonts w:hint="eastAsia"/>
                          </w:rPr>
                          <w:t>申请人补充材料</w:t>
                        </w:r>
                      </w:p>
                    </w:txbxContent>
                  </v:textbox>
                </v:shape>
                <v:rect id="_x0000_s1077" style="position:absolute;left:2568;top:7174;width:4816;height:519">
                  <v:textbox>
                    <w:txbxContent>
                      <w:p w:rsidR="00FC150D" w:rsidRDefault="00FC150D" w:rsidP="00A806CF">
                        <w:pPr>
                          <w:jc w:val="center"/>
                        </w:pPr>
                        <w:r>
                          <w:rPr>
                            <w:rFonts w:hint="eastAsia"/>
                          </w:rPr>
                          <w:t>依法应予受理，出具行政审批受理单</w:t>
                        </w:r>
                      </w:p>
                      <w:p w:rsidR="00FC150D" w:rsidRDefault="00FC150D" w:rsidP="00A806CF">
                        <w:pPr>
                          <w:jc w:val="center"/>
                        </w:pPr>
                      </w:p>
                    </w:txbxContent>
                  </v:textbox>
                </v:rect>
                <v:rect id="_x0000_s1078" style="position:absolute;left:4566;top:3341;width:3190;height:1114">
                  <v:textbox>
                    <w:txbxContent>
                      <w:p w:rsidR="00FC150D" w:rsidRDefault="00FC150D" w:rsidP="00A806CF">
                        <w:pPr>
                          <w:jc w:val="center"/>
                        </w:pPr>
                        <w:r>
                          <w:rPr>
                            <w:rFonts w:hint="eastAsia"/>
                          </w:rPr>
                          <w:t>材料不全或不符合法定形式的，</w:t>
                        </w:r>
                      </w:p>
                      <w:p w:rsidR="00FC150D" w:rsidRDefault="00FC150D" w:rsidP="00A806CF">
                        <w:pPr>
                          <w:jc w:val="center"/>
                        </w:pPr>
                        <w:r>
                          <w:rPr>
                            <w:rFonts w:hint="eastAsia"/>
                          </w:rPr>
                          <w:t>一次性告知补正材料，</w:t>
                        </w:r>
                      </w:p>
                      <w:p w:rsidR="00FC150D" w:rsidRDefault="00FC150D" w:rsidP="00A806CF">
                        <w:pPr>
                          <w:jc w:val="center"/>
                        </w:pPr>
                        <w:r>
                          <w:rPr>
                            <w:rFonts w:hint="eastAsia"/>
                          </w:rPr>
                          <w:t>出具行政审批补正材料通知书</w:t>
                        </w:r>
                      </w:p>
                      <w:p w:rsidR="00FC150D" w:rsidRDefault="00FC150D" w:rsidP="00A806CF"/>
                    </w:txbxContent>
                  </v:textbox>
                </v:rect>
                <v:shape id="_x0000_s1079" type="#_x0000_t116" style="position:absolute;left:4566;top:1337;width:2818;height:1423">
                  <v:textbox>
                    <w:txbxContent>
                      <w:p w:rsidR="00FC150D" w:rsidRDefault="00FC150D" w:rsidP="00A806CF">
                        <w:pPr>
                          <w:jc w:val="center"/>
                        </w:pPr>
                        <w:r>
                          <w:rPr>
                            <w:rFonts w:hint="eastAsia"/>
                          </w:rPr>
                          <w:t>依法不予受理的，作出不予受理决定，出具不予受理行政审批申请通知书</w:t>
                        </w:r>
                      </w:p>
                      <w:p w:rsidR="00FC150D" w:rsidRDefault="00FC150D" w:rsidP="00A806CF">
                        <w:pPr>
                          <w:jc w:val="center"/>
                        </w:pPr>
                      </w:p>
                    </w:txbxContent>
                  </v:textbox>
                </v:shape>
                <v:group id="_x0000_s1080" alt="" style="position:absolute;width:4594;height:7424" coordsize="4594,7424">
                  <v:shape id="_x0000_s1081" type="#_x0000_t32" style="position:absolute;left:3663;top:3910;width:931;height:0" o:connectortype="straight">
                    <v:stroke endarrow="block"/>
                  </v:shape>
                  <v:shape id="_x0000_s1082" type="#_x0000_t32" style="position:absolute;left:1355;top:3986;width:1;height:3437" o:connectortype="straight"/>
                  <v:group id="_x0000_s1083" alt="" style="position:absolute;width:3629;height:3986" coordsize="3629,3986">
                    <v:shape id="_x0000_s1084" type="#_x0000_t32" style="position:absolute;left:1396;top:1172;width:1;height:764" o:connectortype="straight">
                      <v:stroke endarrow="block"/>
                    </v:shape>
                    <v:shape id="_x0000_s1085" type="#_x0000_t32" style="position:absolute;left:2400;top:2967;width:1229;height:0" o:connectortype="straight"/>
                    <v:shape id="_x0000_s1086" type="#_x0000_t4" style="position:absolute;top:1936;width:2773;height:2050">
                      <v:textbox>
                        <w:txbxContent>
                          <w:p w:rsidR="00FC150D" w:rsidRDefault="00FC150D" w:rsidP="00A806CF">
                            <w:r>
                              <w:rPr>
                                <w:rFonts w:hint="eastAsia"/>
                              </w:rPr>
                              <w:t>接件（</w:t>
                            </w:r>
                            <w:r>
                              <w:t>5</w:t>
                            </w:r>
                            <w:r>
                              <w:rPr>
                                <w:rFonts w:hint="eastAsia"/>
                              </w:rPr>
                              <w:t>个工作日）作出是否受理决定</w:t>
                            </w:r>
                          </w:p>
                          <w:p w:rsidR="00FC150D" w:rsidRDefault="00FC150D" w:rsidP="00A806CF"/>
                        </w:txbxContent>
                      </v:textbox>
                    </v:shape>
                    <v:shape id="_x0000_s1087" type="#_x0000_t116" style="position:absolute;left:184;width:2724;height:1172">
                      <v:textbox>
                        <w:txbxContent>
                          <w:p w:rsidR="00FC150D" w:rsidRDefault="00FC150D" w:rsidP="00A806CF">
                            <w:pPr>
                              <w:jc w:val="center"/>
                            </w:pPr>
                            <w:r>
                              <w:rPr>
                                <w:rFonts w:hint="eastAsia"/>
                              </w:rPr>
                              <w:t>申请人提出书面申请，并提交材料</w:t>
                            </w:r>
                          </w:p>
                        </w:txbxContent>
                      </v:textbox>
                    </v:shape>
                  </v:group>
                  <v:shape id="_x0000_s1088" type="#_x0000_t32" style="position:absolute;left:1355;top:7423;width:1213;height:1" o:connectortype="straight">
                    <v:stroke endarrow="block"/>
                  </v:shape>
                  <v:shape id="_x0000_s1089" type="#_x0000_t32" style="position:absolute;left:3663;top:1999;width:0;height:1921" o:connectortype="straight"/>
                  <v:shape id="_x0000_s1090" type="#_x0000_t32" style="position:absolute;left:3663;top:1989;width:903;height:1" o:connectortype="straight">
                    <v:stroke endarrow="block"/>
                  </v:shape>
                  <v:shape id="_x0000_s1091" type="#_x0000_t202" style="position:absolute;left:597;top:5280;width:508;height:1152" strokecolor="white">
                    <v:textbox>
                      <w:txbxContent>
                        <w:p w:rsidR="00FC150D" w:rsidRDefault="00FC150D" w:rsidP="00A806CF">
                          <w:r>
                            <w:rPr>
                              <w:rFonts w:hint="eastAsia"/>
                            </w:rPr>
                            <w:t>是</w:t>
                          </w:r>
                        </w:p>
                      </w:txbxContent>
                    </v:textbox>
                  </v:shape>
                  <v:shape id="_x0000_s1092" type="#_x0000_t202" style="position:absolute;left:2799;top:2220;width:508;height:471" strokecolor="white">
                    <v:textbox style="mso-fit-shape-to-text:t">
                      <w:txbxContent>
                        <w:p w:rsidR="00FC150D" w:rsidRDefault="00FC150D" w:rsidP="00A806CF">
                          <w:r>
                            <w:rPr>
                              <w:rFonts w:hint="eastAsia"/>
                            </w:rPr>
                            <w:t>否</w:t>
                          </w:r>
                        </w:p>
                      </w:txbxContent>
                    </v:textbox>
                  </v:shape>
                </v:group>
                <v:shape id="_x0000_s1093" type="#_x0000_t32" style="position:absolute;left:7384;top:1886;width:1537;height:0;flip:x" o:connectortype="straight">
                  <v:stroke endarrow="block"/>
                </v:shape>
              </v:group>
            </v:group>
          </v:group>
        </w:pict>
      </w: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left"/>
        <w:rPr>
          <w:rFonts w:ascii="仿宋_GB2312" w:eastAsia="仿宋_GB2312"/>
          <w:sz w:val="30"/>
          <w:szCs w:val="30"/>
        </w:rPr>
      </w:pPr>
    </w:p>
    <w:p w:rsidR="00A806CF" w:rsidRPr="00CD70F0" w:rsidRDefault="00A806CF" w:rsidP="00A806CF">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A806CF" w:rsidRPr="00CD70F0" w:rsidRDefault="00A806CF" w:rsidP="00A806CF">
      <w:pPr>
        <w:ind w:firstLine="420"/>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lastRenderedPageBreak/>
        <w:t>附录二</w:t>
      </w:r>
    </w:p>
    <w:p w:rsidR="00A806CF" w:rsidRPr="00CD70F0" w:rsidRDefault="00A806CF" w:rsidP="00A806CF">
      <w:pPr>
        <w:widowControl/>
        <w:spacing w:line="384" w:lineRule="auto"/>
        <w:jc w:val="left"/>
        <w:rPr>
          <w:rFonts w:ascii="仿宋_GB2312" w:eastAsia="仿宋_GB2312" w:hAnsi="ˎ̥" w:cs="宋体"/>
          <w:kern w:val="0"/>
          <w:sz w:val="30"/>
          <w:szCs w:val="30"/>
        </w:rPr>
      </w:pPr>
      <w:r w:rsidRPr="00CD70F0">
        <w:rPr>
          <w:rFonts w:ascii="黑体" w:eastAsia="黑体" w:hint="eastAsia"/>
          <w:sz w:val="30"/>
          <w:szCs w:val="30"/>
        </w:rPr>
        <w:t xml:space="preserve">     特殊目的公司项下境内个人购付汇申请（参考格式）</w:t>
      </w:r>
    </w:p>
    <w:p w:rsidR="00A806CF" w:rsidRPr="00CD70F0" w:rsidRDefault="00A806CF" w:rsidP="00A806CF">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国家外汇管理局**分局（外汇管理部）：</w:t>
      </w:r>
    </w:p>
    <w:p w:rsidR="00A806CF" w:rsidRPr="00CD70F0" w:rsidRDefault="00A806CF" w:rsidP="00A806CF">
      <w:pPr>
        <w:ind w:firstLineChars="200" w:firstLine="600"/>
        <w:jc w:val="left"/>
        <w:rPr>
          <w:rFonts w:ascii="仿宋_GB2312" w:eastAsia="仿宋_GB2312" w:hAnsi="Times New Roman"/>
          <w:sz w:val="30"/>
          <w:szCs w:val="30"/>
        </w:rPr>
      </w:pPr>
      <w:r w:rsidRPr="00CD70F0">
        <w:rPr>
          <w:rFonts w:ascii="仿宋_GB2312" w:eastAsia="仿宋_GB2312" w:hAnsi="ˎ̥" w:cs="宋体" w:hint="eastAsia"/>
          <w:kern w:val="0"/>
          <w:sz w:val="30"/>
          <w:szCs w:val="30"/>
        </w:rPr>
        <w:t xml:space="preserve"> 本人***，已</w:t>
      </w:r>
      <w:r w:rsidRPr="00CD70F0">
        <w:rPr>
          <w:rFonts w:ascii="仿宋_GB2312" w:eastAsia="仿宋_GB2312" w:hAnsi="Times New Roman" w:hint="eastAsia"/>
          <w:sz w:val="30"/>
          <w:szCs w:val="30"/>
        </w:rPr>
        <w:t>按相关规定办理境内居民个人特殊目的公司外汇登记，现申请办理特殊目的公司项下境内个人购付汇业务。此次申请购汇金额**万美元，资金来源为本人境内工资收入（或经营收入、</w:t>
      </w:r>
      <w:r w:rsidRPr="00CD70F0">
        <w:rPr>
          <w:rFonts w:ascii="仿宋_GB2312" w:eastAsia="仿宋_GB2312" w:hAnsi="Times New Roman"/>
          <w:sz w:val="30"/>
          <w:szCs w:val="30"/>
        </w:rPr>
        <w:t>对资本所得及变现</w:t>
      </w:r>
      <w:r w:rsidRPr="00CD70F0">
        <w:rPr>
          <w:rFonts w:ascii="仿宋_GB2312" w:eastAsia="仿宋_GB2312" w:hAnsi="Times New Roman" w:hint="eastAsia"/>
          <w:sz w:val="30"/>
          <w:szCs w:val="30"/>
        </w:rPr>
        <w:t>、偶然所得），资金用途为向已登记的特殊目的公司汇出，用于特殊目的公司的股份回购（退市）。</w:t>
      </w:r>
    </w:p>
    <w:p w:rsidR="00A806CF" w:rsidRPr="00CD70F0" w:rsidRDefault="00A806CF" w:rsidP="00A806CF">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rsidR="00A806CF" w:rsidRPr="00CD70F0" w:rsidRDefault="00A806CF" w:rsidP="00A806CF">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购付汇银行：**银行    购付汇账户账号：**</w:t>
      </w:r>
    </w:p>
    <w:p w:rsidR="00A806CF" w:rsidRPr="00CD70F0" w:rsidRDefault="00A806CF" w:rsidP="00A806CF">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境外收款人名称：**</w:t>
      </w:r>
    </w:p>
    <w:p w:rsidR="00A806CF" w:rsidRPr="00CD70F0" w:rsidRDefault="00A806CF" w:rsidP="00A806CF">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境外收款人开户银行：**银行    境外收款人账号：**</w:t>
      </w:r>
    </w:p>
    <w:p w:rsidR="00A806CF" w:rsidRPr="00CD70F0" w:rsidRDefault="00A806CF" w:rsidP="00A806CF">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特此申请。</w:t>
      </w: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申请人：</w:t>
      </w:r>
    </w:p>
    <w:p w:rsidR="00A806CF" w:rsidRPr="00CD70F0" w:rsidRDefault="00A806CF" w:rsidP="00A806CF">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申请日期：  年   月   日</w:t>
      </w: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jc w:val="center"/>
        <w:rPr>
          <w:rFonts w:ascii="黑体" w:eastAsia="黑体"/>
          <w:sz w:val="30"/>
          <w:szCs w:val="30"/>
        </w:rPr>
      </w:pPr>
      <w:r w:rsidRPr="00CD70F0">
        <w:rPr>
          <w:rFonts w:ascii="黑体" w:eastAsia="黑体" w:hint="eastAsia"/>
          <w:sz w:val="30"/>
          <w:szCs w:val="30"/>
        </w:rPr>
        <w:lastRenderedPageBreak/>
        <w:t>境内居民个人境外投资外汇登记表（示范文本）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A806CF" w:rsidRPr="00CD70F0" w:rsidTr="00FC150D">
        <w:trPr>
          <w:gridAfter w:val="1"/>
          <w:wAfter w:w="12" w:type="dxa"/>
          <w:trHeight w:val="255"/>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A797B">
            <w:pPr>
              <w:snapToGrid w:val="0"/>
              <w:ind w:firstLineChars="147" w:firstLine="283"/>
              <w:rPr>
                <w:b/>
                <w:spacing w:val="-9"/>
              </w:rPr>
            </w:pPr>
            <w:r w:rsidRPr="00CD70F0">
              <w:rPr>
                <w:rFonts w:hint="eastAsia"/>
                <w:b/>
                <w:spacing w:val="-9"/>
              </w:rPr>
              <w:t>一、境内居民个人基本信息</w:t>
            </w:r>
          </w:p>
        </w:tc>
      </w:tr>
      <w:tr w:rsidR="00A806CF" w:rsidRPr="00CD70F0" w:rsidTr="00FC150D">
        <w:trPr>
          <w:gridAfter w:val="1"/>
          <w:wAfter w:w="12" w:type="dxa"/>
          <w:trHeight w:val="255"/>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Chars="246" w:firstLine="399"/>
              <w:jc w:val="center"/>
              <w:rPr>
                <w:spacing w:val="-9"/>
                <w:sz w:val="18"/>
                <w:szCs w:val="18"/>
              </w:rPr>
            </w:pPr>
            <w:r w:rsidRPr="00CD70F0">
              <w:rPr>
                <w:rFonts w:hint="eastAsia"/>
                <w:spacing w:val="-9"/>
                <w:sz w:val="18"/>
                <w:szCs w:val="18"/>
              </w:rPr>
              <w:t>境内居民个人姓名</w:t>
            </w:r>
          </w:p>
        </w:tc>
        <w:tc>
          <w:tcPr>
            <w:tcW w:w="4221" w:type="dxa"/>
            <w:gridSpan w:val="1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Chars="246" w:firstLine="399"/>
              <w:jc w:val="center"/>
              <w:rPr>
                <w:spacing w:val="-9"/>
                <w:sz w:val="18"/>
                <w:szCs w:val="18"/>
              </w:rPr>
            </w:pPr>
            <w:r w:rsidRPr="00CD70F0">
              <w:rPr>
                <w:rFonts w:hint="eastAsia"/>
                <w:spacing w:val="-9"/>
                <w:sz w:val="18"/>
                <w:szCs w:val="18"/>
              </w:rPr>
              <w:t>境内企业资产或权益注册地或境内个人户籍注册地（境外个人填写在中国境内的习惯性居住地）</w:t>
            </w:r>
          </w:p>
        </w:tc>
        <w:tc>
          <w:tcPr>
            <w:tcW w:w="3717" w:type="dxa"/>
            <w:gridSpan w:val="10"/>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Chars="147" w:firstLine="238"/>
              <w:jc w:val="center"/>
              <w:rPr>
                <w:spacing w:val="-9"/>
                <w:sz w:val="18"/>
                <w:szCs w:val="18"/>
              </w:rPr>
            </w:pPr>
            <w:r w:rsidRPr="00CD70F0">
              <w:rPr>
                <w:rFonts w:hint="eastAsia"/>
                <w:spacing w:val="-9"/>
                <w:sz w:val="18"/>
                <w:szCs w:val="18"/>
              </w:rPr>
              <w:t>居民身份证件号码或护照号码</w:t>
            </w:r>
          </w:p>
        </w:tc>
      </w:tr>
      <w:tr w:rsidR="00A806CF" w:rsidRPr="00CD70F0" w:rsidTr="00FC150D">
        <w:trPr>
          <w:gridAfter w:val="1"/>
          <w:wAfter w:w="12" w:type="dxa"/>
          <w:trHeight w:val="255"/>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Chars="147" w:firstLine="238"/>
              <w:rPr>
                <w:spacing w:val="-9"/>
                <w:sz w:val="18"/>
                <w:szCs w:val="18"/>
              </w:rPr>
            </w:pPr>
          </w:p>
        </w:tc>
        <w:tc>
          <w:tcPr>
            <w:tcW w:w="4221" w:type="dxa"/>
            <w:gridSpan w:val="1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Chars="147" w:firstLine="238"/>
              <w:rPr>
                <w:spacing w:val="-9"/>
                <w:sz w:val="18"/>
                <w:szCs w:val="18"/>
              </w:rPr>
            </w:pPr>
          </w:p>
        </w:tc>
        <w:tc>
          <w:tcPr>
            <w:tcW w:w="3717" w:type="dxa"/>
            <w:gridSpan w:val="10"/>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Chars="147" w:firstLine="238"/>
              <w:rPr>
                <w:spacing w:val="-9"/>
                <w:sz w:val="18"/>
                <w:szCs w:val="18"/>
              </w:rPr>
            </w:pPr>
          </w:p>
        </w:tc>
      </w:tr>
      <w:tr w:rsidR="00A806CF" w:rsidRPr="00CD70F0" w:rsidTr="00FC150D">
        <w:trPr>
          <w:gridAfter w:val="1"/>
          <w:wAfter w:w="12" w:type="dxa"/>
          <w:trHeight w:val="255"/>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A797B">
            <w:pPr>
              <w:snapToGrid w:val="0"/>
              <w:ind w:firstLineChars="147" w:firstLine="283"/>
              <w:rPr>
                <w:b/>
                <w:spacing w:val="-9"/>
              </w:rPr>
            </w:pPr>
            <w:r w:rsidRPr="00CD70F0">
              <w:rPr>
                <w:rFonts w:hint="eastAsia"/>
                <w:b/>
                <w:spacing w:val="-9"/>
              </w:rPr>
              <w:t>二、申请事项</w:t>
            </w:r>
          </w:p>
        </w:tc>
      </w:tr>
      <w:tr w:rsidR="00A806CF" w:rsidRPr="00CD70F0" w:rsidTr="00FC150D">
        <w:trPr>
          <w:gridAfter w:val="1"/>
          <w:wAfter w:w="12" w:type="dxa"/>
          <w:cantSplit/>
          <w:trHeight w:val="233"/>
          <w:jc w:val="center"/>
        </w:trPr>
        <w:tc>
          <w:tcPr>
            <w:tcW w:w="2765" w:type="dxa"/>
            <w:gridSpan w:val="3"/>
            <w:vMerge w:val="restart"/>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rPr>
                <w:spacing w:val="-9"/>
                <w:sz w:val="18"/>
                <w:szCs w:val="18"/>
              </w:rPr>
            </w:pPr>
            <w:r w:rsidRPr="00CD70F0">
              <w:rPr>
                <w:rFonts w:hint="eastAsia"/>
                <w:spacing w:val="-9"/>
                <w:sz w:val="18"/>
                <w:szCs w:val="18"/>
              </w:rPr>
              <w:t>□境外投资企业新设登记</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left"/>
              <w:rPr>
                <w:spacing w:val="-9"/>
                <w:sz w:val="18"/>
                <w:szCs w:val="18"/>
              </w:rPr>
            </w:pPr>
            <w:r w:rsidRPr="00CD70F0">
              <w:rPr>
                <w:rFonts w:hint="eastAsia"/>
                <w:spacing w:val="-9"/>
                <w:sz w:val="18"/>
                <w:szCs w:val="18"/>
              </w:rPr>
              <w:t>□境内资产</w:t>
            </w:r>
            <w:r w:rsidRPr="00CD70F0">
              <w:rPr>
                <w:spacing w:val="-9"/>
                <w:sz w:val="18"/>
                <w:szCs w:val="18"/>
              </w:rPr>
              <w:t>/</w:t>
            </w:r>
            <w:r w:rsidRPr="00CD70F0">
              <w:rPr>
                <w:rFonts w:hint="eastAsia"/>
                <w:spacing w:val="-9"/>
                <w:sz w:val="18"/>
                <w:szCs w:val="18"/>
              </w:rPr>
              <w:t>权益出资</w:t>
            </w:r>
          </w:p>
          <w:p w:rsidR="00A806CF" w:rsidRPr="00CD70F0" w:rsidRDefault="00A806CF" w:rsidP="00FC150D">
            <w:pPr>
              <w:snapToGrid w:val="0"/>
              <w:ind w:firstLine="324"/>
              <w:jc w:val="left"/>
              <w:rPr>
                <w:spacing w:val="-9"/>
                <w:sz w:val="18"/>
                <w:szCs w:val="18"/>
              </w:rPr>
            </w:pPr>
            <w:r w:rsidRPr="00CD70F0">
              <w:rPr>
                <w:rFonts w:hint="eastAsia"/>
                <w:spacing w:val="-9"/>
                <w:sz w:val="18"/>
                <w:szCs w:val="18"/>
              </w:rPr>
              <w:t>□境外资产</w:t>
            </w:r>
            <w:r w:rsidRPr="00CD70F0">
              <w:rPr>
                <w:spacing w:val="-9"/>
                <w:sz w:val="18"/>
                <w:szCs w:val="18"/>
              </w:rPr>
              <w:t>/</w:t>
            </w:r>
            <w:r w:rsidRPr="00CD70F0">
              <w:rPr>
                <w:rFonts w:hint="eastAsia"/>
                <w:spacing w:val="-9"/>
                <w:sz w:val="18"/>
                <w:szCs w:val="18"/>
              </w:rPr>
              <w:t>权益出资</w:t>
            </w:r>
          </w:p>
        </w:tc>
        <w:tc>
          <w:tcPr>
            <w:tcW w:w="5812" w:type="dxa"/>
            <w:gridSpan w:val="1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left"/>
              <w:rPr>
                <w:spacing w:val="-9"/>
                <w:sz w:val="18"/>
                <w:szCs w:val="18"/>
              </w:rPr>
            </w:pPr>
            <w:r w:rsidRPr="00CD70F0">
              <w:rPr>
                <w:rFonts w:hint="eastAsia"/>
                <w:spacing w:val="-9"/>
                <w:sz w:val="18"/>
                <w:szCs w:val="18"/>
              </w:rPr>
              <w:t>境内资产</w:t>
            </w:r>
            <w:r w:rsidRPr="00CD70F0">
              <w:rPr>
                <w:spacing w:val="-9"/>
                <w:sz w:val="18"/>
                <w:szCs w:val="18"/>
              </w:rPr>
              <w:t>/</w:t>
            </w:r>
            <w:r w:rsidRPr="00CD70F0">
              <w:rPr>
                <w:rFonts w:hint="eastAsia"/>
                <w:spacing w:val="-9"/>
                <w:sz w:val="18"/>
                <w:szCs w:val="18"/>
              </w:rPr>
              <w:t>权益名称：</w:t>
            </w:r>
          </w:p>
          <w:p w:rsidR="00A806CF" w:rsidRPr="00CD70F0" w:rsidRDefault="00A806CF" w:rsidP="00FC150D">
            <w:pPr>
              <w:snapToGrid w:val="0"/>
              <w:ind w:firstLine="324"/>
              <w:jc w:val="left"/>
              <w:rPr>
                <w:spacing w:val="-9"/>
                <w:sz w:val="18"/>
                <w:szCs w:val="18"/>
              </w:rPr>
            </w:pPr>
            <w:r w:rsidRPr="00CD70F0">
              <w:rPr>
                <w:rFonts w:hint="eastAsia"/>
                <w:spacing w:val="-9"/>
                <w:sz w:val="18"/>
                <w:szCs w:val="18"/>
              </w:rPr>
              <w:t>境外资产</w:t>
            </w:r>
            <w:r w:rsidRPr="00CD70F0">
              <w:rPr>
                <w:spacing w:val="-9"/>
                <w:sz w:val="18"/>
                <w:szCs w:val="18"/>
              </w:rPr>
              <w:t>/</w:t>
            </w:r>
            <w:r w:rsidRPr="00CD70F0">
              <w:rPr>
                <w:rFonts w:hint="eastAsia"/>
                <w:spacing w:val="-9"/>
                <w:sz w:val="18"/>
                <w:szCs w:val="18"/>
              </w:rPr>
              <w:t>权益名称：</w:t>
            </w:r>
          </w:p>
        </w:tc>
      </w:tr>
      <w:tr w:rsidR="00A806CF" w:rsidRPr="00CD70F0" w:rsidTr="00FC150D">
        <w:trPr>
          <w:gridAfter w:val="1"/>
          <w:wAfter w:w="12" w:type="dxa"/>
          <w:cantSplit/>
          <w:trHeight w:val="173"/>
          <w:jc w:val="center"/>
        </w:trPr>
        <w:tc>
          <w:tcPr>
            <w:tcW w:w="2765" w:type="dxa"/>
            <w:gridSpan w:val="3"/>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widowControl/>
              <w:jc w:val="left"/>
              <w:rPr>
                <w:spacing w:val="-9"/>
                <w:sz w:val="18"/>
                <w:szCs w:val="18"/>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left"/>
              <w:rPr>
                <w:spacing w:val="-9"/>
                <w:sz w:val="18"/>
                <w:szCs w:val="18"/>
              </w:rPr>
            </w:pPr>
            <w:r w:rsidRPr="00CD70F0">
              <w:rPr>
                <w:rFonts w:hint="eastAsia"/>
                <w:spacing w:val="-9"/>
                <w:sz w:val="18"/>
                <w:szCs w:val="18"/>
              </w:rPr>
              <w:t>□货币出资</w:t>
            </w:r>
          </w:p>
        </w:tc>
        <w:tc>
          <w:tcPr>
            <w:tcW w:w="2604" w:type="dxa"/>
            <w:gridSpan w:val="8"/>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left"/>
              <w:rPr>
                <w:spacing w:val="-9"/>
                <w:sz w:val="18"/>
                <w:szCs w:val="18"/>
              </w:rPr>
            </w:pPr>
            <w:r w:rsidRPr="00CD70F0">
              <w:rPr>
                <w:rFonts w:hint="eastAsia"/>
                <w:spacing w:val="-9"/>
                <w:sz w:val="18"/>
                <w:szCs w:val="18"/>
              </w:rPr>
              <w:t>出资形式：</w:t>
            </w:r>
          </w:p>
        </w:tc>
        <w:tc>
          <w:tcPr>
            <w:tcW w:w="3208"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left"/>
              <w:rPr>
                <w:spacing w:val="-9"/>
                <w:sz w:val="18"/>
                <w:szCs w:val="18"/>
              </w:rPr>
            </w:pPr>
            <w:r w:rsidRPr="00CD70F0">
              <w:rPr>
                <w:rFonts w:hint="eastAsia"/>
                <w:spacing w:val="-9"/>
                <w:sz w:val="18"/>
                <w:szCs w:val="18"/>
              </w:rPr>
              <w:t>申请金额：</w:t>
            </w:r>
          </w:p>
        </w:tc>
      </w:tr>
      <w:tr w:rsidR="00A806CF" w:rsidRPr="00CD70F0" w:rsidTr="00FC150D">
        <w:trPr>
          <w:gridAfter w:val="1"/>
          <w:wAfter w:w="12" w:type="dxa"/>
          <w:cantSplit/>
          <w:trHeight w:val="173"/>
          <w:jc w:val="center"/>
        </w:trPr>
        <w:tc>
          <w:tcPr>
            <w:tcW w:w="2765" w:type="dxa"/>
            <w:gridSpan w:val="3"/>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widowControl/>
              <w:jc w:val="left"/>
              <w:rPr>
                <w:spacing w:val="-9"/>
                <w:sz w:val="18"/>
                <w:szCs w:val="18"/>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left"/>
              <w:rPr>
                <w:spacing w:val="-9"/>
                <w:sz w:val="18"/>
                <w:szCs w:val="18"/>
              </w:rPr>
            </w:pPr>
            <w:r w:rsidRPr="00CD70F0">
              <w:rPr>
                <w:rFonts w:hint="eastAsia"/>
                <w:spacing w:val="-9"/>
                <w:sz w:val="18"/>
                <w:szCs w:val="18"/>
              </w:rPr>
              <w:t>□其他</w:t>
            </w:r>
          </w:p>
        </w:tc>
        <w:tc>
          <w:tcPr>
            <w:tcW w:w="2604" w:type="dxa"/>
            <w:gridSpan w:val="8"/>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left"/>
              <w:rPr>
                <w:spacing w:val="-9"/>
                <w:sz w:val="18"/>
                <w:szCs w:val="18"/>
              </w:rPr>
            </w:pPr>
            <w:r w:rsidRPr="00CD70F0">
              <w:rPr>
                <w:rFonts w:hint="eastAsia"/>
                <w:spacing w:val="-9"/>
                <w:sz w:val="18"/>
                <w:szCs w:val="18"/>
              </w:rPr>
              <w:t>出资形式：</w:t>
            </w:r>
          </w:p>
        </w:tc>
        <w:tc>
          <w:tcPr>
            <w:tcW w:w="3208"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left"/>
              <w:rPr>
                <w:spacing w:val="-9"/>
                <w:sz w:val="18"/>
                <w:szCs w:val="18"/>
              </w:rPr>
            </w:pPr>
            <w:r w:rsidRPr="00CD70F0">
              <w:rPr>
                <w:rFonts w:hint="eastAsia"/>
                <w:spacing w:val="-9"/>
                <w:sz w:val="18"/>
                <w:szCs w:val="18"/>
              </w:rPr>
              <w:t>申请金额：</w:t>
            </w:r>
          </w:p>
        </w:tc>
      </w:tr>
      <w:tr w:rsidR="00A806CF" w:rsidRPr="00CD70F0" w:rsidTr="00FC150D">
        <w:trPr>
          <w:gridAfter w:val="1"/>
          <w:wAfter w:w="12" w:type="dxa"/>
          <w:cantSplit/>
          <w:trHeight w:val="201"/>
          <w:jc w:val="center"/>
        </w:trPr>
        <w:tc>
          <w:tcPr>
            <w:tcW w:w="2765" w:type="dxa"/>
            <w:gridSpan w:val="3"/>
            <w:vMerge w:val="restart"/>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rPr>
                <w:spacing w:val="-9"/>
                <w:sz w:val="18"/>
                <w:szCs w:val="18"/>
              </w:rPr>
            </w:pPr>
            <w:r w:rsidRPr="00CD70F0">
              <w:rPr>
                <w:rFonts w:hint="eastAsia"/>
                <w:spacing w:val="-9"/>
                <w:sz w:val="18"/>
                <w:szCs w:val="18"/>
              </w:rPr>
              <w:t>□境外投资企业变更登记</w:t>
            </w:r>
          </w:p>
        </w:tc>
        <w:tc>
          <w:tcPr>
            <w:tcW w:w="7938" w:type="dxa"/>
            <w:gridSpan w:val="2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left"/>
              <w:rPr>
                <w:spacing w:val="-9"/>
                <w:sz w:val="18"/>
                <w:szCs w:val="18"/>
              </w:rPr>
            </w:pPr>
            <w:r w:rsidRPr="00CD70F0">
              <w:rPr>
                <w:rFonts w:hint="eastAsia"/>
                <w:spacing w:val="-9"/>
                <w:sz w:val="18"/>
                <w:szCs w:val="18"/>
              </w:rPr>
              <w:t>□基本信息变更□增资□减资□出资形式</w:t>
            </w:r>
          </w:p>
        </w:tc>
      </w:tr>
      <w:tr w:rsidR="00A806CF" w:rsidRPr="00CD70F0" w:rsidTr="00FC150D">
        <w:trPr>
          <w:gridAfter w:val="1"/>
          <w:wAfter w:w="12" w:type="dxa"/>
          <w:cantSplit/>
          <w:trHeight w:val="121"/>
          <w:jc w:val="center"/>
        </w:trPr>
        <w:tc>
          <w:tcPr>
            <w:tcW w:w="2765" w:type="dxa"/>
            <w:gridSpan w:val="3"/>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widowControl/>
              <w:jc w:val="left"/>
              <w:rPr>
                <w:spacing w:val="-9"/>
                <w:sz w:val="18"/>
                <w:szCs w:val="18"/>
              </w:rPr>
            </w:pPr>
          </w:p>
        </w:tc>
        <w:tc>
          <w:tcPr>
            <w:tcW w:w="7938" w:type="dxa"/>
            <w:gridSpan w:val="2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left"/>
              <w:rPr>
                <w:spacing w:val="-9"/>
                <w:sz w:val="18"/>
                <w:szCs w:val="18"/>
              </w:rPr>
            </w:pPr>
            <w:r w:rsidRPr="00CD70F0">
              <w:rPr>
                <w:rFonts w:hint="eastAsia"/>
                <w:spacing w:val="-9"/>
                <w:sz w:val="18"/>
                <w:szCs w:val="18"/>
              </w:rPr>
              <w:t>□股权转让（□中方转外方□外方转中方□外方转外方□中方转中方）</w:t>
            </w:r>
          </w:p>
        </w:tc>
      </w:tr>
      <w:tr w:rsidR="00A806CF" w:rsidRPr="00CD70F0" w:rsidTr="00FC150D">
        <w:trPr>
          <w:gridAfter w:val="1"/>
          <w:wAfter w:w="12" w:type="dxa"/>
          <w:trHeight w:val="476"/>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rPr>
                <w:spacing w:val="-9"/>
                <w:sz w:val="18"/>
                <w:szCs w:val="18"/>
              </w:rPr>
            </w:pPr>
            <w:r w:rsidRPr="00CD70F0">
              <w:rPr>
                <w:rFonts w:hint="eastAsia"/>
                <w:spacing w:val="-9"/>
                <w:sz w:val="18"/>
                <w:szCs w:val="18"/>
              </w:rPr>
              <w:t>□境外投资企业注销登记</w:t>
            </w:r>
          </w:p>
        </w:tc>
        <w:tc>
          <w:tcPr>
            <w:tcW w:w="7938" w:type="dxa"/>
            <w:gridSpan w:val="2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rPr>
                <w:spacing w:val="-9"/>
                <w:sz w:val="18"/>
                <w:szCs w:val="18"/>
                <w:u w:val="single"/>
              </w:rPr>
            </w:pPr>
            <w:r w:rsidRPr="00CD70F0">
              <w:rPr>
                <w:rFonts w:hint="eastAsia"/>
                <w:spacing w:val="-9"/>
                <w:sz w:val="18"/>
                <w:szCs w:val="18"/>
              </w:rPr>
              <w:t>注销原因：□股权转让□清算□其他</w:t>
            </w:r>
          </w:p>
        </w:tc>
      </w:tr>
      <w:tr w:rsidR="00A806CF" w:rsidRPr="00CD70F0" w:rsidTr="00FC150D">
        <w:trPr>
          <w:gridAfter w:val="1"/>
          <w:wAfter w:w="12" w:type="dxa"/>
          <w:trHeight w:val="255"/>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r w:rsidRPr="00CD70F0">
              <w:rPr>
                <w:rFonts w:hint="eastAsia"/>
                <w:spacing w:val="-9"/>
                <w:sz w:val="18"/>
                <w:szCs w:val="18"/>
              </w:rPr>
              <w:t>联系人</w:t>
            </w:r>
          </w:p>
        </w:tc>
        <w:tc>
          <w:tcPr>
            <w:tcW w:w="3417" w:type="dxa"/>
            <w:gridSpan w:val="10"/>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5"/>
              <w:jc w:val="center"/>
              <w:rPr>
                <w:b/>
                <w:spacing w:val="-9"/>
                <w:sz w:val="18"/>
                <w:szCs w:val="18"/>
              </w:rPr>
            </w:pP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r w:rsidRPr="00CD70F0">
              <w:rPr>
                <w:rFonts w:hint="eastAsia"/>
                <w:spacing w:val="-9"/>
                <w:sz w:val="18"/>
                <w:szCs w:val="18"/>
              </w:rPr>
              <w:t>联系电话</w:t>
            </w:r>
          </w:p>
        </w:tc>
        <w:tc>
          <w:tcPr>
            <w:tcW w:w="2955"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5"/>
              <w:rPr>
                <w:b/>
                <w:spacing w:val="-9"/>
                <w:sz w:val="18"/>
                <w:szCs w:val="18"/>
              </w:rPr>
            </w:pPr>
          </w:p>
        </w:tc>
      </w:tr>
      <w:tr w:rsidR="00A806CF" w:rsidRPr="00CD70F0" w:rsidTr="00FC150D">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u w:val="single"/>
              </w:rPr>
            </w:pPr>
            <w:r w:rsidRPr="00CD70F0">
              <w:rPr>
                <w:rFonts w:hint="eastAsia"/>
                <w:b/>
                <w:spacing w:val="-9"/>
              </w:rPr>
              <w:t>三、境外投资企业基本信息（变更登记的，填写变更后的基本信息；注销登记的，填写注销前基本信息）</w:t>
            </w:r>
          </w:p>
        </w:tc>
      </w:tr>
      <w:tr w:rsidR="00A806CF" w:rsidRPr="00CD70F0" w:rsidTr="00FC150D">
        <w:trPr>
          <w:gridAfter w:val="1"/>
          <w:wAfter w:w="12" w:type="dxa"/>
          <w:trHeight w:val="320"/>
          <w:jc w:val="center"/>
        </w:trPr>
        <w:tc>
          <w:tcPr>
            <w:tcW w:w="1631"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r w:rsidRPr="00CD70F0">
              <w:rPr>
                <w:rFonts w:hint="eastAsia"/>
                <w:spacing w:val="-9"/>
                <w:sz w:val="18"/>
                <w:szCs w:val="18"/>
              </w:rPr>
              <w:t>境外企业名称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b/>
                <w:spacing w:val="-9"/>
                <w:sz w:val="18"/>
                <w:szCs w:val="18"/>
              </w:rPr>
            </w:pPr>
            <w:r w:rsidRPr="00CD70F0">
              <w:rPr>
                <w:rFonts w:hint="eastAsia"/>
                <w:spacing w:val="-9"/>
                <w:sz w:val="18"/>
                <w:szCs w:val="18"/>
              </w:rPr>
              <w:t>注册地</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注册日期</w:t>
            </w:r>
          </w:p>
        </w:tc>
        <w:tc>
          <w:tcPr>
            <w:tcW w:w="1266"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r w:rsidRPr="00CD70F0">
              <w:rPr>
                <w:rFonts w:hint="eastAsia"/>
                <w:spacing w:val="-9"/>
                <w:sz w:val="18"/>
                <w:szCs w:val="18"/>
              </w:rPr>
              <w:t>上市地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上市日期</w:t>
            </w:r>
          </w:p>
        </w:tc>
        <w:tc>
          <w:tcPr>
            <w:tcW w:w="1432"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r w:rsidRPr="00CD70F0">
              <w:rPr>
                <w:rFonts w:hint="eastAsia"/>
                <w:spacing w:val="-9"/>
                <w:sz w:val="18"/>
                <w:szCs w:val="18"/>
              </w:rPr>
              <w:t>总资产</w:t>
            </w: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r w:rsidRPr="00CD70F0">
              <w:rPr>
                <w:rFonts w:hint="eastAsia"/>
                <w:spacing w:val="-9"/>
                <w:sz w:val="18"/>
                <w:szCs w:val="18"/>
              </w:rPr>
              <w:t>已发行总股数</w:t>
            </w:r>
          </w:p>
        </w:tc>
        <w:tc>
          <w:tcPr>
            <w:tcW w:w="1235"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预留员工期权股数</w:t>
            </w:r>
          </w:p>
        </w:tc>
      </w:tr>
      <w:tr w:rsidR="00A806CF" w:rsidRPr="00CD70F0" w:rsidTr="00FC150D">
        <w:trPr>
          <w:gridAfter w:val="1"/>
          <w:wAfter w:w="12" w:type="dxa"/>
          <w:trHeight w:val="320"/>
          <w:jc w:val="center"/>
        </w:trPr>
        <w:tc>
          <w:tcPr>
            <w:tcW w:w="1631"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5"/>
              <w:jc w:val="center"/>
              <w:rPr>
                <w:b/>
                <w:spacing w:val="-9"/>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5"/>
              <w:jc w:val="center"/>
              <w:rPr>
                <w:b/>
                <w:spacing w:val="-9"/>
                <w:sz w:val="18"/>
                <w:szCs w:val="18"/>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5"/>
              <w:jc w:val="center"/>
              <w:rPr>
                <w:b/>
                <w:spacing w:val="-9"/>
                <w:sz w:val="18"/>
                <w:szCs w:val="18"/>
              </w:rPr>
            </w:pPr>
          </w:p>
        </w:tc>
        <w:tc>
          <w:tcPr>
            <w:tcW w:w="1266"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5"/>
              <w:jc w:val="center"/>
              <w:rPr>
                <w:b/>
                <w:spacing w:val="-9"/>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5"/>
              <w:jc w:val="center"/>
              <w:rPr>
                <w:b/>
                <w:spacing w:val="-9"/>
                <w:sz w:val="18"/>
                <w:szCs w:val="18"/>
              </w:rPr>
            </w:pPr>
          </w:p>
        </w:tc>
        <w:tc>
          <w:tcPr>
            <w:tcW w:w="1432"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5"/>
              <w:jc w:val="center"/>
              <w:rPr>
                <w:b/>
                <w:spacing w:val="-9"/>
                <w:sz w:val="18"/>
                <w:szCs w:val="18"/>
              </w:rPr>
            </w:pP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5"/>
              <w:jc w:val="center"/>
              <w:rPr>
                <w:b/>
                <w:spacing w:val="-9"/>
                <w:sz w:val="18"/>
                <w:szCs w:val="18"/>
              </w:rPr>
            </w:pPr>
          </w:p>
        </w:tc>
        <w:tc>
          <w:tcPr>
            <w:tcW w:w="1235"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5"/>
              <w:jc w:val="center"/>
              <w:rPr>
                <w:b/>
                <w:spacing w:val="-9"/>
                <w:sz w:val="18"/>
                <w:szCs w:val="18"/>
              </w:rPr>
            </w:pPr>
          </w:p>
        </w:tc>
      </w:tr>
      <w:tr w:rsidR="00A806CF" w:rsidRPr="00CD70F0" w:rsidTr="00FC150D">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r w:rsidRPr="00CD70F0">
              <w:rPr>
                <w:rFonts w:hint="eastAsia"/>
                <w:b/>
                <w:spacing w:val="-9"/>
              </w:rPr>
              <w:t>四、境外投资企业的中方股东投资信息（变更登记的，填写变更后的信息；注销登记的，填写当前股东信息）</w:t>
            </w:r>
          </w:p>
        </w:tc>
      </w:tr>
      <w:tr w:rsidR="00A806CF" w:rsidRPr="00CD70F0" w:rsidTr="00FC150D">
        <w:trPr>
          <w:gridAfter w:val="1"/>
          <w:wAfter w:w="12" w:type="dxa"/>
          <w:trHeight w:val="141"/>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b/>
                <w:spacing w:val="-9"/>
              </w:rPr>
            </w:pPr>
            <w:r w:rsidRPr="00CD70F0">
              <w:rPr>
                <w:rFonts w:hint="eastAsia"/>
                <w:spacing w:val="-9"/>
                <w:sz w:val="18"/>
                <w:szCs w:val="18"/>
              </w:rPr>
              <w:t>中方股东名称</w:t>
            </w:r>
          </w:p>
        </w:tc>
        <w:tc>
          <w:tcPr>
            <w:tcW w:w="70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b/>
                <w:spacing w:val="-9"/>
              </w:rPr>
            </w:pPr>
            <w:r w:rsidRPr="00CD70F0">
              <w:rPr>
                <w:rFonts w:hint="eastAsia"/>
                <w:spacing w:val="-9"/>
                <w:sz w:val="18"/>
                <w:szCs w:val="18"/>
              </w:rPr>
              <w:t>币种</w:t>
            </w:r>
          </w:p>
        </w:tc>
        <w:tc>
          <w:tcPr>
            <w:tcW w:w="1717"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b/>
                <w:spacing w:val="-9"/>
              </w:rPr>
            </w:pPr>
            <w:r w:rsidRPr="00CD70F0">
              <w:rPr>
                <w:rFonts w:hint="eastAsia"/>
                <w:spacing w:val="-9"/>
                <w:sz w:val="18"/>
                <w:szCs w:val="18"/>
              </w:rPr>
              <w:t>出资额</w:t>
            </w: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b/>
                <w:spacing w:val="-9"/>
              </w:rPr>
            </w:pPr>
            <w:r w:rsidRPr="00CD70F0">
              <w:rPr>
                <w:rFonts w:hint="eastAsia"/>
                <w:spacing w:val="-9"/>
                <w:sz w:val="18"/>
                <w:szCs w:val="18"/>
              </w:rPr>
              <w:t>出资比例（％）</w:t>
            </w:r>
          </w:p>
        </w:tc>
        <w:tc>
          <w:tcPr>
            <w:tcW w:w="1649"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b/>
                <w:spacing w:val="-9"/>
              </w:rPr>
            </w:pPr>
            <w:r w:rsidRPr="00CD70F0">
              <w:rPr>
                <w:rFonts w:hint="eastAsia"/>
                <w:spacing w:val="-9"/>
                <w:sz w:val="18"/>
                <w:szCs w:val="18"/>
              </w:rPr>
              <w:t>持股数</w:t>
            </w: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b/>
                <w:spacing w:val="-9"/>
              </w:rPr>
            </w:pPr>
            <w:r w:rsidRPr="00CD70F0">
              <w:rPr>
                <w:rFonts w:hint="eastAsia"/>
                <w:spacing w:val="-9"/>
                <w:sz w:val="18"/>
                <w:szCs w:val="18"/>
              </w:rPr>
              <w:t>持股比例（％）</w:t>
            </w:r>
          </w:p>
        </w:tc>
      </w:tr>
      <w:tr w:rsidR="00A806CF" w:rsidRPr="00CD70F0" w:rsidTr="00FC150D">
        <w:trPr>
          <w:gridAfter w:val="1"/>
          <w:wAfter w:w="12" w:type="dxa"/>
          <w:trHeight w:val="138"/>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p>
        </w:tc>
        <w:tc>
          <w:tcPr>
            <w:tcW w:w="70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p>
        </w:tc>
        <w:tc>
          <w:tcPr>
            <w:tcW w:w="1717"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p>
        </w:tc>
        <w:tc>
          <w:tcPr>
            <w:tcW w:w="1649"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p>
        </w:tc>
      </w:tr>
      <w:tr w:rsidR="00A806CF" w:rsidRPr="00CD70F0" w:rsidTr="00FC150D">
        <w:trPr>
          <w:gridAfter w:val="1"/>
          <w:wAfter w:w="12" w:type="dxa"/>
          <w:trHeight w:val="138"/>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p>
        </w:tc>
        <w:tc>
          <w:tcPr>
            <w:tcW w:w="70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p>
        </w:tc>
        <w:tc>
          <w:tcPr>
            <w:tcW w:w="1717"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p>
        </w:tc>
        <w:tc>
          <w:tcPr>
            <w:tcW w:w="1649"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p>
        </w:tc>
      </w:tr>
      <w:tr w:rsidR="00A806CF" w:rsidRPr="00CD70F0" w:rsidTr="00FC150D">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r w:rsidRPr="00CD70F0">
              <w:rPr>
                <w:rFonts w:hint="eastAsia"/>
                <w:b/>
                <w:spacing w:val="-9"/>
              </w:rPr>
              <w:t>五、境外投资企业的外方股东投资信息（变更登记的，填写变更后的信息；注销登记的，填写当前股东信息</w:t>
            </w:r>
            <w:r w:rsidRPr="00CD70F0">
              <w:rPr>
                <w:b/>
                <w:spacing w:val="-9"/>
              </w:rPr>
              <w:t>,</w:t>
            </w:r>
            <w:r w:rsidRPr="00CD70F0">
              <w:rPr>
                <w:rFonts w:hint="eastAsia"/>
                <w:b/>
                <w:spacing w:val="-9"/>
              </w:rPr>
              <w:t>股权结构分散的，可酌情填写主要外方股东信息）</w:t>
            </w:r>
          </w:p>
        </w:tc>
      </w:tr>
      <w:tr w:rsidR="00A806CF" w:rsidRPr="00CD70F0" w:rsidTr="00FC150D">
        <w:trPr>
          <w:gridAfter w:val="1"/>
          <w:wAfter w:w="12" w:type="dxa"/>
          <w:trHeight w:val="321"/>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外方股东名称</w:t>
            </w:r>
          </w:p>
        </w:tc>
        <w:tc>
          <w:tcPr>
            <w:tcW w:w="1454"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r w:rsidRPr="00CD70F0">
              <w:rPr>
                <w:rFonts w:hint="eastAsia"/>
                <w:spacing w:val="-9"/>
                <w:sz w:val="18"/>
                <w:szCs w:val="18"/>
              </w:rPr>
              <w:t>币种</w:t>
            </w:r>
          </w:p>
        </w:tc>
        <w:tc>
          <w:tcPr>
            <w:tcW w:w="1963"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r w:rsidRPr="00CD70F0">
              <w:rPr>
                <w:rFonts w:hint="eastAsia"/>
                <w:spacing w:val="-9"/>
                <w:sz w:val="18"/>
                <w:szCs w:val="18"/>
              </w:rPr>
              <w:t>投资金额</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出资比例（％）</w:t>
            </w: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Chars="123" w:firstLine="199"/>
              <w:jc w:val="center"/>
              <w:rPr>
                <w:spacing w:val="-9"/>
                <w:sz w:val="18"/>
                <w:szCs w:val="18"/>
              </w:rPr>
            </w:pPr>
            <w:r w:rsidRPr="00CD70F0">
              <w:rPr>
                <w:rFonts w:hint="eastAsia"/>
                <w:spacing w:val="-9"/>
                <w:sz w:val="18"/>
                <w:szCs w:val="18"/>
              </w:rPr>
              <w:t>持股数</w:t>
            </w:r>
          </w:p>
        </w:tc>
        <w:tc>
          <w:tcPr>
            <w:tcW w:w="1235"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rPr>
                <w:spacing w:val="-9"/>
                <w:sz w:val="18"/>
                <w:szCs w:val="18"/>
              </w:rPr>
            </w:pPr>
            <w:r w:rsidRPr="00CD70F0">
              <w:rPr>
                <w:rFonts w:hint="eastAsia"/>
                <w:spacing w:val="-9"/>
                <w:sz w:val="18"/>
                <w:szCs w:val="18"/>
              </w:rPr>
              <w:t>持股比例（％）</w:t>
            </w:r>
          </w:p>
        </w:tc>
      </w:tr>
      <w:tr w:rsidR="00A806CF" w:rsidRPr="00CD70F0" w:rsidTr="00FC150D">
        <w:trPr>
          <w:gridAfter w:val="1"/>
          <w:wAfter w:w="12" w:type="dxa"/>
          <w:trHeight w:val="203"/>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p>
        </w:tc>
        <w:tc>
          <w:tcPr>
            <w:tcW w:w="1454"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p>
        </w:tc>
        <w:tc>
          <w:tcPr>
            <w:tcW w:w="1963"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p>
        </w:tc>
        <w:tc>
          <w:tcPr>
            <w:tcW w:w="1235"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widowControl/>
              <w:ind w:firstLine="324"/>
              <w:jc w:val="left"/>
              <w:rPr>
                <w:spacing w:val="-9"/>
                <w:sz w:val="18"/>
                <w:szCs w:val="18"/>
              </w:rPr>
            </w:pPr>
          </w:p>
        </w:tc>
      </w:tr>
      <w:tr w:rsidR="00A806CF" w:rsidRPr="00CD70F0" w:rsidTr="00FC150D">
        <w:trPr>
          <w:gridAfter w:val="1"/>
          <w:wAfter w:w="12" w:type="dxa"/>
          <w:trHeight w:val="175"/>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p>
        </w:tc>
        <w:tc>
          <w:tcPr>
            <w:tcW w:w="1454"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p>
        </w:tc>
        <w:tc>
          <w:tcPr>
            <w:tcW w:w="1963"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p>
        </w:tc>
        <w:tc>
          <w:tcPr>
            <w:tcW w:w="1235"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widowControl/>
              <w:ind w:firstLine="324"/>
              <w:jc w:val="left"/>
              <w:rPr>
                <w:spacing w:val="-9"/>
                <w:sz w:val="18"/>
                <w:szCs w:val="18"/>
              </w:rPr>
            </w:pPr>
          </w:p>
        </w:tc>
      </w:tr>
      <w:tr w:rsidR="00A806CF" w:rsidRPr="00CD70F0" w:rsidTr="00FC150D">
        <w:trPr>
          <w:gridAfter w:val="1"/>
          <w:wAfter w:w="12" w:type="dxa"/>
          <w:trHeight w:val="494"/>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sz w:val="18"/>
                <w:szCs w:val="18"/>
              </w:rPr>
            </w:pPr>
            <w:r w:rsidRPr="00CD70F0">
              <w:rPr>
                <w:rFonts w:hint="eastAsia"/>
                <w:b/>
                <w:spacing w:val="-9"/>
              </w:rPr>
              <w:t>六、拟返程投资企业基本信息（变更登记的，填写变更后的信息；注销登记的，填写当前股东信息）</w:t>
            </w:r>
          </w:p>
        </w:tc>
      </w:tr>
      <w:tr w:rsidR="00A806CF" w:rsidRPr="00CD70F0" w:rsidTr="00FC150D">
        <w:trPr>
          <w:gridAfter w:val="1"/>
          <w:wAfter w:w="12" w:type="dxa"/>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rPr>
                <w:b/>
                <w:spacing w:val="-9"/>
              </w:rPr>
            </w:pPr>
            <w:r w:rsidRPr="00CD70F0">
              <w:rPr>
                <w:rFonts w:hint="eastAsia"/>
                <w:spacing w:val="-9"/>
                <w:sz w:val="18"/>
                <w:szCs w:val="18"/>
              </w:rPr>
              <w:t>返程投资企业名称</w:t>
            </w:r>
          </w:p>
        </w:tc>
        <w:tc>
          <w:tcPr>
            <w:tcW w:w="3417" w:type="dxa"/>
            <w:gridSpan w:val="10"/>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b/>
                <w:spacing w:val="-9"/>
              </w:rPr>
            </w:pPr>
            <w:r w:rsidRPr="00CD70F0">
              <w:rPr>
                <w:rFonts w:hint="eastAsia"/>
                <w:spacing w:val="-9"/>
                <w:sz w:val="18"/>
                <w:szCs w:val="18"/>
              </w:rPr>
              <w:t>组织机构代码</w:t>
            </w:r>
          </w:p>
        </w:tc>
        <w:tc>
          <w:tcPr>
            <w:tcW w:w="4521" w:type="dxa"/>
            <w:gridSpan w:val="1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r w:rsidRPr="00CD70F0">
              <w:rPr>
                <w:rFonts w:hint="eastAsia"/>
                <w:spacing w:val="-9"/>
                <w:sz w:val="18"/>
                <w:szCs w:val="18"/>
              </w:rPr>
              <w:t>外商投资企业批准证书编号</w:t>
            </w:r>
          </w:p>
        </w:tc>
      </w:tr>
      <w:tr w:rsidR="00A806CF" w:rsidRPr="00CD70F0" w:rsidTr="00FC150D">
        <w:trPr>
          <w:gridAfter w:val="1"/>
          <w:wAfter w:w="12" w:type="dxa"/>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rPr>
                <w:spacing w:val="-9"/>
                <w:sz w:val="18"/>
                <w:szCs w:val="18"/>
              </w:rPr>
            </w:pPr>
          </w:p>
        </w:tc>
        <w:tc>
          <w:tcPr>
            <w:tcW w:w="3417" w:type="dxa"/>
            <w:gridSpan w:val="10"/>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rPr>
                <w:spacing w:val="-9"/>
                <w:sz w:val="18"/>
                <w:szCs w:val="18"/>
              </w:rPr>
            </w:pPr>
          </w:p>
        </w:tc>
        <w:tc>
          <w:tcPr>
            <w:tcW w:w="4521" w:type="dxa"/>
            <w:gridSpan w:val="1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rPr>
                <w:spacing w:val="-9"/>
                <w:sz w:val="18"/>
                <w:szCs w:val="18"/>
              </w:rPr>
            </w:pPr>
          </w:p>
        </w:tc>
      </w:tr>
      <w:tr w:rsidR="00A806CF" w:rsidRPr="00CD70F0" w:rsidTr="00FC150D">
        <w:trPr>
          <w:gridAfter w:val="1"/>
          <w:wAfter w:w="12" w:type="dxa"/>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rPr>
                <w:spacing w:val="-9"/>
                <w:sz w:val="18"/>
                <w:szCs w:val="18"/>
              </w:rPr>
            </w:pPr>
          </w:p>
        </w:tc>
        <w:tc>
          <w:tcPr>
            <w:tcW w:w="3417" w:type="dxa"/>
            <w:gridSpan w:val="10"/>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rPr>
                <w:spacing w:val="-9"/>
                <w:sz w:val="18"/>
                <w:szCs w:val="18"/>
              </w:rPr>
            </w:pPr>
          </w:p>
        </w:tc>
        <w:tc>
          <w:tcPr>
            <w:tcW w:w="4521" w:type="dxa"/>
            <w:gridSpan w:val="1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rPr>
                <w:spacing w:val="-9"/>
                <w:sz w:val="18"/>
                <w:szCs w:val="18"/>
              </w:rPr>
            </w:pPr>
          </w:p>
        </w:tc>
      </w:tr>
      <w:tr w:rsidR="00A806CF" w:rsidRPr="00CD70F0" w:rsidTr="00FC150D">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left"/>
              <w:rPr>
                <w:b/>
                <w:spacing w:val="-9"/>
              </w:rPr>
            </w:pPr>
            <w:r w:rsidRPr="00CD70F0">
              <w:rPr>
                <w:rFonts w:hint="eastAsia"/>
                <w:b/>
                <w:spacing w:val="-9"/>
              </w:rPr>
              <w:t>七、境外投资企业的外方股东向中方转让股权所得付款计划（股权转让外方转中方需填写）：</w:t>
            </w:r>
          </w:p>
        </w:tc>
      </w:tr>
      <w:tr w:rsidR="00A806CF" w:rsidRPr="00CD70F0" w:rsidTr="00FC150D">
        <w:trPr>
          <w:trHeight w:val="329"/>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中方股东名称（受让方）</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外方股东名称（出让方）</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外方股东国别</w:t>
            </w:r>
            <w:r w:rsidRPr="00CD70F0">
              <w:rPr>
                <w:spacing w:val="-9"/>
                <w:sz w:val="18"/>
                <w:szCs w:val="18"/>
              </w:rPr>
              <w:t>/</w:t>
            </w:r>
            <w:r w:rsidRPr="00CD70F0">
              <w:rPr>
                <w:rFonts w:hint="eastAsia"/>
                <w:spacing w:val="-9"/>
                <w:sz w:val="18"/>
                <w:szCs w:val="18"/>
              </w:rPr>
              <w:t>地区</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转让股份数</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股权转让对价</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spacing w:val="-9"/>
                <w:sz w:val="18"/>
                <w:szCs w:val="18"/>
              </w:rPr>
              <w:t>1</w:t>
            </w:r>
            <w:r w:rsidRPr="00CD70F0">
              <w:rPr>
                <w:rFonts w:hint="eastAsia"/>
                <w:spacing w:val="-9"/>
                <w:sz w:val="18"/>
                <w:szCs w:val="18"/>
              </w:rPr>
              <w:t>．境外支付金额</w:t>
            </w: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spacing w:val="-9"/>
                <w:sz w:val="18"/>
                <w:szCs w:val="18"/>
              </w:rPr>
              <w:t>2</w:t>
            </w:r>
            <w:r w:rsidRPr="00CD70F0">
              <w:rPr>
                <w:rFonts w:hint="eastAsia"/>
                <w:spacing w:val="-9"/>
                <w:sz w:val="18"/>
                <w:szCs w:val="18"/>
              </w:rPr>
              <w:t>．需汇出境外金额</w:t>
            </w:r>
          </w:p>
        </w:tc>
      </w:tr>
      <w:tr w:rsidR="00A806CF" w:rsidRPr="00CD70F0" w:rsidTr="00FC150D">
        <w:trPr>
          <w:trHeight w:val="226"/>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r>
      <w:tr w:rsidR="00A806CF" w:rsidRPr="00CD70F0" w:rsidTr="00FC150D">
        <w:trPr>
          <w:trHeight w:val="226"/>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center"/>
              <w:rPr>
                <w:b/>
                <w:spacing w:val="-9"/>
              </w:rPr>
            </w:pPr>
          </w:p>
        </w:tc>
      </w:tr>
      <w:tr w:rsidR="00A806CF" w:rsidRPr="00CD70F0" w:rsidTr="00FC150D">
        <w:trPr>
          <w:trHeight w:val="226"/>
          <w:jc w:val="center"/>
        </w:trPr>
        <w:tc>
          <w:tcPr>
            <w:tcW w:w="10715" w:type="dxa"/>
            <w:gridSpan w:val="2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r w:rsidRPr="00CD70F0">
              <w:rPr>
                <w:rFonts w:hint="eastAsia"/>
                <w:b/>
                <w:spacing w:val="-9"/>
              </w:rPr>
              <w:t>八、境外投资企业的中方股东向外方转让股权所得处置计划（股权转让中方转外方需填写）：</w:t>
            </w:r>
          </w:p>
        </w:tc>
      </w:tr>
      <w:tr w:rsidR="00A806CF" w:rsidRPr="00CD70F0" w:rsidTr="00FC150D">
        <w:trPr>
          <w:trHeight w:val="329"/>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中方股东名称（出让方）</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外方股东名称（受让方）</w:t>
            </w:r>
          </w:p>
        </w:tc>
        <w:tc>
          <w:tcPr>
            <w:tcW w:w="1581"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转让股份数</w:t>
            </w:r>
          </w:p>
        </w:tc>
        <w:tc>
          <w:tcPr>
            <w:tcW w:w="2388"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r w:rsidRPr="00CD70F0">
              <w:rPr>
                <w:rFonts w:hint="eastAsia"/>
                <w:spacing w:val="-9"/>
                <w:sz w:val="18"/>
                <w:szCs w:val="18"/>
              </w:rPr>
              <w:t>股权转让对价</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spacing w:val="-9"/>
                <w:sz w:val="18"/>
                <w:szCs w:val="18"/>
              </w:rPr>
              <w:t>1</w:t>
            </w:r>
            <w:r w:rsidRPr="00CD70F0">
              <w:rPr>
                <w:rFonts w:hint="eastAsia"/>
                <w:spacing w:val="-9"/>
                <w:sz w:val="18"/>
                <w:szCs w:val="18"/>
              </w:rPr>
              <w:t>、留存境外金额</w:t>
            </w: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spacing w:val="-9"/>
                <w:sz w:val="18"/>
                <w:szCs w:val="18"/>
              </w:rPr>
              <w:t>2</w:t>
            </w:r>
            <w:r w:rsidRPr="00CD70F0">
              <w:rPr>
                <w:rFonts w:hint="eastAsia"/>
                <w:spacing w:val="-9"/>
                <w:sz w:val="18"/>
                <w:szCs w:val="18"/>
              </w:rPr>
              <w:t>、调回境内金额</w:t>
            </w:r>
          </w:p>
        </w:tc>
      </w:tr>
      <w:tr w:rsidR="00A806CF" w:rsidRPr="00CD70F0" w:rsidTr="00FC150D">
        <w:trPr>
          <w:trHeight w:val="175"/>
          <w:jc w:val="center"/>
        </w:trPr>
        <w:tc>
          <w:tcPr>
            <w:tcW w:w="1736" w:type="dxa"/>
            <w:gridSpan w:val="2"/>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1737" w:type="dxa"/>
            <w:gridSpan w:val="2"/>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1581"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2388"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1560"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1713"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r>
      <w:tr w:rsidR="00A806CF" w:rsidRPr="00CD70F0" w:rsidTr="00FC150D">
        <w:trPr>
          <w:trHeight w:val="175"/>
          <w:jc w:val="center"/>
        </w:trPr>
        <w:tc>
          <w:tcPr>
            <w:tcW w:w="1736" w:type="dxa"/>
            <w:gridSpan w:val="2"/>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1737" w:type="dxa"/>
            <w:gridSpan w:val="2"/>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1581"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2388"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1560"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1713"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r>
      <w:tr w:rsidR="00A806CF" w:rsidRPr="00CD70F0" w:rsidTr="00FC150D">
        <w:trPr>
          <w:gridAfter w:val="1"/>
          <w:wAfter w:w="12" w:type="dxa"/>
          <w:trHeight w:val="292"/>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jc w:val="left"/>
              <w:rPr>
                <w:b/>
                <w:spacing w:val="-9"/>
              </w:rPr>
            </w:pPr>
            <w:r w:rsidRPr="00CD70F0">
              <w:rPr>
                <w:rFonts w:hint="eastAsia"/>
                <w:b/>
                <w:spacing w:val="-9"/>
              </w:rPr>
              <w:t>九、境外投资企业的中方股东减资所得处置计划（中方减实际出资需填写）：</w:t>
            </w:r>
          </w:p>
        </w:tc>
      </w:tr>
      <w:tr w:rsidR="00A806CF" w:rsidRPr="00CD70F0" w:rsidTr="00FC150D">
        <w:trPr>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中方股东名称</w:t>
            </w:r>
          </w:p>
        </w:tc>
        <w:tc>
          <w:tcPr>
            <w:tcW w:w="1728"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减少股份数</w:t>
            </w:r>
          </w:p>
        </w:tc>
        <w:tc>
          <w:tcPr>
            <w:tcW w:w="2949" w:type="dxa"/>
            <w:gridSpan w:val="9"/>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r w:rsidRPr="00CD70F0">
              <w:rPr>
                <w:rFonts w:hint="eastAsia"/>
                <w:spacing w:val="-9"/>
                <w:sz w:val="18"/>
                <w:szCs w:val="18"/>
              </w:rPr>
              <w:t>减资所得金额</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spacing w:val="-9"/>
                <w:sz w:val="18"/>
                <w:szCs w:val="18"/>
              </w:rPr>
              <w:t>1</w:t>
            </w:r>
            <w:r w:rsidRPr="00CD70F0">
              <w:rPr>
                <w:rFonts w:hint="eastAsia"/>
                <w:spacing w:val="-9"/>
                <w:sz w:val="18"/>
                <w:szCs w:val="18"/>
              </w:rPr>
              <w:t>、留存境外金额</w:t>
            </w: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spacing w:val="-9"/>
                <w:sz w:val="18"/>
                <w:szCs w:val="18"/>
              </w:rPr>
              <w:t>2</w:t>
            </w:r>
            <w:r w:rsidRPr="00CD70F0">
              <w:rPr>
                <w:rFonts w:hint="eastAsia"/>
                <w:spacing w:val="-9"/>
                <w:sz w:val="18"/>
                <w:szCs w:val="18"/>
              </w:rPr>
              <w:t>、调回境内金额</w:t>
            </w:r>
          </w:p>
        </w:tc>
      </w:tr>
      <w:tr w:rsidR="00A806CF" w:rsidRPr="00CD70F0" w:rsidTr="00FC150D">
        <w:trPr>
          <w:trHeight w:val="179"/>
          <w:jc w:val="center"/>
        </w:trPr>
        <w:tc>
          <w:tcPr>
            <w:tcW w:w="2765"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86"/>
              <w:jc w:val="center"/>
              <w:rPr>
                <w:b/>
                <w:spacing w:val="-9"/>
              </w:rPr>
            </w:pPr>
          </w:p>
        </w:tc>
        <w:tc>
          <w:tcPr>
            <w:tcW w:w="1728" w:type="dxa"/>
            <w:gridSpan w:val="4"/>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86"/>
              <w:jc w:val="center"/>
              <w:rPr>
                <w:b/>
                <w:spacing w:val="-9"/>
              </w:rPr>
            </w:pPr>
          </w:p>
        </w:tc>
        <w:tc>
          <w:tcPr>
            <w:tcW w:w="2949" w:type="dxa"/>
            <w:gridSpan w:val="9"/>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86"/>
              <w:jc w:val="center"/>
              <w:rPr>
                <w:b/>
                <w:spacing w:val="-9"/>
              </w:rPr>
            </w:pPr>
          </w:p>
        </w:tc>
        <w:tc>
          <w:tcPr>
            <w:tcW w:w="1560"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86"/>
              <w:jc w:val="center"/>
              <w:rPr>
                <w:b/>
                <w:spacing w:val="-9"/>
              </w:rPr>
            </w:pPr>
          </w:p>
        </w:tc>
        <w:tc>
          <w:tcPr>
            <w:tcW w:w="1713"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86"/>
              <w:jc w:val="center"/>
              <w:rPr>
                <w:b/>
                <w:spacing w:val="-9"/>
              </w:rPr>
            </w:pPr>
          </w:p>
        </w:tc>
      </w:tr>
      <w:tr w:rsidR="00A806CF" w:rsidRPr="00CD70F0" w:rsidTr="00FC150D">
        <w:trPr>
          <w:trHeight w:val="179"/>
          <w:jc w:val="center"/>
        </w:trPr>
        <w:tc>
          <w:tcPr>
            <w:tcW w:w="2765"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86"/>
              <w:jc w:val="center"/>
              <w:rPr>
                <w:b/>
                <w:spacing w:val="-9"/>
              </w:rPr>
            </w:pPr>
          </w:p>
        </w:tc>
        <w:tc>
          <w:tcPr>
            <w:tcW w:w="1728" w:type="dxa"/>
            <w:gridSpan w:val="4"/>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86"/>
              <w:jc w:val="center"/>
              <w:rPr>
                <w:b/>
                <w:spacing w:val="-9"/>
              </w:rPr>
            </w:pPr>
          </w:p>
        </w:tc>
        <w:tc>
          <w:tcPr>
            <w:tcW w:w="2949" w:type="dxa"/>
            <w:gridSpan w:val="9"/>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86"/>
              <w:jc w:val="center"/>
              <w:rPr>
                <w:b/>
                <w:spacing w:val="-9"/>
              </w:rPr>
            </w:pPr>
          </w:p>
        </w:tc>
        <w:tc>
          <w:tcPr>
            <w:tcW w:w="1560"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86"/>
              <w:jc w:val="center"/>
              <w:rPr>
                <w:b/>
                <w:spacing w:val="-9"/>
              </w:rPr>
            </w:pPr>
          </w:p>
        </w:tc>
        <w:tc>
          <w:tcPr>
            <w:tcW w:w="1713"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86"/>
              <w:jc w:val="center"/>
              <w:rPr>
                <w:b/>
                <w:spacing w:val="-9"/>
              </w:rPr>
            </w:pPr>
          </w:p>
        </w:tc>
      </w:tr>
      <w:tr w:rsidR="00A806CF" w:rsidRPr="00CD70F0" w:rsidTr="00FC150D">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86"/>
              <w:jc w:val="left"/>
              <w:rPr>
                <w:b/>
                <w:spacing w:val="-9"/>
              </w:rPr>
            </w:pPr>
            <w:r w:rsidRPr="00CD70F0">
              <w:rPr>
                <w:rFonts w:hint="eastAsia"/>
                <w:b/>
                <w:spacing w:val="-9"/>
              </w:rPr>
              <w:t>十、境外投资企业注销后中方股东所得资产处置计划：（境外投资企业注销后有剩余资产调回境内的需填写）</w:t>
            </w:r>
          </w:p>
        </w:tc>
      </w:tr>
      <w:tr w:rsidR="00A806CF" w:rsidRPr="00CD70F0" w:rsidTr="00FC150D">
        <w:trPr>
          <w:gridAfter w:val="1"/>
          <w:wAfter w:w="12" w:type="dxa"/>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中方股东名称（出让方）</w:t>
            </w:r>
          </w:p>
        </w:tc>
        <w:tc>
          <w:tcPr>
            <w:tcW w:w="1878"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rFonts w:hint="eastAsia"/>
                <w:spacing w:val="-9"/>
                <w:sz w:val="18"/>
                <w:szCs w:val="18"/>
              </w:rPr>
              <w:t>清算所得金额</w:t>
            </w:r>
          </w:p>
        </w:tc>
        <w:tc>
          <w:tcPr>
            <w:tcW w:w="3508" w:type="dxa"/>
            <w:gridSpan w:val="1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24"/>
              <w:jc w:val="center"/>
              <w:rPr>
                <w:spacing w:val="-9"/>
                <w:sz w:val="18"/>
                <w:szCs w:val="18"/>
              </w:rPr>
            </w:pPr>
            <w:r w:rsidRPr="00CD70F0">
              <w:rPr>
                <w:spacing w:val="-9"/>
                <w:sz w:val="18"/>
                <w:szCs w:val="18"/>
              </w:rPr>
              <w:t>1.</w:t>
            </w:r>
            <w:r w:rsidRPr="00CD70F0">
              <w:rPr>
                <w:rFonts w:hint="eastAsia"/>
                <w:spacing w:val="-9"/>
                <w:sz w:val="18"/>
                <w:szCs w:val="18"/>
              </w:rPr>
              <w:t>留存境外金额</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jc w:val="center"/>
              <w:rPr>
                <w:spacing w:val="-9"/>
                <w:sz w:val="18"/>
                <w:szCs w:val="18"/>
              </w:rPr>
            </w:pPr>
            <w:r w:rsidRPr="00CD70F0">
              <w:rPr>
                <w:spacing w:val="-9"/>
                <w:sz w:val="18"/>
                <w:szCs w:val="18"/>
              </w:rPr>
              <w:t>2.</w:t>
            </w:r>
            <w:r w:rsidRPr="00CD70F0">
              <w:rPr>
                <w:rFonts w:hint="eastAsia"/>
                <w:spacing w:val="-9"/>
                <w:sz w:val="18"/>
                <w:szCs w:val="18"/>
              </w:rPr>
              <w:t>需调回境内金额</w:t>
            </w:r>
          </w:p>
        </w:tc>
      </w:tr>
      <w:tr w:rsidR="00A806CF" w:rsidRPr="00CD70F0" w:rsidTr="00FC150D">
        <w:trPr>
          <w:gridAfter w:val="1"/>
          <w:wAfter w:w="12" w:type="dxa"/>
          <w:trHeight w:val="212"/>
          <w:jc w:val="center"/>
        </w:trPr>
        <w:tc>
          <w:tcPr>
            <w:tcW w:w="2765"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1878" w:type="dxa"/>
            <w:gridSpan w:val="5"/>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3508" w:type="dxa"/>
            <w:gridSpan w:val="12"/>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2552" w:type="dxa"/>
            <w:gridSpan w:val="4"/>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r>
      <w:tr w:rsidR="00A806CF" w:rsidRPr="00CD70F0" w:rsidTr="00FC150D">
        <w:trPr>
          <w:gridAfter w:val="1"/>
          <w:wAfter w:w="12" w:type="dxa"/>
          <w:trHeight w:val="212"/>
          <w:jc w:val="center"/>
        </w:trPr>
        <w:tc>
          <w:tcPr>
            <w:tcW w:w="2765"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1878" w:type="dxa"/>
            <w:gridSpan w:val="5"/>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3508" w:type="dxa"/>
            <w:gridSpan w:val="12"/>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c>
          <w:tcPr>
            <w:tcW w:w="2552" w:type="dxa"/>
            <w:gridSpan w:val="4"/>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24"/>
              <w:rPr>
                <w:spacing w:val="-9"/>
                <w:sz w:val="18"/>
                <w:szCs w:val="18"/>
              </w:rPr>
            </w:pPr>
          </w:p>
        </w:tc>
      </w:tr>
      <w:tr w:rsidR="00A806CF" w:rsidRPr="00CD70F0" w:rsidTr="00FC150D">
        <w:trPr>
          <w:gridAfter w:val="1"/>
          <w:wAfter w:w="12" w:type="dxa"/>
          <w:trHeight w:val="1566"/>
          <w:jc w:val="center"/>
        </w:trPr>
        <w:tc>
          <w:tcPr>
            <w:tcW w:w="10703" w:type="dxa"/>
            <w:gridSpan w:val="24"/>
            <w:tcBorders>
              <w:top w:val="single" w:sz="4" w:space="0" w:color="auto"/>
              <w:left w:val="single" w:sz="4" w:space="0" w:color="auto"/>
              <w:bottom w:val="single" w:sz="4" w:space="0" w:color="auto"/>
              <w:right w:val="single" w:sz="4" w:space="0" w:color="auto"/>
            </w:tcBorders>
          </w:tcPr>
          <w:p w:rsidR="00A806CF" w:rsidRPr="00CD70F0" w:rsidRDefault="00A806CF" w:rsidP="00FC150D">
            <w:pPr>
              <w:snapToGrid w:val="0"/>
              <w:ind w:firstLine="386"/>
              <w:rPr>
                <w:b/>
                <w:spacing w:val="-9"/>
              </w:rPr>
            </w:pPr>
          </w:p>
          <w:p w:rsidR="00A806CF" w:rsidRPr="00CD70F0" w:rsidRDefault="00A806CF" w:rsidP="00FC150D">
            <w:pPr>
              <w:snapToGrid w:val="0"/>
              <w:ind w:firstLine="386"/>
              <w:rPr>
                <w:b/>
                <w:spacing w:val="-9"/>
              </w:rPr>
            </w:pPr>
            <w:r w:rsidRPr="00CD70F0">
              <w:rPr>
                <w:rFonts w:hint="eastAsia"/>
                <w:b/>
                <w:spacing w:val="-9"/>
              </w:rPr>
              <w:t>十一、备注（以上表格内容无法完全涵盖企业申请事项的，可在此栏中填写）：</w:t>
            </w:r>
          </w:p>
          <w:p w:rsidR="00A806CF" w:rsidRPr="00CD70F0" w:rsidRDefault="00A806CF" w:rsidP="00FC150D">
            <w:pPr>
              <w:snapToGrid w:val="0"/>
              <w:ind w:firstLine="386"/>
              <w:rPr>
                <w:b/>
                <w:spacing w:val="-9"/>
              </w:rPr>
            </w:pPr>
          </w:p>
        </w:tc>
      </w:tr>
      <w:tr w:rsidR="00A806CF" w:rsidRPr="00CD70F0" w:rsidTr="00FC150D">
        <w:trPr>
          <w:gridAfter w:val="1"/>
          <w:wAfter w:w="12" w:type="dxa"/>
          <w:trHeight w:val="464"/>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FC150D">
            <w:pPr>
              <w:snapToGrid w:val="0"/>
              <w:ind w:firstLine="386"/>
              <w:rPr>
                <w:b/>
                <w:spacing w:val="-9"/>
              </w:rPr>
            </w:pPr>
            <w:r w:rsidRPr="00CD70F0">
              <w:rPr>
                <w:rFonts w:hint="eastAsia"/>
                <w:b/>
                <w:spacing w:val="-9"/>
              </w:rPr>
              <w:t>十二、承诺：请勾选</w:t>
            </w:r>
          </w:p>
          <w:p w:rsidR="00A806CF" w:rsidRPr="00CD70F0" w:rsidRDefault="00A806CF" w:rsidP="00FC150D">
            <w:pPr>
              <w:snapToGrid w:val="0"/>
              <w:ind w:firstLine="386"/>
              <w:rPr>
                <w:b/>
                <w:spacing w:val="-9"/>
              </w:rPr>
            </w:pPr>
          </w:p>
          <w:p w:rsidR="00A806CF" w:rsidRPr="00CD70F0" w:rsidRDefault="00A806CF" w:rsidP="00FC150D">
            <w:pPr>
              <w:snapToGrid w:val="0"/>
              <w:ind w:firstLine="386"/>
              <w:rPr>
                <w:b/>
                <w:szCs w:val="21"/>
              </w:rPr>
            </w:pPr>
            <w:r w:rsidRPr="00CD70F0">
              <w:rPr>
                <w:rFonts w:hint="eastAsia"/>
                <w:b/>
                <w:spacing w:val="-9"/>
                <w:szCs w:val="21"/>
              </w:rPr>
              <w:t>□</w:t>
            </w:r>
            <w:r w:rsidRPr="00CD70F0">
              <w:rPr>
                <w:rFonts w:hint="eastAsia"/>
                <w:b/>
                <w:szCs w:val="21"/>
              </w:rPr>
              <w:t>本人所填写《境内居民个人境外投资外汇登记表》中各项内容及所提交的所有书面材料均真实有效，所有复印件均与原件完全相同。</w:t>
            </w:r>
            <w:r w:rsidRPr="00CD70F0">
              <w:rPr>
                <w:rFonts w:hint="eastAsia"/>
                <w:b/>
              </w:rPr>
              <w:t>本人保证按照有关规定完整、真实地办理外汇登记及变更手续，如有违反，本人</w:t>
            </w:r>
            <w:r w:rsidRPr="00CD70F0">
              <w:rPr>
                <w:rFonts w:hint="eastAsia"/>
                <w:b/>
                <w:szCs w:val="21"/>
              </w:rPr>
              <w:t>愿承担由此而导致的一切后果。</w:t>
            </w:r>
          </w:p>
          <w:p w:rsidR="00A806CF" w:rsidRPr="00CD70F0" w:rsidRDefault="00A806CF" w:rsidP="00FC150D">
            <w:pPr>
              <w:snapToGrid w:val="0"/>
              <w:ind w:firstLine="386"/>
              <w:rPr>
                <w:b/>
                <w:szCs w:val="21"/>
              </w:rPr>
            </w:pPr>
          </w:p>
          <w:p w:rsidR="00A806CF" w:rsidRPr="00CD70F0" w:rsidRDefault="00A806CF" w:rsidP="00FC150D">
            <w:pPr>
              <w:snapToGrid w:val="0"/>
              <w:ind w:firstLine="386"/>
              <w:rPr>
                <w:b/>
              </w:rPr>
            </w:pPr>
            <w:r w:rsidRPr="00CD70F0">
              <w:rPr>
                <w:rFonts w:hint="eastAsia"/>
                <w:b/>
                <w:spacing w:val="-9"/>
                <w:szCs w:val="21"/>
              </w:rPr>
              <w:t>□</w:t>
            </w:r>
            <w:r w:rsidRPr="00CD70F0">
              <w:rPr>
                <w:rFonts w:hint="eastAsia"/>
                <w:b/>
              </w:rPr>
              <w:t>以上资料真实完整地反映了本人（或本人及本人所代理的所有境内居民个人）的境外持股状况，如存在虚假陈述、骗取外汇登记的行为，本人愿意承担由此而导致的法律责任。</w:t>
            </w:r>
          </w:p>
          <w:p w:rsidR="00A806CF" w:rsidRPr="00CD70F0" w:rsidRDefault="00A806CF" w:rsidP="00FC150D">
            <w:pPr>
              <w:snapToGrid w:val="0"/>
              <w:ind w:firstLine="386"/>
              <w:rPr>
                <w:b/>
              </w:rPr>
            </w:pPr>
          </w:p>
          <w:p w:rsidR="00A806CF" w:rsidRPr="00CD70F0" w:rsidRDefault="00A806CF" w:rsidP="00FC150D">
            <w:pPr>
              <w:snapToGrid w:val="0"/>
              <w:ind w:firstLine="422"/>
              <w:rPr>
                <w:b/>
              </w:rPr>
            </w:pPr>
            <w:r w:rsidRPr="00CD70F0">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rsidR="00A806CF" w:rsidRPr="00CD70F0" w:rsidRDefault="00A806CF" w:rsidP="00FC150D">
            <w:pPr>
              <w:snapToGrid w:val="0"/>
              <w:ind w:firstLine="422"/>
              <w:rPr>
                <w:b/>
                <w:szCs w:val="21"/>
              </w:rPr>
            </w:pPr>
          </w:p>
          <w:p w:rsidR="00A806CF" w:rsidRPr="00CD70F0" w:rsidRDefault="00A806CF" w:rsidP="00FC150D">
            <w:pPr>
              <w:snapToGrid w:val="0"/>
              <w:ind w:firstLine="422"/>
              <w:rPr>
                <w:b/>
              </w:rPr>
            </w:pPr>
            <w:r w:rsidRPr="00CD70F0">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A806CF" w:rsidRPr="00CD70F0" w:rsidRDefault="00A806CF" w:rsidP="00FC150D">
            <w:pPr>
              <w:snapToGrid w:val="0"/>
              <w:ind w:firstLine="422"/>
              <w:rPr>
                <w:b/>
              </w:rPr>
            </w:pPr>
          </w:p>
          <w:p w:rsidR="00A806CF" w:rsidRPr="00CD70F0" w:rsidRDefault="00A806CF" w:rsidP="00FC150D">
            <w:pPr>
              <w:snapToGrid w:val="0"/>
              <w:ind w:firstLine="422"/>
              <w:rPr>
                <w:b/>
                <w:szCs w:val="21"/>
              </w:rPr>
            </w:pPr>
          </w:p>
          <w:p w:rsidR="00A806CF" w:rsidRPr="00CD70F0" w:rsidRDefault="00A806CF" w:rsidP="00FC150D">
            <w:pPr>
              <w:snapToGrid w:val="0"/>
              <w:ind w:firstLine="420"/>
              <w:rPr>
                <w:bCs/>
                <w:szCs w:val="21"/>
                <w:u w:val="single"/>
              </w:rPr>
            </w:pPr>
            <w:r w:rsidRPr="00CD70F0">
              <w:rPr>
                <w:rFonts w:hint="eastAsia"/>
                <w:bCs/>
                <w:szCs w:val="21"/>
              </w:rPr>
              <w:t>境内居民个人（委托人）</w:t>
            </w:r>
            <w:r w:rsidRPr="00CD70F0">
              <w:rPr>
                <w:rFonts w:hint="eastAsia"/>
                <w:szCs w:val="21"/>
              </w:rPr>
              <w:t>签名：</w:t>
            </w:r>
          </w:p>
          <w:p w:rsidR="00A806CF" w:rsidRPr="00CD70F0" w:rsidRDefault="00A806CF" w:rsidP="00FC150D">
            <w:pPr>
              <w:snapToGrid w:val="0"/>
              <w:ind w:firstLine="420"/>
              <w:rPr>
                <w:bCs/>
                <w:szCs w:val="21"/>
              </w:rPr>
            </w:pPr>
          </w:p>
          <w:p w:rsidR="00A806CF" w:rsidRPr="00CD70F0" w:rsidRDefault="00A806CF" w:rsidP="00FC150D">
            <w:pPr>
              <w:snapToGrid w:val="0"/>
              <w:ind w:firstLine="422"/>
              <w:jc w:val="left"/>
              <w:rPr>
                <w:bCs/>
              </w:rPr>
            </w:pPr>
            <w:r w:rsidRPr="00CD70F0">
              <w:rPr>
                <w:rFonts w:hint="eastAsia"/>
                <w:bCs/>
              </w:rPr>
              <w:t>申请日期：年月日</w:t>
            </w:r>
          </w:p>
          <w:p w:rsidR="00A806CF" w:rsidRPr="00CD70F0" w:rsidRDefault="00A806CF" w:rsidP="00FC150D">
            <w:pPr>
              <w:snapToGrid w:val="0"/>
              <w:ind w:firstLine="422"/>
              <w:jc w:val="left"/>
              <w:rPr>
                <w:spacing w:val="-9"/>
              </w:rPr>
            </w:pPr>
          </w:p>
        </w:tc>
      </w:tr>
    </w:tbl>
    <w:p w:rsidR="00A806CF" w:rsidRPr="00CD70F0" w:rsidRDefault="00A806CF" w:rsidP="00FA797B">
      <w:pPr>
        <w:spacing w:beforeLines="20"/>
        <w:ind w:firstLine="420"/>
        <w:jc w:val="right"/>
        <w:rPr>
          <w:szCs w:val="21"/>
          <w:u w:val="single"/>
        </w:rPr>
      </w:pPr>
    </w:p>
    <w:p w:rsidR="00A806CF" w:rsidRPr="00CD70F0" w:rsidRDefault="00A806CF" w:rsidP="00FA797B">
      <w:pPr>
        <w:spacing w:beforeLines="20"/>
        <w:ind w:firstLine="420"/>
        <w:jc w:val="right"/>
        <w:rPr>
          <w:szCs w:val="21"/>
          <w:u w:val="single"/>
        </w:rPr>
      </w:pPr>
    </w:p>
    <w:p w:rsidR="00A806CF" w:rsidRPr="00CD70F0" w:rsidRDefault="00A806CF" w:rsidP="00FA797B">
      <w:pPr>
        <w:wordWrap w:val="0"/>
        <w:spacing w:beforeLines="20"/>
        <w:ind w:firstLine="420"/>
        <w:jc w:val="right"/>
        <w:rPr>
          <w:szCs w:val="21"/>
          <w:u w:val="single"/>
        </w:rPr>
      </w:pPr>
      <w:r w:rsidRPr="00CD70F0">
        <w:rPr>
          <w:rFonts w:hint="eastAsia"/>
          <w:szCs w:val="21"/>
        </w:rPr>
        <w:t>银行（外汇局）：</w:t>
      </w:r>
      <w:r w:rsidRPr="00CD70F0">
        <w:rPr>
          <w:rFonts w:hint="eastAsia"/>
          <w:szCs w:val="21"/>
          <w:u w:val="single"/>
        </w:rPr>
        <w:t>（盖章）</w:t>
      </w:r>
    </w:p>
    <w:p w:rsidR="00A806CF" w:rsidRPr="00CD70F0" w:rsidRDefault="00A806CF" w:rsidP="00A806CF">
      <w:pPr>
        <w:rPr>
          <w:b/>
        </w:rPr>
      </w:pPr>
    </w:p>
    <w:p w:rsidR="00A806CF" w:rsidRPr="00CD70F0" w:rsidRDefault="00A806CF" w:rsidP="00A806CF">
      <w:pPr>
        <w:rPr>
          <w:rFonts w:ascii="宋体" w:hAnsi="宋体"/>
          <w:b/>
          <w:szCs w:val="21"/>
        </w:rPr>
      </w:pPr>
      <w:r w:rsidRPr="00CD70F0">
        <w:rPr>
          <w:rFonts w:ascii="宋体" w:hAnsi="宋体" w:hint="eastAsia"/>
          <w:b/>
          <w:szCs w:val="21"/>
        </w:rPr>
        <w:t>填表说明：</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w:t>
      </w:r>
      <w:r w:rsidRPr="00CD70F0">
        <w:rPr>
          <w:rFonts w:ascii="宋体" w:hAnsi="宋体" w:hint="eastAsia"/>
          <w:szCs w:val="21"/>
        </w:rPr>
        <w:t>、本表中所涉金额栏目，均按注册币种折算后填写阿拉伯数字；保留小数点后两位。</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2</w:t>
      </w:r>
      <w:r w:rsidRPr="00CD70F0">
        <w:rPr>
          <w:rFonts w:ascii="宋体" w:hAnsi="宋体" w:hint="eastAsia"/>
          <w:szCs w:val="21"/>
        </w:rPr>
        <w:t>、请根据申请内容勾选申请事项，若勾选</w:t>
      </w:r>
      <w:r w:rsidRPr="00CD70F0">
        <w:rPr>
          <w:rFonts w:ascii="宋体" w:hAnsi="宋体"/>
          <w:szCs w:val="21"/>
        </w:rPr>
        <w:t>“</w:t>
      </w:r>
      <w:r w:rsidRPr="00CD70F0">
        <w:rPr>
          <w:rFonts w:ascii="宋体" w:hAnsi="宋体" w:hint="eastAsia"/>
          <w:szCs w:val="21"/>
        </w:rPr>
        <w:t>境外投资企业变更登记</w:t>
      </w:r>
      <w:r w:rsidRPr="00CD70F0">
        <w:rPr>
          <w:rFonts w:ascii="宋体" w:hAnsi="宋体"/>
          <w:szCs w:val="21"/>
        </w:rPr>
        <w:t>”</w:t>
      </w:r>
      <w:r w:rsidRPr="00CD70F0">
        <w:rPr>
          <w:rFonts w:ascii="宋体" w:hAnsi="宋体" w:hint="eastAsia"/>
          <w:szCs w:val="21"/>
        </w:rPr>
        <w:t>，请选择变更类型，变更类型可多选。</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3</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境外投资企业新设登记</w:t>
      </w:r>
      <w:r w:rsidRPr="00CD70F0">
        <w:rPr>
          <w:rFonts w:ascii="宋体" w:hAnsi="宋体"/>
          <w:szCs w:val="21"/>
        </w:rPr>
        <w:t>”</w:t>
      </w:r>
      <w:r w:rsidRPr="00CD70F0">
        <w:rPr>
          <w:rFonts w:ascii="宋体" w:hAnsi="宋体" w:hint="eastAsia"/>
          <w:szCs w:val="21"/>
        </w:rPr>
        <w:t>指境内居民个人直接或间接取得境外公司控制权的行为。境内外资产或权益包括但不限于货币、有价证券、实物、知识产权或技术、股权、债权、无形资产等。</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4</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股权转让</w:t>
      </w:r>
      <w:r w:rsidRPr="00CD70F0">
        <w:rPr>
          <w:rFonts w:ascii="宋体" w:hAnsi="宋体"/>
          <w:szCs w:val="21"/>
        </w:rPr>
        <w:t>”</w:t>
      </w:r>
      <w:r w:rsidRPr="00CD70F0">
        <w:rPr>
          <w:rFonts w:ascii="宋体" w:hAnsi="宋体" w:hint="eastAsia"/>
          <w:szCs w:val="21"/>
        </w:rPr>
        <w:t>指境外投资企业的股权发生转让。</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5</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中方转外方</w:t>
      </w:r>
      <w:r w:rsidRPr="00CD70F0">
        <w:rPr>
          <w:rFonts w:ascii="宋体" w:hAnsi="宋体"/>
          <w:szCs w:val="21"/>
        </w:rPr>
        <w:t>”</w:t>
      </w:r>
      <w:r w:rsidRPr="00CD70F0">
        <w:rPr>
          <w:rFonts w:ascii="宋体" w:hAnsi="宋体" w:hint="eastAsia"/>
          <w:szCs w:val="21"/>
        </w:rPr>
        <w:t>指境外投资企业的原中方股东将所持股权的全部或部分转让给境外机构或个人。</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6</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外方转中方</w:t>
      </w:r>
      <w:r w:rsidRPr="00CD70F0">
        <w:rPr>
          <w:rFonts w:ascii="宋体" w:hAnsi="宋体"/>
          <w:szCs w:val="21"/>
        </w:rPr>
        <w:t>”</w:t>
      </w:r>
      <w:r w:rsidRPr="00CD70F0">
        <w:rPr>
          <w:rFonts w:ascii="宋体" w:hAnsi="宋体" w:hint="eastAsia"/>
          <w:szCs w:val="21"/>
        </w:rPr>
        <w:t>指境外投资企业的原外方股东将所持股权的全部或部分转让给境内机构或个人。</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7</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外方转外方</w:t>
      </w:r>
      <w:r w:rsidRPr="00CD70F0">
        <w:rPr>
          <w:rFonts w:ascii="宋体" w:hAnsi="宋体"/>
          <w:szCs w:val="21"/>
        </w:rPr>
        <w:t>”</w:t>
      </w:r>
      <w:r w:rsidRPr="00CD70F0">
        <w:rPr>
          <w:rFonts w:ascii="宋体" w:hAnsi="宋体" w:hint="eastAsia"/>
          <w:szCs w:val="21"/>
        </w:rPr>
        <w:t>指境外投资企业的原外方股东将所持股权的全部或部分转让给境外机构或个人。</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8</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中方转中方</w:t>
      </w:r>
      <w:r w:rsidRPr="00CD70F0">
        <w:rPr>
          <w:rFonts w:ascii="宋体" w:hAnsi="宋体"/>
          <w:szCs w:val="21"/>
        </w:rPr>
        <w:t>”</w:t>
      </w:r>
      <w:r w:rsidRPr="00CD70F0">
        <w:rPr>
          <w:rFonts w:ascii="宋体" w:hAnsi="宋体" w:hint="eastAsia"/>
          <w:szCs w:val="21"/>
        </w:rPr>
        <w:t>指境外投资企业的原中方股东将所持股权的全部或部分转让给境内机构或个人。</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lastRenderedPageBreak/>
        <w:t>9</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境外投资企业注销登记</w:t>
      </w:r>
      <w:r w:rsidRPr="00CD70F0">
        <w:rPr>
          <w:rFonts w:ascii="宋体" w:hAnsi="宋体"/>
          <w:szCs w:val="21"/>
        </w:rPr>
        <w:t>”——</w:t>
      </w:r>
      <w:r w:rsidRPr="00CD70F0">
        <w:rPr>
          <w:rFonts w:ascii="宋体" w:hAnsi="宋体" w:hint="eastAsia"/>
          <w:szCs w:val="21"/>
        </w:rPr>
        <w:t>境外投资企业因清算、股权转让等原因，需办理境外投资企业注销登记。</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10</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基本信息变更</w:t>
      </w:r>
      <w:r w:rsidRPr="00CD70F0">
        <w:rPr>
          <w:rFonts w:ascii="宋体" w:hAnsi="宋体"/>
          <w:szCs w:val="21"/>
        </w:rPr>
        <w:t>”</w:t>
      </w:r>
      <w:r w:rsidRPr="00CD70F0">
        <w:rPr>
          <w:rFonts w:ascii="宋体" w:hAnsi="宋体" w:hint="eastAsia"/>
          <w:szCs w:val="21"/>
        </w:rPr>
        <w:t>指境外投资企业名称等主要事项发生变动。</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11</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境外企业名称</w:t>
      </w:r>
      <w:r w:rsidRPr="00CD70F0">
        <w:rPr>
          <w:rFonts w:ascii="宋体" w:hAnsi="宋体"/>
          <w:szCs w:val="21"/>
        </w:rPr>
        <w:t>”</w:t>
      </w:r>
      <w:r w:rsidRPr="00CD70F0">
        <w:rPr>
          <w:rFonts w:ascii="宋体" w:hAnsi="宋体" w:hint="eastAsia"/>
          <w:szCs w:val="21"/>
        </w:rPr>
        <w:t>指境内居民个人在直接设立或控制的特殊目的公司。</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12</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注册地</w:t>
      </w:r>
      <w:r w:rsidRPr="00CD70F0">
        <w:rPr>
          <w:rFonts w:ascii="宋体" w:hAnsi="宋体"/>
          <w:szCs w:val="21"/>
        </w:rPr>
        <w:t>”</w:t>
      </w:r>
      <w:r w:rsidRPr="00CD70F0">
        <w:rPr>
          <w:rFonts w:ascii="宋体" w:hAnsi="宋体" w:hint="eastAsia"/>
          <w:szCs w:val="21"/>
        </w:rPr>
        <w:t>指境外企业的所在国家或地区。</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13</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注册日期</w:t>
      </w:r>
      <w:r w:rsidRPr="00CD70F0">
        <w:rPr>
          <w:rFonts w:ascii="宋体" w:hAnsi="宋体"/>
          <w:szCs w:val="21"/>
        </w:rPr>
        <w:t>”</w:t>
      </w:r>
      <w:r w:rsidRPr="00CD70F0">
        <w:rPr>
          <w:rFonts w:ascii="宋体" w:hAnsi="宋体" w:hint="eastAsia"/>
          <w:szCs w:val="21"/>
        </w:rPr>
        <w:t>指境外企业在境外设立的日期。</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14</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上市地</w:t>
      </w:r>
      <w:r w:rsidRPr="00CD70F0">
        <w:rPr>
          <w:rFonts w:ascii="宋体" w:hAnsi="宋体"/>
          <w:szCs w:val="21"/>
        </w:rPr>
        <w:t>”</w:t>
      </w:r>
      <w:r w:rsidRPr="00CD70F0">
        <w:rPr>
          <w:rFonts w:ascii="宋体" w:hAnsi="宋体" w:hint="eastAsia"/>
          <w:szCs w:val="21"/>
        </w:rPr>
        <w:t>指在公开发行股票的证券交易所所在国家或地区。</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15</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上市日期</w:t>
      </w:r>
      <w:r w:rsidRPr="00CD70F0">
        <w:rPr>
          <w:rFonts w:ascii="宋体" w:hAnsi="宋体"/>
          <w:szCs w:val="21"/>
        </w:rPr>
        <w:t>”</w:t>
      </w:r>
      <w:r w:rsidRPr="00CD70F0">
        <w:rPr>
          <w:rFonts w:ascii="宋体" w:hAnsi="宋体" w:hint="eastAsia"/>
          <w:szCs w:val="21"/>
        </w:rPr>
        <w:t>指股票公开发行的日期。</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16</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返程投资企业名称</w:t>
      </w:r>
      <w:r w:rsidRPr="00CD70F0">
        <w:rPr>
          <w:rFonts w:ascii="宋体" w:hAnsi="宋体"/>
          <w:szCs w:val="21"/>
        </w:rPr>
        <w:t xml:space="preserve">” </w:t>
      </w:r>
      <w:r w:rsidRPr="00CD70F0">
        <w:rPr>
          <w:rFonts w:ascii="宋体" w:hAnsi="宋体" w:hint="eastAsia"/>
          <w:szCs w:val="21"/>
        </w:rPr>
        <w:t>指境内居民个人通过特殊目的公司直接或间接控制的境内公司名称。</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17</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外商投资企业批准证书编号</w:t>
      </w:r>
      <w:r w:rsidRPr="00CD70F0">
        <w:rPr>
          <w:rFonts w:ascii="宋体" w:hAnsi="宋体"/>
          <w:szCs w:val="21"/>
        </w:rPr>
        <w:t>”</w:t>
      </w:r>
      <w:r w:rsidRPr="00CD70F0">
        <w:rPr>
          <w:rFonts w:ascii="宋体" w:hAnsi="宋体" w:hint="eastAsia"/>
          <w:szCs w:val="21"/>
        </w:rPr>
        <w:t>指商务主管部门颁发的返程投资企业批准证书编号。</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18</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股权转让对价</w:t>
      </w:r>
      <w:r w:rsidRPr="00CD70F0">
        <w:rPr>
          <w:rFonts w:ascii="宋体" w:hAnsi="宋体"/>
          <w:szCs w:val="21"/>
        </w:rPr>
        <w:t>”</w:t>
      </w:r>
      <w:r w:rsidRPr="00CD70F0">
        <w:rPr>
          <w:rFonts w:ascii="宋体" w:hAnsi="宋体" w:hint="eastAsia"/>
          <w:szCs w:val="21"/>
        </w:rPr>
        <w:t>指出让股权的价格。</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19</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境外支付金额</w:t>
      </w:r>
      <w:r w:rsidRPr="00CD70F0">
        <w:rPr>
          <w:rFonts w:ascii="宋体" w:hAnsi="宋体"/>
          <w:szCs w:val="21"/>
        </w:rPr>
        <w:t>”</w:t>
      </w:r>
      <w:r w:rsidRPr="00CD70F0">
        <w:rPr>
          <w:rFonts w:ascii="宋体" w:hAnsi="宋体" w:hint="eastAsia"/>
          <w:szCs w:val="21"/>
        </w:rPr>
        <w:t>指中方股东以其境外持有的合法资产或权益对境外投资企业出资金额。</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20</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减资所得金额</w:t>
      </w:r>
      <w:r w:rsidRPr="00CD70F0">
        <w:rPr>
          <w:rFonts w:ascii="宋体" w:hAnsi="宋体"/>
          <w:szCs w:val="21"/>
        </w:rPr>
        <w:t>”</w:t>
      </w:r>
      <w:r w:rsidRPr="00CD70F0">
        <w:rPr>
          <w:rFonts w:ascii="宋体" w:hAnsi="宋体" w:hint="eastAsia"/>
          <w:szCs w:val="21"/>
        </w:rPr>
        <w:t>指中方股东减少注册资本所得金额。</w:t>
      </w:r>
    </w:p>
    <w:p w:rsidR="00A806CF" w:rsidRPr="00CD70F0" w:rsidRDefault="00A806CF" w:rsidP="00A806CF">
      <w:pPr>
        <w:ind w:right="300"/>
        <w:jc w:val="left"/>
        <w:rPr>
          <w:rFonts w:ascii="宋体" w:hAnsi="宋体"/>
          <w:szCs w:val="21"/>
        </w:rPr>
      </w:pPr>
      <w:r w:rsidRPr="00CD70F0">
        <w:rPr>
          <w:rFonts w:ascii="宋体" w:hAnsi="宋体"/>
          <w:szCs w:val="21"/>
        </w:rPr>
        <w:t>21</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境内居民个人（受托人）签名</w:t>
      </w:r>
      <w:r w:rsidRPr="00CD70F0">
        <w:rPr>
          <w:rFonts w:ascii="宋体" w:hAnsi="宋体"/>
          <w:szCs w:val="21"/>
        </w:rPr>
        <w:t>”</w:t>
      </w:r>
      <w:r w:rsidRPr="00CD70F0">
        <w:rPr>
          <w:rFonts w:ascii="宋体" w:hAnsi="宋体" w:hint="eastAsia"/>
          <w:szCs w:val="21"/>
        </w:rPr>
        <w:t>指直接或间接持有境外特殊目的公司股份或股权的境内居民个人需自行或委托他人签名确认填表内容的真实性。</w:t>
      </w:r>
    </w:p>
    <w:p w:rsidR="00A806CF" w:rsidRPr="00CD70F0" w:rsidRDefault="00A806CF" w:rsidP="00A806CF">
      <w:pPr>
        <w:ind w:right="300"/>
        <w:jc w:val="left"/>
        <w:rPr>
          <w:rFonts w:ascii="宋体" w:hAnsi="宋体"/>
          <w:szCs w:val="21"/>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rPr>
          <w:rFonts w:ascii="仿宋_GB2312" w:eastAsia="仿宋_GB2312"/>
          <w:sz w:val="30"/>
          <w:szCs w:val="30"/>
        </w:rPr>
      </w:pPr>
      <w:r w:rsidRPr="00CD70F0">
        <w:rPr>
          <w:rFonts w:ascii="仿宋_GB2312" w:eastAsia="仿宋_GB2312" w:hint="eastAsia"/>
          <w:sz w:val="30"/>
          <w:szCs w:val="30"/>
        </w:rPr>
        <w:lastRenderedPageBreak/>
        <w:t>附录三</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错误示例</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境内居民个人未提供购付汇资金来源的真实性证明材料，无法证明其资金来源的合法性和真实性。</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right="300"/>
        <w:jc w:val="left"/>
        <w:rPr>
          <w:rFonts w:ascii="仿宋_GB2312" w:eastAsia="仿宋_GB2312"/>
          <w:sz w:val="30"/>
          <w:szCs w:val="30"/>
        </w:rPr>
      </w:pPr>
      <w:r w:rsidRPr="00CD70F0">
        <w:rPr>
          <w:rFonts w:ascii="仿宋_GB2312" w:eastAsia="仿宋_GB2312" w:hint="eastAsia"/>
          <w:sz w:val="30"/>
          <w:szCs w:val="30"/>
        </w:rPr>
        <w:lastRenderedPageBreak/>
        <w:t>附录四</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常见问题</w:t>
      </w:r>
    </w:p>
    <w:p w:rsidR="00A806CF" w:rsidRPr="00CD70F0" w:rsidRDefault="00A806CF" w:rsidP="00A806CF">
      <w:pPr>
        <w:pStyle w:val="ad"/>
        <w:spacing w:line="520" w:lineRule="exact"/>
        <w:ind w:firstLineChars="0"/>
        <w:rPr>
          <w:rStyle w:val="ab"/>
          <w:rFonts w:ascii="仿宋_GB2312" w:eastAsia="仿宋_GB2312"/>
          <w:b w:val="0"/>
          <w:i w:val="0"/>
          <w:color w:val="auto"/>
          <w:sz w:val="30"/>
          <w:szCs w:val="30"/>
        </w:rPr>
      </w:pPr>
      <w:r w:rsidRPr="00CD70F0">
        <w:rPr>
          <w:rStyle w:val="ab"/>
          <w:rFonts w:ascii="仿宋_GB2312" w:eastAsia="仿宋_GB2312" w:hint="eastAsia"/>
          <w:b w:val="0"/>
          <w:i w:val="0"/>
          <w:color w:val="auto"/>
          <w:sz w:val="30"/>
          <w:szCs w:val="30"/>
        </w:rPr>
        <w:t xml:space="preserve">问:境内个人如何办理特殊目的公司项下购付汇核准？ </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 xml:space="preserve"> 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p w:rsidR="00A806CF" w:rsidRPr="00CD70F0" w:rsidRDefault="00A806CF" w:rsidP="00A806CF">
      <w:pPr>
        <w:ind w:firstLineChars="200" w:firstLine="600"/>
        <w:rPr>
          <w:rFonts w:ascii="仿宋_GB2312" w:eastAsia="仿宋_GB2312" w:hAnsi="宋体" w:cs="宋体"/>
          <w:kern w:val="0"/>
          <w:sz w:val="30"/>
          <w:szCs w:val="30"/>
        </w:rPr>
      </w:pPr>
    </w:p>
    <w:p w:rsidR="00A806CF" w:rsidRPr="00CD70F0" w:rsidRDefault="00A806CF" w:rsidP="00A806CF">
      <w:pPr>
        <w:ind w:right="300"/>
        <w:jc w:val="left"/>
        <w:rPr>
          <w:rFonts w:ascii="仿宋_GB2312" w:eastAsia="仿宋_GB2312"/>
          <w:sz w:val="30"/>
          <w:szCs w:val="30"/>
        </w:rPr>
      </w:pPr>
    </w:p>
    <w:p w:rsidR="00A806CF" w:rsidRPr="00CD70F0" w:rsidRDefault="00A806CF" w:rsidP="00A806CF">
      <w:pPr>
        <w:ind w:right="300"/>
        <w:jc w:val="left"/>
        <w:rPr>
          <w:rFonts w:ascii="仿宋_GB2312" w:eastAsia="仿宋_GB2312"/>
          <w:sz w:val="30"/>
          <w:szCs w:val="30"/>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tabs>
          <w:tab w:val="left" w:pos="8306"/>
        </w:tabs>
        <w:ind w:right="-58"/>
        <w:jc w:val="left"/>
        <w:rPr>
          <w:rFonts w:ascii="黑体" w:eastAsia="黑体"/>
          <w:sz w:val="30"/>
          <w:szCs w:val="30"/>
        </w:rPr>
      </w:pPr>
      <w:r w:rsidRPr="00CD70F0">
        <w:rPr>
          <w:rFonts w:ascii="黑体" w:eastAsia="黑体"/>
          <w:sz w:val="30"/>
          <w:szCs w:val="30"/>
        </w:rPr>
        <w:br w:type="page"/>
      </w:r>
      <w:r w:rsidRPr="00CD70F0">
        <w:rPr>
          <w:rFonts w:ascii="黑体" w:eastAsia="黑体" w:hint="eastAsia"/>
          <w:sz w:val="30"/>
          <w:szCs w:val="30"/>
        </w:rPr>
        <w:lastRenderedPageBreak/>
        <w:t>五、移民财产转移核准</w:t>
      </w:r>
    </w:p>
    <w:p w:rsidR="00A806CF" w:rsidRPr="00CD70F0" w:rsidRDefault="00A806CF" w:rsidP="00A806CF">
      <w:pPr>
        <w:tabs>
          <w:tab w:val="left" w:pos="8306"/>
        </w:tabs>
        <w:ind w:right="-58" w:firstLine="585"/>
        <w:rPr>
          <w:rFonts w:ascii="黑体" w:eastAsia="黑体"/>
          <w:sz w:val="30"/>
          <w:szCs w:val="30"/>
        </w:rPr>
      </w:pPr>
      <w:r w:rsidRPr="00CD70F0">
        <w:rPr>
          <w:rFonts w:ascii="黑体" w:eastAsia="黑体" w:hint="eastAsia"/>
          <w:sz w:val="30"/>
          <w:szCs w:val="30"/>
        </w:rPr>
        <w:t>（一）办理依据</w:t>
      </w:r>
    </w:p>
    <w:p w:rsidR="006A52C0" w:rsidRPr="006A52C0" w:rsidRDefault="006A52C0" w:rsidP="006A52C0">
      <w:pPr>
        <w:tabs>
          <w:tab w:val="left" w:pos="8306"/>
        </w:tabs>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1．《中华人民共和国外汇管理条例》（国务院令第532号）。</w:t>
      </w:r>
    </w:p>
    <w:p w:rsidR="006A52C0" w:rsidRPr="006A52C0" w:rsidRDefault="006A52C0" w:rsidP="006A52C0">
      <w:pPr>
        <w:tabs>
          <w:tab w:val="left" w:pos="8306"/>
        </w:tabs>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2.《个人财产对外转移售付汇管理暂行办法》（中国人民银行公告2004年第16号）。</w:t>
      </w:r>
    </w:p>
    <w:p w:rsidR="006A52C0" w:rsidRPr="006A52C0" w:rsidRDefault="006A52C0" w:rsidP="006A52C0">
      <w:pPr>
        <w:tabs>
          <w:tab w:val="left" w:pos="8306"/>
        </w:tabs>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3．《国家外汇管理局关于印发〈个人财产对外转移售付汇管理暂行办法操作指引（试行）〉的通知》（汇发〔2004〕118号）。</w:t>
      </w:r>
    </w:p>
    <w:p w:rsidR="006A52C0" w:rsidRPr="006A52C0" w:rsidRDefault="006A52C0" w:rsidP="006A52C0">
      <w:pPr>
        <w:tabs>
          <w:tab w:val="left" w:pos="8306"/>
        </w:tabs>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4．《国家税务总局 国家外汇管理局关于个人财产对外转移提交税收证明或者完税凭证有关问题的通知》（国税发〔2005〕13号）。</w:t>
      </w:r>
    </w:p>
    <w:p w:rsidR="00A806CF" w:rsidRPr="00CD70F0" w:rsidRDefault="006A52C0" w:rsidP="006A52C0">
      <w:pPr>
        <w:tabs>
          <w:tab w:val="left" w:pos="8306"/>
        </w:tabs>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5．《国家外汇管理局 外交部 公安部 监察部 司法部关于实施〈个人财产对外转移售付汇管理暂行办法〉有关问题的通知》（汇发〔2005〕9号）。</w:t>
      </w:r>
    </w:p>
    <w:p w:rsidR="00A806CF" w:rsidRPr="00CD70F0" w:rsidRDefault="00A806CF" w:rsidP="00A806CF">
      <w:pPr>
        <w:tabs>
          <w:tab w:val="left" w:pos="8306"/>
        </w:tabs>
        <w:ind w:right="-58" w:firstLineChars="200" w:firstLine="600"/>
        <w:rPr>
          <w:rFonts w:ascii="黑体" w:eastAsia="黑体" w:hAnsi="Times New Roman"/>
          <w:sz w:val="30"/>
          <w:szCs w:val="30"/>
        </w:rPr>
      </w:pPr>
      <w:r w:rsidRPr="00CD70F0">
        <w:rPr>
          <w:rFonts w:ascii="黑体" w:eastAsia="黑体" w:hint="eastAsia"/>
          <w:sz w:val="30"/>
          <w:szCs w:val="30"/>
        </w:rPr>
        <w:t>（二）受理机构</w:t>
      </w:r>
    </w:p>
    <w:p w:rsidR="00A806CF" w:rsidRPr="00CD70F0" w:rsidRDefault="00A806CF" w:rsidP="00A806CF">
      <w:pPr>
        <w:tabs>
          <w:tab w:val="left" w:pos="8306"/>
        </w:tabs>
        <w:ind w:right="-58" w:firstLineChars="200" w:firstLine="600"/>
        <w:rPr>
          <w:rFonts w:ascii="黑体" w:eastAsia="黑体" w:hAnsi="Times New Roman"/>
          <w:sz w:val="30"/>
          <w:szCs w:val="30"/>
          <w:highlight w:val="lightGray"/>
        </w:rPr>
      </w:pPr>
      <w:r w:rsidRPr="00CD70F0">
        <w:rPr>
          <w:rFonts w:ascii="Times New Roman" w:eastAsia="仿宋_GB2312" w:hAnsi="Times New Roman" w:hint="eastAsia"/>
          <w:sz w:val="30"/>
          <w:szCs w:val="30"/>
        </w:rPr>
        <w:t>申请人移民前原户籍所在地外汇局。</w:t>
      </w:r>
    </w:p>
    <w:p w:rsidR="00A806CF" w:rsidRPr="00CD70F0" w:rsidRDefault="00A806CF" w:rsidP="00A806CF">
      <w:pPr>
        <w:tabs>
          <w:tab w:val="left" w:pos="8306"/>
        </w:tabs>
        <w:ind w:right="-58" w:firstLineChars="200" w:firstLine="600"/>
        <w:rPr>
          <w:rFonts w:ascii="黑体" w:eastAsia="黑体" w:hAnsi="Times New Roman"/>
          <w:sz w:val="30"/>
          <w:szCs w:val="30"/>
        </w:rPr>
      </w:pPr>
      <w:r w:rsidRPr="00CD70F0">
        <w:rPr>
          <w:rFonts w:ascii="黑体" w:eastAsia="黑体" w:hint="eastAsia"/>
          <w:sz w:val="30"/>
          <w:szCs w:val="30"/>
        </w:rPr>
        <w:t>（三）决定机构</w:t>
      </w:r>
    </w:p>
    <w:p w:rsidR="00A806CF" w:rsidRPr="00CD70F0" w:rsidRDefault="00A806CF" w:rsidP="00A806CF">
      <w:pPr>
        <w:tabs>
          <w:tab w:val="left" w:pos="8306"/>
        </w:tabs>
        <w:ind w:right="-58" w:firstLineChars="200" w:firstLine="600"/>
        <w:rPr>
          <w:rFonts w:ascii="仿宋_GB2312" w:eastAsia="仿宋_GB2312" w:hAnsi="Times New Roman"/>
          <w:sz w:val="30"/>
          <w:szCs w:val="30"/>
        </w:rPr>
      </w:pPr>
      <w:r w:rsidRPr="00CD70F0">
        <w:rPr>
          <w:rFonts w:ascii="Times New Roman" w:eastAsia="仿宋_GB2312" w:hAnsi="Times New Roman" w:hint="eastAsia"/>
          <w:sz w:val="30"/>
          <w:szCs w:val="30"/>
        </w:rPr>
        <w:t>申请人移民前原户籍所在地外汇局。</w:t>
      </w:r>
    </w:p>
    <w:p w:rsidR="00A806CF" w:rsidRPr="00CD70F0" w:rsidRDefault="00A806CF" w:rsidP="00A806CF">
      <w:pPr>
        <w:tabs>
          <w:tab w:val="left" w:pos="8306"/>
        </w:tabs>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A806CF" w:rsidRPr="00CD70F0" w:rsidRDefault="00A806CF" w:rsidP="00A806CF">
      <w:pPr>
        <w:tabs>
          <w:tab w:val="left" w:pos="8306"/>
        </w:tabs>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A806CF" w:rsidRPr="00CD70F0" w:rsidRDefault="00A806CF" w:rsidP="00A806CF">
      <w:pPr>
        <w:tabs>
          <w:tab w:val="left" w:pos="8306"/>
        </w:tabs>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6A52C0" w:rsidRPr="006A52C0" w:rsidRDefault="006A52C0" w:rsidP="006A52C0">
      <w:pPr>
        <w:tabs>
          <w:tab w:val="left" w:pos="8306"/>
        </w:tabs>
        <w:ind w:right="-58" w:firstLineChars="200" w:firstLine="600"/>
        <w:rPr>
          <w:rFonts w:ascii="Times New Roman" w:eastAsia="仿宋_GB2312" w:hAnsi="Times New Roman"/>
          <w:sz w:val="30"/>
          <w:szCs w:val="30"/>
        </w:rPr>
      </w:pPr>
      <w:r w:rsidRPr="006A52C0">
        <w:rPr>
          <w:rFonts w:ascii="Times New Roman" w:eastAsia="仿宋_GB2312" w:hAnsi="Times New Roman" w:hint="eastAsia"/>
          <w:sz w:val="30"/>
          <w:szCs w:val="30"/>
        </w:rPr>
        <w:t>申请人将其在取得外国永久居留权、外国公民身份或港澳台地区居民身份之前在境内拥有的合法财产变现并汇出。</w:t>
      </w:r>
    </w:p>
    <w:p w:rsidR="006A52C0" w:rsidRPr="006A52C0" w:rsidRDefault="006A52C0" w:rsidP="006A52C0">
      <w:pPr>
        <w:tabs>
          <w:tab w:val="left" w:pos="8306"/>
        </w:tabs>
        <w:ind w:right="-58" w:firstLineChars="200" w:firstLine="600"/>
        <w:rPr>
          <w:rFonts w:ascii="Times New Roman" w:eastAsia="仿宋_GB2312" w:hAnsi="Times New Roman"/>
          <w:sz w:val="30"/>
          <w:szCs w:val="30"/>
        </w:rPr>
      </w:pPr>
      <w:r w:rsidRPr="006A52C0">
        <w:rPr>
          <w:rFonts w:ascii="Times New Roman" w:eastAsia="仿宋_GB2312" w:hAnsi="Times New Roman" w:hint="eastAsia"/>
          <w:sz w:val="30"/>
          <w:szCs w:val="30"/>
        </w:rPr>
        <w:lastRenderedPageBreak/>
        <w:t>司法、监察等部门依法限制对外转移的财产对外转移申请，不予受理。</w:t>
      </w:r>
    </w:p>
    <w:p w:rsidR="006A52C0" w:rsidRPr="006A52C0" w:rsidRDefault="006A52C0" w:rsidP="006A52C0">
      <w:pPr>
        <w:tabs>
          <w:tab w:val="left" w:pos="8306"/>
        </w:tabs>
        <w:ind w:right="-58" w:firstLineChars="200" w:firstLine="600"/>
        <w:rPr>
          <w:rFonts w:ascii="Times New Roman" w:eastAsia="仿宋_GB2312" w:hAnsi="Times New Roman"/>
          <w:sz w:val="30"/>
          <w:szCs w:val="30"/>
        </w:rPr>
      </w:pPr>
      <w:r w:rsidRPr="006A52C0">
        <w:rPr>
          <w:rFonts w:ascii="Times New Roman" w:eastAsia="仿宋_GB2312" w:hAnsi="Times New Roman" w:hint="eastAsia"/>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w:t>
      </w:r>
      <w:r w:rsidRPr="006A52C0">
        <w:rPr>
          <w:rFonts w:ascii="Times New Roman" w:eastAsia="仿宋_GB2312" w:hAnsi="Times New Roman" w:hint="eastAsia"/>
          <w:sz w:val="30"/>
          <w:szCs w:val="30"/>
        </w:rPr>
        <w:t>100</w:t>
      </w:r>
      <w:r w:rsidRPr="006A52C0">
        <w:rPr>
          <w:rFonts w:ascii="Times New Roman" w:eastAsia="仿宋_GB2312" w:hAnsi="Times New Roman" w:hint="eastAsia"/>
          <w:sz w:val="30"/>
          <w:szCs w:val="30"/>
        </w:rPr>
        <w:t>万元人民币的申请，在审核过程中可向相应级别的监察部门（省级（含）以上）进行询证。对大额可疑或涉嫌非法转移财产的申请，在审核过程中要询证相应级别的公安、司法部门。</w:t>
      </w:r>
    </w:p>
    <w:p w:rsidR="00A806CF" w:rsidRPr="00CD70F0" w:rsidRDefault="006A52C0" w:rsidP="006A52C0">
      <w:pPr>
        <w:tabs>
          <w:tab w:val="left" w:pos="8306"/>
        </w:tabs>
        <w:ind w:right="-58" w:firstLineChars="200" w:firstLine="600"/>
        <w:rPr>
          <w:rFonts w:ascii="Times New Roman" w:eastAsia="仿宋_GB2312" w:hAnsi="Times New Roman"/>
          <w:sz w:val="30"/>
          <w:szCs w:val="30"/>
        </w:rPr>
      </w:pPr>
      <w:r w:rsidRPr="006A52C0">
        <w:rPr>
          <w:rFonts w:ascii="Times New Roman" w:eastAsia="仿宋_GB2312" w:hAnsi="Times New Roman" w:hint="eastAsia"/>
          <w:sz w:val="30"/>
          <w:szCs w:val="30"/>
        </w:rPr>
        <w:t>禁止性要求：如符合上述条件，不存在不予许可的情况。</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352"/>
        <w:gridCol w:w="993"/>
        <w:gridCol w:w="457"/>
        <w:gridCol w:w="818"/>
        <w:gridCol w:w="3107"/>
        <w:gridCol w:w="1218"/>
      </w:tblGrid>
      <w:tr w:rsidR="006A52C0" w:rsidRPr="00CD70F0" w:rsidTr="00FC150D">
        <w:tc>
          <w:tcPr>
            <w:tcW w:w="45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135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6A52C0" w:rsidRPr="00CD70F0" w:rsidTr="00FC150D">
        <w:tc>
          <w:tcPr>
            <w:tcW w:w="45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35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书面申请，并附《个人财产转移业务申请表》</w:t>
            </w:r>
          </w:p>
        </w:tc>
        <w:tc>
          <w:tcPr>
            <w:tcW w:w="993"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原件加盖签章</w:t>
            </w:r>
          </w:p>
        </w:tc>
        <w:tc>
          <w:tcPr>
            <w:tcW w:w="45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见附录二</w:t>
            </w:r>
          </w:p>
        </w:tc>
      </w:tr>
      <w:tr w:rsidR="006A52C0" w:rsidRPr="00CD70F0" w:rsidTr="00FC150D">
        <w:tc>
          <w:tcPr>
            <w:tcW w:w="45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35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申请人身份证明文件</w:t>
            </w:r>
          </w:p>
        </w:tc>
        <w:tc>
          <w:tcPr>
            <w:tcW w:w="993"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）申请人为取得外国永久居留权的中国籍公民的，应提供：</w:t>
            </w:r>
            <w:r>
              <w:rPr>
                <w:rFonts w:ascii="Times New Roman" w:eastAsia="仿宋_GB2312" w:hAnsi="Times New Roman"/>
                <w:sz w:val="24"/>
                <w:szCs w:val="24"/>
              </w:rPr>
              <w:t>①</w:t>
            </w:r>
            <w:r>
              <w:rPr>
                <w:rFonts w:ascii="Times New Roman" w:eastAsia="仿宋_GB2312" w:hAnsi="Times New Roman"/>
                <w:sz w:val="24"/>
                <w:szCs w:val="24"/>
              </w:rPr>
              <w:t>有效的中华人民共和国护照或居住国颁发的外侨证等有效身份证明。</w:t>
            </w:r>
            <w:r>
              <w:rPr>
                <w:rFonts w:ascii="Times New Roman" w:eastAsia="仿宋_GB2312" w:hAnsi="Times New Roman"/>
                <w:sz w:val="24"/>
                <w:szCs w:val="24"/>
              </w:rPr>
              <w:t>②</w:t>
            </w:r>
            <w:r>
              <w:rPr>
                <w:rFonts w:ascii="Times New Roman" w:eastAsia="仿宋_GB2312" w:hAnsi="Times New Roman"/>
                <w:sz w:val="24"/>
                <w:szCs w:val="24"/>
              </w:rPr>
              <w:t>中国驻外使领馆出具（或认证）的申请人在国外定居证明。</w:t>
            </w:r>
            <w:r>
              <w:rPr>
                <w:rFonts w:ascii="Times New Roman" w:eastAsia="仿宋_GB2312" w:hAnsi="Times New Roman"/>
                <w:sz w:val="24"/>
                <w:szCs w:val="24"/>
              </w:rPr>
              <w:t>③</w:t>
            </w:r>
            <w:r>
              <w:rPr>
                <w:rFonts w:ascii="Times New Roman" w:eastAsia="仿宋_GB2312" w:hAnsi="Times New Roman"/>
                <w:sz w:val="24"/>
                <w:szCs w:val="24"/>
              </w:rPr>
              <w:t>移居前户籍所在地公安机关出具的境内户</w:t>
            </w:r>
            <w:r>
              <w:rPr>
                <w:rFonts w:ascii="Times New Roman" w:eastAsia="仿宋_GB2312" w:hAnsi="Times New Roman"/>
                <w:sz w:val="24"/>
                <w:szCs w:val="24"/>
              </w:rPr>
              <w:lastRenderedPageBreak/>
              <w:t>籍注销证明。</w:t>
            </w:r>
          </w:p>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）申请人为取得外国公民身份的，应提供：</w:t>
            </w:r>
            <w:r>
              <w:rPr>
                <w:rFonts w:ascii="Times New Roman" w:eastAsia="仿宋_GB2312" w:hAnsi="Times New Roman"/>
                <w:sz w:val="24"/>
                <w:szCs w:val="24"/>
              </w:rPr>
              <w:t>①</w:t>
            </w:r>
            <w:r>
              <w:rPr>
                <w:rFonts w:ascii="Times New Roman" w:eastAsia="仿宋_GB2312" w:hAnsi="Times New Roman"/>
                <w:sz w:val="24"/>
                <w:szCs w:val="24"/>
              </w:rPr>
              <w:t>申请人居住国居民身份证或其他有效身份证明（如护照）。</w:t>
            </w:r>
            <w:r>
              <w:rPr>
                <w:rFonts w:ascii="Times New Roman" w:eastAsia="仿宋_GB2312" w:hAnsi="Times New Roman"/>
                <w:sz w:val="24"/>
                <w:szCs w:val="24"/>
              </w:rPr>
              <w:t>②</w:t>
            </w:r>
            <w:r>
              <w:rPr>
                <w:rFonts w:ascii="Times New Roman" w:eastAsia="仿宋_GB2312" w:hAnsi="Times New Roman"/>
                <w:sz w:val="24"/>
                <w:szCs w:val="24"/>
              </w:rPr>
              <w:t>申请人在境外定居的相关证明材料。</w:t>
            </w:r>
            <w:r>
              <w:rPr>
                <w:rFonts w:ascii="Times New Roman" w:eastAsia="仿宋_GB2312" w:hAnsi="Times New Roman"/>
                <w:sz w:val="24"/>
                <w:szCs w:val="24"/>
              </w:rPr>
              <w:t>③</w:t>
            </w:r>
            <w:r>
              <w:rPr>
                <w:rFonts w:ascii="Times New Roman" w:eastAsia="仿宋_GB2312" w:hAnsi="Times New Roman"/>
                <w:sz w:val="24"/>
                <w:szCs w:val="24"/>
              </w:rPr>
              <w:t>移居前户籍所在地公安机关出具的境内户籍注销证明。</w:t>
            </w:r>
          </w:p>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）申请人为香港特别行政区、澳门特别行政区居民的，应提供：</w:t>
            </w:r>
            <w:r>
              <w:rPr>
                <w:rFonts w:ascii="Times New Roman" w:eastAsia="仿宋_GB2312" w:hAnsi="Times New Roman"/>
                <w:sz w:val="24"/>
                <w:szCs w:val="24"/>
              </w:rPr>
              <w:t>①</w:t>
            </w:r>
            <w:r>
              <w:rPr>
                <w:rFonts w:ascii="Times New Roman" w:eastAsia="仿宋_GB2312" w:hAnsi="Times New Roman"/>
                <w:sz w:val="24"/>
                <w:szCs w:val="24"/>
              </w:rPr>
              <w:t>香港特别行政区、澳门特别行政区（永久）居民身份证或其他有效身份证明。</w:t>
            </w:r>
            <w:r>
              <w:rPr>
                <w:rFonts w:ascii="Times New Roman" w:eastAsia="仿宋_GB2312" w:hAnsi="Times New Roman"/>
                <w:sz w:val="24"/>
                <w:szCs w:val="24"/>
              </w:rPr>
              <w:t>②</w:t>
            </w:r>
            <w:r>
              <w:rPr>
                <w:rFonts w:ascii="Times New Roman" w:eastAsia="仿宋_GB2312" w:hAnsi="Times New Roman"/>
                <w:sz w:val="24"/>
                <w:szCs w:val="24"/>
              </w:rPr>
              <w:t>港澳居民来往内地通行证或者特区护照。</w:t>
            </w:r>
            <w:r>
              <w:rPr>
                <w:rFonts w:ascii="Times New Roman" w:eastAsia="仿宋_GB2312" w:hAnsi="Times New Roman"/>
                <w:sz w:val="24"/>
                <w:szCs w:val="24"/>
              </w:rPr>
              <w:t>③</w:t>
            </w:r>
            <w:r>
              <w:rPr>
                <w:rFonts w:ascii="Times New Roman" w:eastAsia="仿宋_GB2312" w:hAnsi="Times New Roman"/>
                <w:sz w:val="24"/>
                <w:szCs w:val="24"/>
              </w:rPr>
              <w:t>移居前户籍所在地公安机关出具的境内户籍注销证明。</w:t>
            </w:r>
          </w:p>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）申请人为台湾地区居民的应提供：</w:t>
            </w:r>
            <w:r>
              <w:rPr>
                <w:rFonts w:ascii="Times New Roman" w:eastAsia="仿宋_GB2312" w:hAnsi="Times New Roman"/>
                <w:sz w:val="24"/>
                <w:szCs w:val="24"/>
              </w:rPr>
              <w:t>①</w:t>
            </w:r>
            <w:r>
              <w:rPr>
                <w:rFonts w:ascii="Times New Roman" w:eastAsia="仿宋_GB2312" w:hAnsi="Times New Roman"/>
                <w:sz w:val="24"/>
                <w:szCs w:val="24"/>
              </w:rPr>
              <w:t>台湾地区居民身份证或其他在台湾地区居住的有效身份证明。</w:t>
            </w:r>
            <w:r>
              <w:rPr>
                <w:rFonts w:ascii="Times New Roman" w:eastAsia="仿宋_GB2312" w:hAnsi="Times New Roman"/>
                <w:sz w:val="24"/>
                <w:szCs w:val="24"/>
              </w:rPr>
              <w:t>②</w:t>
            </w:r>
            <w:r>
              <w:rPr>
                <w:rFonts w:ascii="Times New Roman" w:eastAsia="仿宋_GB2312" w:hAnsi="Times New Roman"/>
                <w:sz w:val="24"/>
                <w:szCs w:val="24"/>
              </w:rPr>
              <w:t>台湾居民往来大陆通行证或其他出入境证件。</w:t>
            </w:r>
            <w:r>
              <w:rPr>
                <w:rFonts w:ascii="Times New Roman" w:eastAsia="仿宋_GB2312" w:hAnsi="Times New Roman"/>
                <w:sz w:val="24"/>
                <w:szCs w:val="24"/>
              </w:rPr>
              <w:t>③</w:t>
            </w:r>
            <w:r>
              <w:rPr>
                <w:rFonts w:ascii="Times New Roman" w:eastAsia="仿宋_GB2312" w:hAnsi="Times New Roman"/>
                <w:sz w:val="24"/>
                <w:szCs w:val="24"/>
              </w:rPr>
              <w:t>移居前户籍所在地公安机关出具的境内户籍注销证明。</w:t>
            </w: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lastRenderedPageBreak/>
              <w:t>验原件，留存加盖签章的复印件</w:t>
            </w:r>
          </w:p>
        </w:tc>
      </w:tr>
      <w:tr w:rsidR="006A52C0" w:rsidRPr="00CD70F0" w:rsidTr="00FC150D">
        <w:tc>
          <w:tcPr>
            <w:tcW w:w="45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lastRenderedPageBreak/>
              <w:t>3</w:t>
            </w:r>
          </w:p>
        </w:tc>
        <w:tc>
          <w:tcPr>
            <w:tcW w:w="135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申请人收入来源证明以及财产权利证明文件</w:t>
            </w:r>
          </w:p>
        </w:tc>
        <w:tc>
          <w:tcPr>
            <w:tcW w:w="993"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申请人收入来源证明以及财产权利证明文件。申请人拟移民财产转移在等值</w:t>
            </w:r>
            <w:r>
              <w:rPr>
                <w:rFonts w:ascii="Times New Roman" w:eastAsia="仿宋_GB2312" w:hAnsi="Times New Roman"/>
                <w:sz w:val="24"/>
                <w:szCs w:val="24"/>
              </w:rPr>
              <w:t>50</w:t>
            </w:r>
            <w:r>
              <w:rPr>
                <w:rFonts w:ascii="Times New Roman" w:eastAsia="仿宋_GB2312" w:hAnsi="Times New Roman"/>
                <w:sz w:val="24"/>
                <w:szCs w:val="24"/>
              </w:rPr>
              <w:t>万美元以下的，无需提交以下收入来源证明以及财产权利证明文件，只需声明来源。</w:t>
            </w:r>
          </w:p>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）对个人薪酬所得（包括工资和薪金所得、稿酬所得、劳务报酬等）应提交有关收入来源证明。</w:t>
            </w:r>
          </w:p>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）对经营收入（包括私营业主、企业个人股东、个体工商户生产经营所得，对企事业单位承包、租赁经营所得）提交个体户经营收入申报表、股权证明或承包、</w:t>
            </w:r>
            <w:r>
              <w:rPr>
                <w:rFonts w:ascii="Times New Roman" w:eastAsia="仿宋_GB2312" w:hAnsi="Times New Roman"/>
                <w:sz w:val="24"/>
                <w:szCs w:val="24"/>
              </w:rPr>
              <w:lastRenderedPageBreak/>
              <w:t>租赁合同或协议以及能证明收入来源的材料，如企业财务报表、企业董事会分配决议等。</w:t>
            </w:r>
          </w:p>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）对资本所得及变现：</w:t>
            </w:r>
          </w:p>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①</w:t>
            </w:r>
            <w:r>
              <w:rPr>
                <w:rFonts w:ascii="Times New Roman" w:eastAsia="仿宋_GB2312" w:hAnsi="Times New Roman"/>
                <w:sz w:val="24"/>
                <w:szCs w:val="24"/>
              </w:rPr>
              <w:t>利息、股息、红利所得应提交存款证明，股票、债券开户及交易记录。</w:t>
            </w:r>
          </w:p>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②</w:t>
            </w:r>
            <w:r>
              <w:rPr>
                <w:rFonts w:ascii="Times New Roman" w:eastAsia="仿宋_GB2312" w:hAnsi="Times New Roman"/>
                <w:sz w:val="24"/>
                <w:szCs w:val="24"/>
              </w:rPr>
              <w:t>财产租赁所得、财产转让所得、特许权使用等应提供：</w:t>
            </w:r>
          </w:p>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a</w:t>
            </w:r>
            <w:r>
              <w:rPr>
                <w:rFonts w:ascii="Times New Roman" w:eastAsia="仿宋_GB2312" w:hAnsi="Times New Roman"/>
                <w:sz w:val="24"/>
                <w:szCs w:val="24"/>
              </w:rPr>
              <w:t>、财产租赁、转让、特许权使用的合同或协议。</w:t>
            </w:r>
          </w:p>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b</w:t>
            </w:r>
            <w:r>
              <w:rPr>
                <w:rFonts w:ascii="Times New Roman" w:eastAsia="仿宋_GB2312" w:hAnsi="Times New Roman"/>
                <w:sz w:val="24"/>
                <w:szCs w:val="24"/>
              </w:rPr>
              <w:t>、房屋产权证。</w:t>
            </w:r>
          </w:p>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c</w:t>
            </w:r>
            <w:r>
              <w:rPr>
                <w:rFonts w:ascii="Times New Roman" w:eastAsia="仿宋_GB2312" w:hAnsi="Times New Roman"/>
                <w:sz w:val="24"/>
                <w:szCs w:val="24"/>
              </w:rPr>
              <w:t>、房地产买卖契约或拆迁补偿安置协议。</w:t>
            </w:r>
          </w:p>
          <w:p w:rsidR="006A52C0" w:rsidRDefault="006A52C0" w:rsidP="00D020CF">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）偶然所得（包括合法的福利彩票、体育彩票等）及其他财产或收入需提交真实交易记录证明。</w:t>
            </w:r>
          </w:p>
          <w:p w:rsidR="006A52C0" w:rsidRDefault="006A52C0" w:rsidP="00D020CF">
            <w:pPr>
              <w:rPr>
                <w:rFonts w:ascii="Times New Roman" w:eastAsia="仿宋_GB2312"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kern w:val="0"/>
                <w:sz w:val="24"/>
                <w:szCs w:val="24"/>
              </w:rPr>
              <w:lastRenderedPageBreak/>
              <w:t>验原件，留存加盖签章的复印件</w:t>
            </w:r>
          </w:p>
        </w:tc>
      </w:tr>
      <w:tr w:rsidR="006A52C0" w:rsidRPr="00CD70F0" w:rsidTr="00FC150D">
        <w:tc>
          <w:tcPr>
            <w:tcW w:w="45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lastRenderedPageBreak/>
              <w:t>4</w:t>
            </w:r>
          </w:p>
        </w:tc>
        <w:tc>
          <w:tcPr>
            <w:tcW w:w="135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主管税务部门出具的税务证明</w:t>
            </w:r>
            <w:r>
              <w:rPr>
                <w:rFonts w:ascii="Times New Roman" w:eastAsia="仿宋_GB2312" w:hAnsi="Times New Roman" w:hint="eastAsia"/>
                <w:sz w:val="24"/>
                <w:szCs w:val="24"/>
              </w:rPr>
              <w:t>文</w:t>
            </w:r>
            <w:r>
              <w:rPr>
                <w:rFonts w:ascii="Times New Roman" w:eastAsia="仿宋_GB2312" w:hAnsi="Times New Roman"/>
                <w:sz w:val="24"/>
                <w:szCs w:val="24"/>
              </w:rPr>
              <w:t>件（按规定无需提交的除外）</w:t>
            </w:r>
          </w:p>
        </w:tc>
        <w:tc>
          <w:tcPr>
            <w:tcW w:w="993"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keepNext/>
              <w:keepLines/>
              <w:spacing w:before="340" w:after="330" w:line="576" w:lineRule="auto"/>
              <w:jc w:val="center"/>
              <w:rPr>
                <w:rFonts w:ascii="Times New Roman" w:eastAsia="仿宋_GB2312" w:hAnsi="Times New Roman"/>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申请转移财产所在地或收入来源地主管税务机关出具的完税证明。已实施税务备案电子化的地区，可由银行通过主管税务部门网上税务系统查验相关电子化税务凭证。</w:t>
            </w: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r w:rsidR="006A52C0" w:rsidRPr="00CD70F0" w:rsidTr="00FC150D">
        <w:tc>
          <w:tcPr>
            <w:tcW w:w="45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135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委托代理协议和代理人身份证明</w:t>
            </w:r>
          </w:p>
        </w:tc>
        <w:tc>
          <w:tcPr>
            <w:tcW w:w="993"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bl>
    <w:p w:rsidR="00A806CF" w:rsidRPr="00CD70F0" w:rsidRDefault="00A806CF" w:rsidP="00A806CF">
      <w:pPr>
        <w:rPr>
          <w:rFonts w:ascii="黑体" w:eastAsia="黑体"/>
          <w:sz w:val="30"/>
          <w:szCs w:val="30"/>
        </w:rPr>
      </w:pPr>
      <w:r w:rsidRPr="00CD70F0">
        <w:rPr>
          <w:rFonts w:ascii="黑体" w:eastAsia="黑体" w:hint="eastAsia"/>
          <w:sz w:val="30"/>
          <w:szCs w:val="30"/>
        </w:rPr>
        <w:t xml:space="preserve">    （七）申请接受</w:t>
      </w:r>
    </w:p>
    <w:p w:rsidR="00A806CF" w:rsidRPr="00CD70F0" w:rsidRDefault="00A806CF" w:rsidP="00A806CF">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申请人可通过移民前原户籍所在地外汇局业务窗口提交材</w:t>
      </w:r>
      <w:r w:rsidRPr="00CD70F0">
        <w:rPr>
          <w:rFonts w:ascii="仿宋_GB2312" w:eastAsia="仿宋_GB2312" w:hAnsi="Times New Roman" w:hint="eastAsia"/>
          <w:sz w:val="30"/>
          <w:szCs w:val="30"/>
        </w:rPr>
        <w:lastRenderedPageBreak/>
        <w:t>料。</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A806CF" w:rsidRPr="00CD70F0" w:rsidRDefault="00A806CF" w:rsidP="00A806CF">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806CF" w:rsidRPr="00CD70F0" w:rsidRDefault="00A806CF" w:rsidP="00A806CF">
      <w:pPr>
        <w:ind w:right="300" w:firstLine="600"/>
        <w:jc w:val="left"/>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806CF" w:rsidRPr="00CD70F0" w:rsidRDefault="00B46EB5" w:rsidP="00B46EB5">
      <w:pPr>
        <w:ind w:right="-57" w:firstLineChars="200" w:firstLine="600"/>
        <w:rPr>
          <w:rFonts w:ascii="黑体" w:eastAsia="黑体" w:hAnsi="Times New Roman"/>
          <w:sz w:val="30"/>
        </w:rPr>
      </w:pPr>
      <w:r>
        <w:rPr>
          <w:rFonts w:ascii="黑体" w:eastAsia="黑体" w:hAnsi="Times New Roman" w:hint="eastAsia"/>
          <w:sz w:val="30"/>
        </w:rPr>
        <w:t>(十一）</w:t>
      </w:r>
      <w:r w:rsidR="00A806CF" w:rsidRPr="00CD70F0">
        <w:rPr>
          <w:rFonts w:ascii="黑体" w:eastAsia="黑体" w:hAnsi="Times New Roman" w:hint="eastAsia"/>
          <w:sz w:val="30"/>
        </w:rPr>
        <w:t>审批收费依据及标准</w:t>
      </w:r>
    </w:p>
    <w:p w:rsidR="00A806CF" w:rsidRPr="00CD70F0" w:rsidRDefault="00A806CF" w:rsidP="00B46EB5">
      <w:pPr>
        <w:ind w:right="-57" w:firstLineChars="200" w:firstLine="600"/>
        <w:rPr>
          <w:rFonts w:ascii="仿宋_GB2312" w:eastAsia="仿宋_GB2312" w:hAnsi="Times New Roman"/>
          <w:sz w:val="30"/>
        </w:rPr>
      </w:pPr>
      <w:r w:rsidRPr="00CD70F0">
        <w:rPr>
          <w:rFonts w:ascii="仿宋_GB2312" w:eastAsia="仿宋_GB2312" w:hAnsi="Times New Roman" w:hint="eastAsia"/>
          <w:sz w:val="30"/>
        </w:rPr>
        <w:t>不收费。</w:t>
      </w:r>
    </w:p>
    <w:p w:rsidR="00A806CF" w:rsidRPr="00CD70F0" w:rsidRDefault="00B46EB5" w:rsidP="00B46EB5">
      <w:pPr>
        <w:ind w:right="-57" w:firstLineChars="200" w:firstLine="600"/>
        <w:rPr>
          <w:rFonts w:ascii="黑体" w:eastAsia="黑体" w:hAnsi="Times New Roman"/>
          <w:sz w:val="30"/>
        </w:rPr>
      </w:pPr>
      <w:r>
        <w:rPr>
          <w:rFonts w:ascii="黑体" w:eastAsia="黑体" w:hAnsi="Times New Roman" w:hint="eastAsia"/>
          <w:sz w:val="30"/>
        </w:rPr>
        <w:t>（十二）</w:t>
      </w:r>
      <w:r w:rsidR="00A806CF" w:rsidRPr="00CD70F0">
        <w:rPr>
          <w:rFonts w:ascii="黑体" w:eastAsia="黑体" w:hAnsi="Times New Roman" w:hint="eastAsia"/>
          <w:sz w:val="30"/>
        </w:rPr>
        <w:t>审批结果</w:t>
      </w:r>
    </w:p>
    <w:p w:rsidR="00A806CF" w:rsidRPr="00CD70F0" w:rsidRDefault="00A806CF" w:rsidP="00A806CF">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806CF" w:rsidRPr="00CD70F0" w:rsidRDefault="00A806CF" w:rsidP="00A806CF">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A806CF" w:rsidRPr="00CD70F0" w:rsidRDefault="00A806CF" w:rsidP="00A806CF">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w:t>
      </w:r>
      <w:r w:rsidRPr="00CD70F0">
        <w:rPr>
          <w:rFonts w:ascii="仿宋_GB2312" w:eastAsia="仿宋_GB2312" w:hint="eastAsia"/>
          <w:sz w:val="30"/>
          <w:szCs w:val="30"/>
        </w:rPr>
        <w:lastRenderedPageBreak/>
        <w:t>或通过邮寄等方式将结果送达。</w:t>
      </w:r>
    </w:p>
    <w:p w:rsidR="00A806CF" w:rsidRPr="00CD70F0" w:rsidRDefault="00B46EB5" w:rsidP="00B46EB5">
      <w:pPr>
        <w:ind w:right="-57" w:firstLineChars="200" w:firstLine="600"/>
        <w:rPr>
          <w:rFonts w:ascii="黑体" w:eastAsia="黑体" w:hAnsi="Times New Roman"/>
          <w:sz w:val="30"/>
        </w:rPr>
      </w:pPr>
      <w:r>
        <w:rPr>
          <w:rFonts w:ascii="黑体" w:eastAsia="黑体" w:hAnsi="Times New Roman" w:hint="eastAsia"/>
          <w:sz w:val="30"/>
        </w:rPr>
        <w:t>（十四）</w:t>
      </w:r>
      <w:r w:rsidR="00A806CF" w:rsidRPr="00CD70F0">
        <w:rPr>
          <w:rFonts w:ascii="黑体" w:eastAsia="黑体" w:hAnsi="Times New Roman" w:hint="eastAsia"/>
          <w:sz w:val="30"/>
        </w:rPr>
        <w:t>申请人权利和义务</w:t>
      </w:r>
    </w:p>
    <w:p w:rsidR="00A806CF" w:rsidRPr="00CD70F0" w:rsidRDefault="00A806CF" w:rsidP="00A806CF">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C56B6" w:rsidRPr="00800095" w:rsidRDefault="00A806CF" w:rsidP="00800095">
      <w:pPr>
        <w:ind w:right="-58" w:firstLine="600"/>
        <w:rPr>
          <w:rFonts w:ascii="黑体" w:eastAsia="黑体" w:hAnsi="Times New Roman"/>
          <w:sz w:val="30"/>
        </w:rPr>
      </w:pPr>
      <w:r w:rsidRPr="00CD70F0">
        <w:rPr>
          <w:rFonts w:ascii="黑体" w:eastAsia="黑体" w:hAnsi="Times New Roman" w:hint="eastAsia"/>
          <w:sz w:val="30"/>
        </w:rPr>
        <w:t>（十五）</w:t>
      </w:r>
      <w:r w:rsidR="009464D7" w:rsidRPr="009464D7">
        <w:rPr>
          <w:rFonts w:ascii="黑体" w:eastAsia="黑体" w:hAnsi="Times New Roman" w:hint="eastAsia"/>
          <w:sz w:val="30"/>
        </w:rPr>
        <w:t>咨询途径、监督和投诉、办公地址和时间</w:t>
      </w:r>
    </w:p>
    <w:p w:rsidR="00B46EB5"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B46EB5" w:rsidRPr="007E3AD1"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B46EB5" w:rsidRPr="0021615A" w:rsidRDefault="00B46EB5" w:rsidP="00B46EB5">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A806CF" w:rsidRPr="00CD70F0" w:rsidRDefault="00B46EB5" w:rsidP="00B46EB5">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r w:rsidR="00A806CF" w:rsidRPr="00CD70F0">
        <w:rPr>
          <w:rFonts w:ascii="仿宋_GB2312" w:eastAsia="仿宋_GB2312"/>
          <w:sz w:val="30"/>
          <w:szCs w:val="30"/>
        </w:rPr>
        <w:br w:type="page"/>
      </w:r>
      <w:r w:rsidR="00A806CF" w:rsidRPr="00CD70F0">
        <w:rPr>
          <w:rFonts w:ascii="仿宋_GB2312" w:eastAsia="仿宋_GB2312" w:hint="eastAsia"/>
          <w:sz w:val="30"/>
          <w:szCs w:val="30"/>
        </w:rPr>
        <w:lastRenderedPageBreak/>
        <w:t>附录一</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基本流程图</w:t>
      </w:r>
    </w:p>
    <w:p w:rsidR="00A806CF" w:rsidRPr="00CD70F0" w:rsidRDefault="008F6CE9" w:rsidP="00A806CF">
      <w:pPr>
        <w:ind w:right="300"/>
        <w:jc w:val="center"/>
        <w:rPr>
          <w:rFonts w:ascii="黑体" w:eastAsia="黑体"/>
          <w:sz w:val="30"/>
          <w:szCs w:val="30"/>
        </w:rPr>
      </w:pPr>
      <w:r w:rsidRPr="008F6CE9">
        <w:rPr>
          <w:rFonts w:ascii="仿宋_GB2312" w:eastAsia="仿宋_GB2312"/>
          <w:sz w:val="30"/>
          <w:szCs w:val="30"/>
        </w:rPr>
        <w:pict>
          <v:group id="_x0000_s1094" alt="" style="position:absolute;left:0;text-align:left;margin-left:-.65pt;margin-top:17.6pt;width:446.05pt;height:586.05pt;z-index:251662336" coordsize="8921,11721">
            <v:rect id="_x0000_s1095" style="position:absolute;left:2908;top:8319;width:2985;height:534">
              <v:textbox>
                <w:txbxContent>
                  <w:p w:rsidR="00FC150D" w:rsidRDefault="00FC150D" w:rsidP="00A806CF">
                    <w:pPr>
                      <w:jc w:val="center"/>
                    </w:pPr>
                    <w:r>
                      <w:t>审核</w:t>
                    </w:r>
                  </w:p>
                </w:txbxContent>
              </v:textbox>
            </v:rect>
            <v:shape id="_x0000_s1096" type="#_x0000_t116" style="position:absolute;left:4420;top:10681;width:3675;height:1037">
              <v:textbox>
                <w:txbxContent>
                  <w:p w:rsidR="00FC150D" w:rsidRDefault="00FC150D" w:rsidP="00A806CF">
                    <w:pPr>
                      <w:jc w:val="center"/>
                    </w:pPr>
                    <w:r>
                      <w:rPr>
                        <w:rFonts w:hint="eastAsia"/>
                      </w:rPr>
                      <w:t>依法作出不予许可决定，</w:t>
                    </w:r>
                  </w:p>
                  <w:p w:rsidR="00FC150D" w:rsidRDefault="00FC150D" w:rsidP="00A806CF">
                    <w:pPr>
                      <w:jc w:val="center"/>
                    </w:pPr>
                    <w:r>
                      <w:rPr>
                        <w:rFonts w:hint="eastAsia"/>
                      </w:rPr>
                      <w:t>并送达</w:t>
                    </w:r>
                  </w:p>
                </w:txbxContent>
              </v:textbox>
            </v:shape>
            <v:shape id="_x0000_s1097" type="#_x0000_t116" style="position:absolute;left:695;top:10663;width:3461;height:1058">
              <v:textbox>
                <w:txbxContent>
                  <w:p w:rsidR="00FC150D" w:rsidRDefault="00FC150D" w:rsidP="00A806CF">
                    <w:pPr>
                      <w:jc w:val="center"/>
                    </w:pPr>
                    <w:r>
                      <w:rPr>
                        <w:rFonts w:hint="eastAsia"/>
                      </w:rPr>
                      <w:t>依法予以许可，出具相关</w:t>
                    </w:r>
                  </w:p>
                  <w:p w:rsidR="00FC150D" w:rsidRDefault="00FC150D" w:rsidP="00A806CF">
                    <w:pPr>
                      <w:jc w:val="center"/>
                    </w:pPr>
                    <w:r>
                      <w:rPr>
                        <w:rFonts w:hint="eastAsia"/>
                      </w:rPr>
                      <w:t>业务办理凭证，并送达</w:t>
                    </w:r>
                  </w:p>
                </w:txbxContent>
              </v:textbox>
            </v:shape>
            <v:shape id="_x0000_s1098" type="#_x0000_t32" style="position:absolute;left:4382;top:7693;width:1;height:626" o:connectortype="straight">
              <v:stroke endarrow="block"/>
            </v:shape>
            <v:shape id="_x0000_s1099" type="#_x0000_t32" style="position:absolute;left:6331;top:9568;width:17;height:1095" o:connectortype="straight">
              <v:stroke endarrow="block"/>
            </v:shape>
            <v:shape id="_x0000_s1100" type="#_x0000_t32" style="position:absolute;left:2358;top:9568;width:1;height:1035" o:connectortype="straight">
              <v:stroke endarrow="block"/>
            </v:shape>
            <v:shape id="_x0000_s1101" type="#_x0000_t32" style="position:absolute;left:4383;top:8853;width:1;height:715" o:connectortype="straight"/>
            <v:shape id="_x0000_s1102" type="#_x0000_t32" style="position:absolute;left:2359;top:9568;width:3972;height:0" o:connectortype="straight"/>
            <v:group id="_x0000_s1103" alt="" style="position:absolute;width:8921;height:7693" coordsize="8921,7693">
              <v:shape id="_x0000_s1104" type="#_x0000_t32" style="position:absolute;left:5893;top:6566;width:0;height:608" o:connectortype="straight">
                <v:stroke endarrow="block"/>
              </v:shape>
              <v:group id="_x0000_s1105" alt="" style="position:absolute;width:8921;height:7693" coordsize="8921,7693">
                <v:shape id="_x0000_s1106" type="#_x0000_t34" style="position:absolute;left:6366;top:3154;width:3823;height:1285;rotation:270" o:connectortype="elbow" adj="33,-146393,-50754"/>
                <v:shape id="_x0000_s1107" type="#_x0000_t202" style="position:absolute;left:7996;top:2297;width:754;height:2553" strokecolor="white">
                  <v:textbox>
                    <w:txbxContent>
                      <w:p w:rsidR="00FC150D" w:rsidRDefault="00FC150D" w:rsidP="00A806CF">
                        <w:pPr>
                          <w:jc w:val="center"/>
                        </w:pPr>
                        <w:r>
                          <w:rPr>
                            <w:rFonts w:hint="eastAsia"/>
                          </w:rPr>
                          <w:t>不能提供符合受理要求的</w:t>
                        </w:r>
                      </w:p>
                      <w:p w:rsidR="00FC150D" w:rsidRDefault="00FC150D" w:rsidP="00A806CF">
                        <w:pPr>
                          <w:jc w:val="center"/>
                        </w:pPr>
                        <w:r>
                          <w:rPr>
                            <w:rFonts w:hint="eastAsia"/>
                          </w:rPr>
                          <w:t>材料</w:t>
                        </w:r>
                      </w:p>
                    </w:txbxContent>
                  </v:textbox>
                </v:shape>
                <v:shape id="_x0000_s1108" type="#_x0000_t32" style="position:absolute;left:5893;top:4472;width:0;height:378" o:connectortype="straight">
                  <v:stroke endarrow="block"/>
                </v:shape>
                <v:shape id="_x0000_s1109" type="#_x0000_t202" style="position:absolute;left:2568;top:6566;width:2737;height:477" strokecolor="white">
                  <v:textbox>
                    <w:txbxContent>
                      <w:p w:rsidR="00FC150D" w:rsidRDefault="00FC150D" w:rsidP="00A806CF">
                        <w:pPr>
                          <w:jc w:val="center"/>
                        </w:pPr>
                        <w:r>
                          <w:rPr>
                            <w:rFonts w:hint="eastAsia"/>
                          </w:rPr>
                          <w:t>材料齐全并符合受理要求</w:t>
                        </w:r>
                      </w:p>
                    </w:txbxContent>
                  </v:textbox>
                </v:shape>
                <v:shape id="_x0000_s1110" type="#_x0000_t4" style="position:absolute;left:4156;top:4833;width:3480;height:1733">
                  <v:textbox>
                    <w:txbxContent>
                      <w:p w:rsidR="00FC150D" w:rsidRDefault="00FC150D" w:rsidP="00A806CF">
                        <w:pPr>
                          <w:jc w:val="center"/>
                        </w:pPr>
                      </w:p>
                      <w:p w:rsidR="00FC150D" w:rsidRDefault="00FC150D" w:rsidP="00A806CF">
                        <w:pPr>
                          <w:jc w:val="center"/>
                        </w:pPr>
                        <w:r>
                          <w:rPr>
                            <w:rFonts w:hint="eastAsia"/>
                          </w:rPr>
                          <w:t>申请人补充材料</w:t>
                        </w:r>
                      </w:p>
                    </w:txbxContent>
                  </v:textbox>
                </v:shape>
                <v:rect id="_x0000_s1111" style="position:absolute;left:2568;top:7174;width:4816;height:519">
                  <v:textbox>
                    <w:txbxContent>
                      <w:p w:rsidR="00FC150D" w:rsidRDefault="00FC150D" w:rsidP="00A806CF">
                        <w:pPr>
                          <w:jc w:val="center"/>
                        </w:pPr>
                        <w:r>
                          <w:rPr>
                            <w:rFonts w:hint="eastAsia"/>
                          </w:rPr>
                          <w:t>依法应予受理，出具行政审批受理单</w:t>
                        </w:r>
                      </w:p>
                      <w:p w:rsidR="00FC150D" w:rsidRDefault="00FC150D" w:rsidP="00A806CF">
                        <w:pPr>
                          <w:jc w:val="center"/>
                        </w:pPr>
                      </w:p>
                    </w:txbxContent>
                  </v:textbox>
                </v:rect>
                <v:rect id="_x0000_s1112" style="position:absolute;left:4566;top:3341;width:3190;height:1114">
                  <v:textbox>
                    <w:txbxContent>
                      <w:p w:rsidR="00FC150D" w:rsidRDefault="00FC150D" w:rsidP="00A806CF">
                        <w:pPr>
                          <w:jc w:val="center"/>
                        </w:pPr>
                        <w:r>
                          <w:rPr>
                            <w:rFonts w:hint="eastAsia"/>
                          </w:rPr>
                          <w:t>材料不全或不符合法定形式的，</w:t>
                        </w:r>
                      </w:p>
                      <w:p w:rsidR="00FC150D" w:rsidRDefault="00FC150D" w:rsidP="00A806CF">
                        <w:pPr>
                          <w:jc w:val="center"/>
                        </w:pPr>
                        <w:r>
                          <w:rPr>
                            <w:rFonts w:hint="eastAsia"/>
                          </w:rPr>
                          <w:t>一次性告知补正材料，</w:t>
                        </w:r>
                      </w:p>
                      <w:p w:rsidR="00FC150D" w:rsidRDefault="00FC150D" w:rsidP="00A806CF">
                        <w:pPr>
                          <w:jc w:val="center"/>
                        </w:pPr>
                        <w:r>
                          <w:rPr>
                            <w:rFonts w:hint="eastAsia"/>
                          </w:rPr>
                          <w:t>出具行政审批补正材料通知书</w:t>
                        </w:r>
                      </w:p>
                      <w:p w:rsidR="00FC150D" w:rsidRDefault="00FC150D" w:rsidP="00A806CF"/>
                    </w:txbxContent>
                  </v:textbox>
                </v:rect>
                <v:shape id="_x0000_s1113" type="#_x0000_t116" style="position:absolute;left:4566;top:1337;width:2818;height:1423">
                  <v:textbox>
                    <w:txbxContent>
                      <w:p w:rsidR="00FC150D" w:rsidRDefault="00FC150D" w:rsidP="00A806CF">
                        <w:pPr>
                          <w:jc w:val="center"/>
                        </w:pPr>
                        <w:r>
                          <w:rPr>
                            <w:rFonts w:hint="eastAsia"/>
                          </w:rPr>
                          <w:t>依法不予受理的，作出不予受理决定，出具不予受理行政审批申请通知书</w:t>
                        </w:r>
                      </w:p>
                      <w:p w:rsidR="00FC150D" w:rsidRDefault="00FC150D" w:rsidP="00A806CF">
                        <w:pPr>
                          <w:jc w:val="center"/>
                        </w:pPr>
                      </w:p>
                    </w:txbxContent>
                  </v:textbox>
                </v:shape>
                <v:group id="_x0000_s1114" alt="" style="position:absolute;width:4594;height:7424" coordsize="4594,7424">
                  <v:shape id="_x0000_s1115" type="#_x0000_t32" style="position:absolute;left:3663;top:3910;width:931;height:0" o:connectortype="straight">
                    <v:stroke endarrow="block"/>
                  </v:shape>
                  <v:shape id="_x0000_s1116" type="#_x0000_t32" style="position:absolute;left:1355;top:3986;width:1;height:3437" o:connectortype="straight"/>
                  <v:group id="_x0000_s1117" alt="" style="position:absolute;width:3629;height:3986" coordsize="3629,3986">
                    <v:shape id="_x0000_s1118" type="#_x0000_t32" style="position:absolute;left:1396;top:1172;width:1;height:764" o:connectortype="straight">
                      <v:stroke endarrow="block"/>
                    </v:shape>
                    <v:shape id="_x0000_s1119" type="#_x0000_t32" style="position:absolute;left:2400;top:2967;width:1229;height:0" o:connectortype="straight"/>
                    <v:shape id="_x0000_s1120" type="#_x0000_t4" style="position:absolute;top:1936;width:2773;height:2050">
                      <v:textbox>
                        <w:txbxContent>
                          <w:p w:rsidR="00FC150D" w:rsidRDefault="00FC150D" w:rsidP="00A806CF">
                            <w:r>
                              <w:rPr>
                                <w:rFonts w:hint="eastAsia"/>
                              </w:rPr>
                              <w:t>接件（</w:t>
                            </w:r>
                            <w:r>
                              <w:t>5</w:t>
                            </w:r>
                            <w:r>
                              <w:rPr>
                                <w:rFonts w:hint="eastAsia"/>
                              </w:rPr>
                              <w:t>个工作日）作出是否受理决定</w:t>
                            </w:r>
                          </w:p>
                          <w:p w:rsidR="00FC150D" w:rsidRDefault="00FC150D" w:rsidP="00A806CF"/>
                        </w:txbxContent>
                      </v:textbox>
                    </v:shape>
                    <v:shape id="_x0000_s1121" type="#_x0000_t116" style="position:absolute;left:184;width:2724;height:1172">
                      <v:textbox>
                        <w:txbxContent>
                          <w:p w:rsidR="00FC150D" w:rsidRDefault="00FC150D" w:rsidP="00A806CF">
                            <w:pPr>
                              <w:jc w:val="center"/>
                            </w:pPr>
                            <w:r>
                              <w:rPr>
                                <w:rFonts w:hint="eastAsia"/>
                              </w:rPr>
                              <w:t>申请人提出书面申请，并提交材料</w:t>
                            </w:r>
                          </w:p>
                        </w:txbxContent>
                      </v:textbox>
                    </v:shape>
                  </v:group>
                  <v:shape id="_x0000_s1122" type="#_x0000_t32" style="position:absolute;left:1355;top:7423;width:1213;height:1" o:connectortype="straight">
                    <v:stroke endarrow="block"/>
                  </v:shape>
                  <v:shape id="_x0000_s1123" type="#_x0000_t32" style="position:absolute;left:3663;top:1999;width:0;height:1921" o:connectortype="straight"/>
                  <v:shape id="_x0000_s1124" type="#_x0000_t32" style="position:absolute;left:3663;top:1989;width:903;height:1" o:connectortype="straight">
                    <v:stroke endarrow="block"/>
                  </v:shape>
                  <v:shape id="_x0000_s1125" type="#_x0000_t202" style="position:absolute;left:597;top:5280;width:508;height:1152" strokecolor="white">
                    <v:textbox>
                      <w:txbxContent>
                        <w:p w:rsidR="00FC150D" w:rsidRDefault="00FC150D" w:rsidP="00A806CF">
                          <w:r>
                            <w:rPr>
                              <w:rFonts w:hint="eastAsia"/>
                            </w:rPr>
                            <w:t>是</w:t>
                          </w:r>
                        </w:p>
                      </w:txbxContent>
                    </v:textbox>
                  </v:shape>
                  <v:shape id="_x0000_s1126" type="#_x0000_t202" style="position:absolute;left:2799;top:2220;width:508;height:471" strokecolor="white">
                    <v:textbox style="mso-fit-shape-to-text:t">
                      <w:txbxContent>
                        <w:p w:rsidR="00FC150D" w:rsidRDefault="00FC150D" w:rsidP="00A806CF">
                          <w:r>
                            <w:rPr>
                              <w:rFonts w:hint="eastAsia"/>
                            </w:rPr>
                            <w:t>否</w:t>
                          </w:r>
                        </w:p>
                      </w:txbxContent>
                    </v:textbox>
                  </v:shape>
                </v:group>
                <v:shape id="_x0000_s1127" type="#_x0000_t32" style="position:absolute;left:7384;top:1886;width:1537;height:0;flip:x" o:connectortype="straight">
                  <v:stroke endarrow="block"/>
                </v:shape>
              </v:group>
            </v:group>
          </v:group>
        </w:pict>
      </w: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left"/>
        <w:rPr>
          <w:rFonts w:ascii="仿宋_GB2312" w:eastAsia="仿宋_GB2312"/>
          <w:sz w:val="30"/>
          <w:szCs w:val="30"/>
        </w:rPr>
      </w:pPr>
    </w:p>
    <w:p w:rsidR="00A806CF" w:rsidRPr="00CD70F0" w:rsidRDefault="00A806CF" w:rsidP="00A806CF">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A806CF" w:rsidRPr="00CD70F0" w:rsidRDefault="00A806CF" w:rsidP="00A806CF">
      <w:pPr>
        <w:ind w:firstLine="420"/>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lastRenderedPageBreak/>
        <w:t>附录二</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个人财产转移业务申请表（示范文本）</w:t>
      </w:r>
    </w:p>
    <w:p w:rsidR="00A806CF" w:rsidRPr="00CD70F0" w:rsidRDefault="00A806CF" w:rsidP="00A806CF">
      <w:pPr>
        <w:spacing w:line="360" w:lineRule="auto"/>
        <w:jc w:val="center"/>
        <w:rPr>
          <w:sz w:val="24"/>
        </w:rPr>
      </w:pPr>
      <w:r w:rsidRPr="00CD70F0">
        <w:rPr>
          <w:rFonts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6A52C0" w:rsidTr="00D020CF">
        <w:trPr>
          <w:cantSplit/>
          <w:trHeight w:val="716"/>
        </w:trPr>
        <w:tc>
          <w:tcPr>
            <w:tcW w:w="2313" w:type="dxa"/>
            <w:gridSpan w:val="3"/>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1.</w:t>
            </w:r>
            <w:r>
              <w:rPr>
                <w:rFonts w:ascii="Times New Roman"/>
                <w:spacing w:val="-9"/>
                <w:szCs w:val="21"/>
              </w:rPr>
              <w:t>中文姓名：</w:t>
            </w:r>
          </w:p>
          <w:p w:rsidR="006A52C0" w:rsidRDefault="006A52C0" w:rsidP="00D020CF">
            <w:pPr>
              <w:snapToGrid w:val="0"/>
              <w:jc w:val="left"/>
              <w:rPr>
                <w:rFonts w:ascii="Times New Roman" w:hAnsi="Times New Roman"/>
                <w:spacing w:val="-9"/>
                <w:szCs w:val="21"/>
              </w:rPr>
            </w:pPr>
          </w:p>
        </w:tc>
        <w:tc>
          <w:tcPr>
            <w:tcW w:w="2310" w:type="dxa"/>
            <w:gridSpan w:val="2"/>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2.</w:t>
            </w:r>
            <w:r>
              <w:rPr>
                <w:rFonts w:ascii="Times New Roman"/>
                <w:spacing w:val="-9"/>
                <w:szCs w:val="21"/>
              </w:rPr>
              <w:t>曾用名：</w:t>
            </w:r>
          </w:p>
        </w:tc>
        <w:tc>
          <w:tcPr>
            <w:tcW w:w="1728" w:type="dxa"/>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3.</w:t>
            </w:r>
            <w:r>
              <w:rPr>
                <w:rFonts w:ascii="Times New Roman"/>
                <w:spacing w:val="-9"/>
                <w:szCs w:val="21"/>
              </w:rPr>
              <w:t>性别：</w:t>
            </w:r>
          </w:p>
          <w:p w:rsidR="006A52C0" w:rsidRDefault="006A52C0" w:rsidP="00D020CF">
            <w:pPr>
              <w:snapToGrid w:val="0"/>
              <w:jc w:val="left"/>
              <w:rPr>
                <w:rFonts w:ascii="Times New Roman" w:hAnsi="Times New Roman"/>
                <w:spacing w:val="-9"/>
                <w:szCs w:val="21"/>
              </w:rPr>
            </w:pPr>
            <w:r>
              <w:rPr>
                <w:rFonts w:ascii="Times New Roman"/>
                <w:spacing w:val="-9"/>
                <w:szCs w:val="21"/>
              </w:rPr>
              <w:t>男</w:t>
            </w:r>
            <w:r>
              <w:rPr>
                <w:rFonts w:ascii="Times New Roman" w:hAnsi="Times New Roman"/>
                <w:spacing w:val="-9"/>
                <w:szCs w:val="21"/>
              </w:rPr>
              <w:t xml:space="preserve">□  </w:t>
            </w:r>
            <w:r>
              <w:rPr>
                <w:rFonts w:ascii="Times New Roman"/>
                <w:spacing w:val="-9"/>
                <w:szCs w:val="21"/>
              </w:rPr>
              <w:t>女</w:t>
            </w:r>
            <w:r>
              <w:rPr>
                <w:rFonts w:ascii="Times New Roman" w:hAnsi="Times New Roman"/>
                <w:spacing w:val="-9"/>
                <w:szCs w:val="21"/>
              </w:rPr>
              <w:t>□</w:t>
            </w:r>
          </w:p>
        </w:tc>
        <w:tc>
          <w:tcPr>
            <w:tcW w:w="2157" w:type="dxa"/>
            <w:vMerge w:val="restart"/>
          </w:tcPr>
          <w:p w:rsidR="006A52C0" w:rsidRDefault="006A52C0" w:rsidP="00D020CF">
            <w:pPr>
              <w:snapToGrid w:val="0"/>
              <w:jc w:val="center"/>
              <w:rPr>
                <w:rFonts w:ascii="Times New Roman" w:hAnsi="Times New Roman"/>
                <w:spacing w:val="-9"/>
                <w:szCs w:val="21"/>
              </w:rPr>
            </w:pPr>
          </w:p>
          <w:p w:rsidR="006A52C0" w:rsidRDefault="006A52C0" w:rsidP="00D020CF">
            <w:pPr>
              <w:snapToGrid w:val="0"/>
              <w:jc w:val="center"/>
              <w:rPr>
                <w:rFonts w:ascii="Times New Roman" w:hAnsi="Times New Roman"/>
                <w:spacing w:val="-9"/>
                <w:szCs w:val="21"/>
              </w:rPr>
            </w:pPr>
            <w:r>
              <w:rPr>
                <w:rFonts w:ascii="Times New Roman"/>
                <w:spacing w:val="-9"/>
                <w:szCs w:val="21"/>
              </w:rPr>
              <w:t>照片</w:t>
            </w:r>
          </w:p>
          <w:p w:rsidR="006A52C0" w:rsidRDefault="006A52C0" w:rsidP="00D020CF">
            <w:pPr>
              <w:snapToGrid w:val="0"/>
              <w:jc w:val="center"/>
              <w:rPr>
                <w:rFonts w:ascii="Times New Roman" w:hAnsi="Times New Roman"/>
                <w:spacing w:val="-9"/>
                <w:szCs w:val="21"/>
              </w:rPr>
            </w:pPr>
            <w:r>
              <w:rPr>
                <w:rFonts w:ascii="Times New Roman" w:hAnsi="Times New Roman"/>
                <w:spacing w:val="-9"/>
                <w:szCs w:val="21"/>
              </w:rPr>
              <w:t>2”×2”</w:t>
            </w:r>
          </w:p>
        </w:tc>
      </w:tr>
      <w:tr w:rsidR="006A52C0" w:rsidTr="00D020CF">
        <w:trPr>
          <w:cantSplit/>
        </w:trPr>
        <w:tc>
          <w:tcPr>
            <w:tcW w:w="6351" w:type="dxa"/>
            <w:gridSpan w:val="6"/>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4.</w:t>
            </w:r>
            <w:r>
              <w:rPr>
                <w:rFonts w:ascii="Times New Roman"/>
                <w:spacing w:val="-9"/>
                <w:szCs w:val="21"/>
              </w:rPr>
              <w:t>外文姓名：</w:t>
            </w:r>
          </w:p>
        </w:tc>
        <w:tc>
          <w:tcPr>
            <w:tcW w:w="2157" w:type="dxa"/>
            <w:vMerge/>
          </w:tcPr>
          <w:p w:rsidR="006A52C0" w:rsidRDefault="006A52C0" w:rsidP="00D020CF">
            <w:pPr>
              <w:snapToGrid w:val="0"/>
              <w:jc w:val="center"/>
              <w:rPr>
                <w:rFonts w:ascii="Times New Roman" w:hAnsi="Times New Roman"/>
                <w:spacing w:val="-9"/>
                <w:szCs w:val="21"/>
              </w:rPr>
            </w:pPr>
          </w:p>
        </w:tc>
      </w:tr>
      <w:tr w:rsidR="006A52C0" w:rsidTr="00D020CF">
        <w:trPr>
          <w:cantSplit/>
        </w:trPr>
        <w:tc>
          <w:tcPr>
            <w:tcW w:w="3888" w:type="dxa"/>
            <w:gridSpan w:val="4"/>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5.</w:t>
            </w:r>
            <w:r>
              <w:rPr>
                <w:rFonts w:ascii="Times New Roman"/>
                <w:spacing w:val="-9"/>
                <w:szCs w:val="21"/>
              </w:rPr>
              <w:t>出生日期：年月日</w:t>
            </w:r>
          </w:p>
        </w:tc>
        <w:tc>
          <w:tcPr>
            <w:tcW w:w="2463" w:type="dxa"/>
            <w:gridSpan w:val="2"/>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6.</w:t>
            </w:r>
            <w:r>
              <w:rPr>
                <w:rFonts w:ascii="Times New Roman"/>
                <w:spacing w:val="-9"/>
                <w:szCs w:val="21"/>
              </w:rPr>
              <w:t>出生地：</w:t>
            </w:r>
          </w:p>
        </w:tc>
        <w:tc>
          <w:tcPr>
            <w:tcW w:w="2157" w:type="dxa"/>
            <w:vMerge/>
          </w:tcPr>
          <w:p w:rsidR="006A52C0" w:rsidRDefault="006A52C0" w:rsidP="00D020CF">
            <w:pPr>
              <w:snapToGrid w:val="0"/>
              <w:jc w:val="center"/>
              <w:rPr>
                <w:rFonts w:ascii="Times New Roman" w:hAnsi="Times New Roman"/>
                <w:spacing w:val="-9"/>
                <w:szCs w:val="21"/>
              </w:rPr>
            </w:pPr>
          </w:p>
        </w:tc>
      </w:tr>
      <w:tr w:rsidR="006A52C0" w:rsidTr="00D020CF">
        <w:trPr>
          <w:trHeight w:val="303"/>
        </w:trPr>
        <w:tc>
          <w:tcPr>
            <w:tcW w:w="1998" w:type="dxa"/>
            <w:gridSpan w:val="2"/>
            <w:tcBorders>
              <w:bottom w:val="nil"/>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7.</w:t>
            </w:r>
            <w:r>
              <w:rPr>
                <w:rFonts w:ascii="Times New Roman"/>
                <w:spacing w:val="-9"/>
                <w:szCs w:val="21"/>
              </w:rPr>
              <w:t>国籍：</w:t>
            </w:r>
          </w:p>
        </w:tc>
        <w:tc>
          <w:tcPr>
            <w:tcW w:w="2625" w:type="dxa"/>
            <w:gridSpan w:val="3"/>
            <w:tcBorders>
              <w:bottom w:val="nil"/>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8.</w:t>
            </w:r>
            <w:r>
              <w:rPr>
                <w:rFonts w:ascii="Times New Roman"/>
                <w:spacing w:val="-9"/>
                <w:szCs w:val="21"/>
              </w:rPr>
              <w:t>曾有何国籍：</w:t>
            </w:r>
          </w:p>
        </w:tc>
        <w:tc>
          <w:tcPr>
            <w:tcW w:w="3885" w:type="dxa"/>
            <w:gridSpan w:val="2"/>
            <w:tcBorders>
              <w:bottom w:val="nil"/>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9.</w:t>
            </w:r>
            <w:r>
              <w:rPr>
                <w:rFonts w:ascii="Times New Roman"/>
                <w:spacing w:val="-9"/>
                <w:szCs w:val="21"/>
              </w:rPr>
              <w:t>取得哪国永久居留权：</w:t>
            </w:r>
          </w:p>
        </w:tc>
      </w:tr>
      <w:tr w:rsidR="006A52C0" w:rsidTr="00D020CF">
        <w:trPr>
          <w:trHeight w:val="303"/>
        </w:trPr>
        <w:tc>
          <w:tcPr>
            <w:tcW w:w="8508" w:type="dxa"/>
            <w:gridSpan w:val="7"/>
            <w:tcBorders>
              <w:bottom w:val="nil"/>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10.</w:t>
            </w:r>
            <w:r>
              <w:rPr>
                <w:rFonts w:ascii="Times New Roman"/>
                <w:spacing w:val="-9"/>
                <w:szCs w:val="21"/>
              </w:rPr>
              <w:t>持何种证件：证件号码：</w:t>
            </w:r>
          </w:p>
          <w:p w:rsidR="006A52C0" w:rsidRDefault="006A52C0" w:rsidP="00D020CF">
            <w:pPr>
              <w:snapToGrid w:val="0"/>
              <w:jc w:val="left"/>
              <w:rPr>
                <w:rFonts w:ascii="Times New Roman" w:hAnsi="Times New Roman"/>
                <w:spacing w:val="-9"/>
                <w:szCs w:val="21"/>
              </w:rPr>
            </w:pPr>
            <w:r>
              <w:rPr>
                <w:rFonts w:ascii="Times New Roman"/>
                <w:spacing w:val="-9"/>
                <w:szCs w:val="21"/>
              </w:rPr>
              <w:t>发证机关：证件有效期至：年月日</w:t>
            </w:r>
          </w:p>
        </w:tc>
      </w:tr>
      <w:tr w:rsidR="006A52C0" w:rsidTr="00D020CF">
        <w:trPr>
          <w:trHeight w:val="405"/>
        </w:trPr>
        <w:tc>
          <w:tcPr>
            <w:tcW w:w="8508" w:type="dxa"/>
            <w:gridSpan w:val="7"/>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11.</w:t>
            </w:r>
            <w:r>
              <w:rPr>
                <w:rFonts w:ascii="Times New Roman"/>
                <w:spacing w:val="-9"/>
                <w:szCs w:val="21"/>
              </w:rPr>
              <w:t>申请种类：移民财产转移</w:t>
            </w:r>
            <w:r>
              <w:rPr>
                <w:rFonts w:ascii="Times New Roman" w:hAnsi="Times New Roman"/>
                <w:spacing w:val="-9"/>
                <w:szCs w:val="21"/>
              </w:rPr>
              <w:t xml:space="preserve">□    </w:t>
            </w:r>
            <w:r>
              <w:rPr>
                <w:rFonts w:ascii="Times New Roman"/>
                <w:spacing w:val="-9"/>
                <w:szCs w:val="21"/>
              </w:rPr>
              <w:t>继承财产转移</w:t>
            </w:r>
            <w:r>
              <w:rPr>
                <w:rFonts w:ascii="Times New Roman" w:hAnsi="Times New Roman"/>
                <w:spacing w:val="-9"/>
                <w:szCs w:val="21"/>
              </w:rPr>
              <w:t>□</w:t>
            </w:r>
          </w:p>
        </w:tc>
      </w:tr>
      <w:tr w:rsidR="006A52C0" w:rsidTr="00D020CF">
        <w:trPr>
          <w:trHeight w:val="465"/>
        </w:trPr>
        <w:tc>
          <w:tcPr>
            <w:tcW w:w="8508" w:type="dxa"/>
            <w:gridSpan w:val="7"/>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12.</w:t>
            </w:r>
            <w:r>
              <w:rPr>
                <w:rFonts w:ascii="Times New Roman"/>
                <w:spacing w:val="-9"/>
                <w:szCs w:val="21"/>
              </w:rPr>
              <w:t>申请金额（折合人民币元）：</w:t>
            </w:r>
          </w:p>
        </w:tc>
      </w:tr>
      <w:tr w:rsidR="006A52C0" w:rsidTr="00D020CF">
        <w:trPr>
          <w:trHeight w:val="1606"/>
        </w:trPr>
        <w:tc>
          <w:tcPr>
            <w:tcW w:w="8508" w:type="dxa"/>
            <w:gridSpan w:val="7"/>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13.</w:t>
            </w:r>
            <w:r>
              <w:rPr>
                <w:rFonts w:ascii="Times New Roman"/>
                <w:spacing w:val="-9"/>
                <w:szCs w:val="21"/>
              </w:rPr>
              <w:t>个人移民财产转移和继承财产转移的原因及财产来源情况介绍：</w:t>
            </w:r>
          </w:p>
        </w:tc>
      </w:tr>
      <w:tr w:rsidR="006A52C0" w:rsidTr="00D020CF">
        <w:trPr>
          <w:cantSplit/>
          <w:trHeight w:val="820"/>
        </w:trPr>
        <w:tc>
          <w:tcPr>
            <w:tcW w:w="1242" w:type="dxa"/>
            <w:vMerge w:val="restart"/>
            <w:vAlign w:val="center"/>
          </w:tcPr>
          <w:p w:rsidR="006A52C0" w:rsidRDefault="006A52C0" w:rsidP="00D020CF">
            <w:pPr>
              <w:snapToGrid w:val="0"/>
              <w:jc w:val="center"/>
              <w:rPr>
                <w:rFonts w:ascii="Times New Roman" w:hAnsi="Times New Roman"/>
                <w:spacing w:val="-9"/>
                <w:szCs w:val="21"/>
              </w:rPr>
            </w:pPr>
            <w:r>
              <w:rPr>
                <w:rFonts w:ascii="Times New Roman" w:hAnsi="Times New Roman"/>
                <w:spacing w:val="-9"/>
                <w:szCs w:val="21"/>
              </w:rPr>
              <w:t xml:space="preserve">14. </w:t>
            </w:r>
            <w:r>
              <w:rPr>
                <w:rFonts w:ascii="Times New Roman"/>
                <w:spacing w:val="-9"/>
                <w:szCs w:val="21"/>
              </w:rPr>
              <w:t>申请人其他信息</w:t>
            </w:r>
          </w:p>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1</w:t>
            </w:r>
            <w:r>
              <w:rPr>
                <w:rFonts w:ascii="Times New Roman"/>
                <w:spacing w:val="-9"/>
                <w:szCs w:val="21"/>
              </w:rPr>
              <w:t>）申请人有无犯罪记录、是否涉及正在进行的刑事、民事诉讼？如有，请详细说明：</w:t>
            </w:r>
          </w:p>
          <w:p w:rsidR="006A52C0" w:rsidRDefault="006A52C0" w:rsidP="00D020CF">
            <w:pPr>
              <w:snapToGrid w:val="0"/>
              <w:jc w:val="left"/>
              <w:rPr>
                <w:rFonts w:ascii="Times New Roman" w:hAnsi="Times New Roman"/>
                <w:spacing w:val="-9"/>
                <w:szCs w:val="21"/>
              </w:rPr>
            </w:pPr>
          </w:p>
        </w:tc>
      </w:tr>
      <w:tr w:rsidR="006A52C0" w:rsidTr="00D020CF">
        <w:trPr>
          <w:cantSplit/>
          <w:trHeight w:val="345"/>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2</w:t>
            </w:r>
            <w:r>
              <w:rPr>
                <w:rFonts w:ascii="Times New Roman"/>
                <w:spacing w:val="-9"/>
                <w:szCs w:val="21"/>
              </w:rPr>
              <w:t>）移民前户口所在地：</w:t>
            </w:r>
          </w:p>
        </w:tc>
      </w:tr>
      <w:tr w:rsidR="006A52C0" w:rsidTr="00D020CF">
        <w:trPr>
          <w:cantSplit/>
          <w:trHeight w:val="309"/>
        </w:trPr>
        <w:tc>
          <w:tcPr>
            <w:tcW w:w="1242" w:type="dxa"/>
            <w:vMerge/>
            <w:tcBorders>
              <w:bottom w:val="single" w:sz="4" w:space="0" w:color="auto"/>
            </w:tcBorders>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3</w:t>
            </w:r>
            <w:r>
              <w:rPr>
                <w:rFonts w:ascii="Times New Roman"/>
                <w:spacing w:val="-9"/>
                <w:szCs w:val="21"/>
              </w:rPr>
              <w:t>）移民前工作单位及职务：</w:t>
            </w:r>
          </w:p>
        </w:tc>
      </w:tr>
      <w:tr w:rsidR="006A52C0" w:rsidTr="00D020CF">
        <w:trPr>
          <w:cantSplit/>
          <w:trHeight w:val="908"/>
        </w:trPr>
        <w:tc>
          <w:tcPr>
            <w:tcW w:w="1242" w:type="dxa"/>
            <w:vMerge/>
            <w:tcBorders>
              <w:bottom w:val="single" w:sz="4" w:space="0" w:color="auto"/>
            </w:tcBorders>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4</w:t>
            </w:r>
            <w:r>
              <w:rPr>
                <w:rFonts w:ascii="Times New Roman"/>
                <w:spacing w:val="-9"/>
                <w:szCs w:val="21"/>
              </w:rPr>
              <w:t>）个人移民财产转移的申请人移民前是否为国家公职人员（包括国有企业负责人）及其近亲属？是</w:t>
            </w:r>
            <w:r>
              <w:rPr>
                <w:rFonts w:ascii="Times New Roman" w:hAnsi="Times New Roman"/>
                <w:spacing w:val="-9"/>
                <w:szCs w:val="21"/>
              </w:rPr>
              <w:t xml:space="preserve"> □    </w:t>
            </w:r>
            <w:r>
              <w:rPr>
                <w:rFonts w:ascii="Times New Roman"/>
                <w:spacing w:val="-9"/>
                <w:szCs w:val="21"/>
              </w:rPr>
              <w:t>否</w:t>
            </w:r>
            <w:r>
              <w:rPr>
                <w:rFonts w:ascii="Times New Roman" w:hAnsi="Times New Roman"/>
                <w:spacing w:val="-9"/>
                <w:szCs w:val="21"/>
              </w:rPr>
              <w:t>□</w:t>
            </w:r>
          </w:p>
          <w:p w:rsidR="006A52C0" w:rsidRDefault="006A52C0" w:rsidP="00D020CF">
            <w:pPr>
              <w:snapToGrid w:val="0"/>
              <w:jc w:val="left"/>
              <w:rPr>
                <w:rFonts w:ascii="Times New Roman" w:hAnsi="Times New Roman"/>
                <w:spacing w:val="-9"/>
                <w:szCs w:val="21"/>
              </w:rPr>
            </w:pPr>
            <w:r>
              <w:rPr>
                <w:rFonts w:ascii="Times New Roman"/>
                <w:spacing w:val="-9"/>
                <w:szCs w:val="21"/>
              </w:rPr>
              <w:t>若勾选为</w:t>
            </w:r>
            <w:r>
              <w:rPr>
                <w:rFonts w:ascii="Times New Roman" w:hAnsi="Times New Roman"/>
                <w:spacing w:val="-9"/>
                <w:szCs w:val="21"/>
              </w:rPr>
              <w:t>“</w:t>
            </w:r>
            <w:r>
              <w:rPr>
                <w:rFonts w:ascii="Times New Roman"/>
                <w:spacing w:val="-9"/>
                <w:szCs w:val="21"/>
              </w:rPr>
              <w:t>是</w:t>
            </w:r>
            <w:r>
              <w:rPr>
                <w:rFonts w:ascii="Times New Roman" w:hAnsi="Times New Roman"/>
                <w:spacing w:val="-9"/>
                <w:szCs w:val="21"/>
              </w:rPr>
              <w:t>”</w:t>
            </w:r>
            <w:r>
              <w:rPr>
                <w:rFonts w:ascii="Times New Roman"/>
                <w:spacing w:val="-9"/>
                <w:szCs w:val="21"/>
              </w:rPr>
              <w:t>请详述具体情况：</w:t>
            </w:r>
          </w:p>
          <w:p w:rsidR="006A52C0" w:rsidRDefault="006A52C0" w:rsidP="00D020CF">
            <w:pPr>
              <w:snapToGrid w:val="0"/>
              <w:jc w:val="left"/>
              <w:rPr>
                <w:rFonts w:ascii="Times New Roman" w:hAnsi="Times New Roman"/>
                <w:spacing w:val="-9"/>
                <w:szCs w:val="21"/>
              </w:rPr>
            </w:pPr>
          </w:p>
        </w:tc>
      </w:tr>
      <w:tr w:rsidR="006A52C0" w:rsidTr="00D020CF">
        <w:trPr>
          <w:cantSplit/>
          <w:trHeight w:val="665"/>
        </w:trPr>
        <w:tc>
          <w:tcPr>
            <w:tcW w:w="1242" w:type="dxa"/>
            <w:vMerge w:val="restart"/>
            <w:vAlign w:val="center"/>
          </w:tcPr>
          <w:p w:rsidR="006A52C0" w:rsidRDefault="006A52C0" w:rsidP="00D020CF">
            <w:pPr>
              <w:snapToGrid w:val="0"/>
              <w:jc w:val="center"/>
              <w:rPr>
                <w:rFonts w:ascii="Times New Roman" w:hAnsi="Times New Roman"/>
                <w:spacing w:val="-9"/>
                <w:szCs w:val="21"/>
              </w:rPr>
            </w:pPr>
            <w:r>
              <w:rPr>
                <w:rFonts w:ascii="Times New Roman" w:hAnsi="Times New Roman"/>
                <w:spacing w:val="-9"/>
                <w:szCs w:val="21"/>
              </w:rPr>
              <w:t>15.</w:t>
            </w:r>
            <w:r>
              <w:rPr>
                <w:rFonts w:ascii="Times New Roman"/>
                <w:spacing w:val="-9"/>
                <w:szCs w:val="21"/>
              </w:rPr>
              <w:t>购付汇基本信息</w:t>
            </w:r>
          </w:p>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1</w:t>
            </w:r>
            <w:r>
              <w:rPr>
                <w:rFonts w:ascii="Times New Roman"/>
                <w:spacing w:val="-9"/>
                <w:szCs w:val="21"/>
              </w:rPr>
              <w:t>）境内汇款银行金融机构标识码</w:t>
            </w:r>
          </w:p>
        </w:tc>
      </w:tr>
      <w:tr w:rsidR="006A52C0" w:rsidTr="00D020CF">
        <w:trPr>
          <w:cantSplit/>
          <w:trHeight w:val="688"/>
        </w:trPr>
        <w:tc>
          <w:tcPr>
            <w:tcW w:w="1242" w:type="dxa"/>
            <w:vMerge/>
            <w:vAlign w:val="center"/>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2</w:t>
            </w:r>
            <w:r>
              <w:rPr>
                <w:rFonts w:ascii="Times New Roman"/>
                <w:spacing w:val="-9"/>
                <w:szCs w:val="21"/>
              </w:rPr>
              <w:t>）境内汇款银行名称</w:t>
            </w:r>
          </w:p>
        </w:tc>
      </w:tr>
      <w:tr w:rsidR="006A52C0" w:rsidTr="00D020CF">
        <w:trPr>
          <w:cantSplit/>
          <w:trHeight w:val="712"/>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3</w:t>
            </w:r>
            <w:r>
              <w:rPr>
                <w:rFonts w:ascii="Times New Roman"/>
                <w:spacing w:val="-9"/>
                <w:szCs w:val="21"/>
              </w:rPr>
              <w:t>）境内汇款银行账户账号</w:t>
            </w:r>
          </w:p>
        </w:tc>
      </w:tr>
      <w:tr w:rsidR="006A52C0" w:rsidTr="00D020CF">
        <w:trPr>
          <w:cantSplit/>
          <w:trHeight w:val="694"/>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4</w:t>
            </w:r>
            <w:r>
              <w:rPr>
                <w:rFonts w:ascii="Times New Roman"/>
                <w:spacing w:val="-9"/>
                <w:szCs w:val="21"/>
              </w:rPr>
              <w:t>）购付汇币种</w:t>
            </w:r>
          </w:p>
        </w:tc>
      </w:tr>
      <w:tr w:rsidR="006A52C0" w:rsidTr="00D020CF">
        <w:trPr>
          <w:cantSplit/>
          <w:trHeight w:val="704"/>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5</w:t>
            </w:r>
            <w:r>
              <w:rPr>
                <w:rFonts w:ascii="Times New Roman"/>
                <w:spacing w:val="-9"/>
                <w:szCs w:val="21"/>
              </w:rPr>
              <w:t>）境外收款银行名称</w:t>
            </w:r>
          </w:p>
        </w:tc>
      </w:tr>
      <w:tr w:rsidR="006A52C0" w:rsidTr="00D020CF">
        <w:trPr>
          <w:cantSplit/>
          <w:trHeight w:val="632"/>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6</w:t>
            </w:r>
            <w:r>
              <w:rPr>
                <w:rFonts w:ascii="Times New Roman"/>
                <w:spacing w:val="-9"/>
                <w:szCs w:val="21"/>
              </w:rPr>
              <w:t>）境外收款银行所在国家</w:t>
            </w:r>
            <w:r>
              <w:rPr>
                <w:rFonts w:ascii="Times New Roman" w:hAnsi="Times New Roman"/>
                <w:spacing w:val="-9"/>
                <w:szCs w:val="21"/>
              </w:rPr>
              <w:t>/</w:t>
            </w:r>
            <w:r>
              <w:rPr>
                <w:rFonts w:ascii="Times New Roman"/>
                <w:spacing w:val="-9"/>
                <w:szCs w:val="21"/>
              </w:rPr>
              <w:t>地区</w:t>
            </w:r>
          </w:p>
        </w:tc>
      </w:tr>
      <w:tr w:rsidR="006A52C0" w:rsidTr="00D020CF">
        <w:trPr>
          <w:cantSplit/>
          <w:trHeight w:val="624"/>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7</w:t>
            </w:r>
            <w:r>
              <w:rPr>
                <w:rFonts w:ascii="Times New Roman"/>
                <w:spacing w:val="-9"/>
                <w:szCs w:val="21"/>
              </w:rPr>
              <w:t>）境外收款银行地址</w:t>
            </w:r>
          </w:p>
        </w:tc>
      </w:tr>
      <w:tr w:rsidR="006A52C0" w:rsidTr="00D020CF">
        <w:trPr>
          <w:cantSplit/>
          <w:trHeight w:val="644"/>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8</w:t>
            </w:r>
            <w:r>
              <w:rPr>
                <w:rFonts w:ascii="Times New Roman"/>
                <w:spacing w:val="-9"/>
                <w:szCs w:val="21"/>
              </w:rPr>
              <w:t>）境外收款账户账号</w:t>
            </w:r>
          </w:p>
        </w:tc>
      </w:tr>
      <w:tr w:rsidR="006A52C0" w:rsidTr="00D020CF">
        <w:trPr>
          <w:cantSplit/>
          <w:trHeight w:val="756"/>
        </w:trPr>
        <w:tc>
          <w:tcPr>
            <w:tcW w:w="1242" w:type="dxa"/>
            <w:vMerge/>
            <w:tcBorders>
              <w:bottom w:val="single" w:sz="4" w:space="0" w:color="auto"/>
            </w:tcBorders>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9</w:t>
            </w:r>
            <w:r>
              <w:rPr>
                <w:rFonts w:ascii="Times New Roman"/>
                <w:spacing w:val="-9"/>
                <w:szCs w:val="21"/>
              </w:rPr>
              <w:t>）境外收款人</w:t>
            </w:r>
          </w:p>
        </w:tc>
      </w:tr>
      <w:tr w:rsidR="006A52C0" w:rsidTr="00D020CF">
        <w:trPr>
          <w:trHeight w:val="270"/>
        </w:trPr>
        <w:tc>
          <w:tcPr>
            <w:tcW w:w="8508" w:type="dxa"/>
            <w:gridSpan w:val="7"/>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16.□</w:t>
            </w:r>
            <w:r>
              <w:rPr>
                <w:rFonts w:ascii="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sym w:font="Wingdings 2" w:char="00A3"/>
            </w:r>
            <w:r>
              <w:rPr>
                <w:rFonts w:ascii="Times New Roman"/>
                <w:spacing w:val="-9"/>
                <w:szCs w:val="21"/>
              </w:rPr>
              <w:t>委托代理协议为针对本次财产转移的唯一一份委托代理协议或最新签署的委托代理协议。</w:t>
            </w:r>
          </w:p>
          <w:p w:rsidR="006A52C0" w:rsidRDefault="006A52C0" w:rsidP="00FA797B">
            <w:pPr>
              <w:snapToGrid w:val="0"/>
              <w:ind w:firstLineChars="150" w:firstLine="288"/>
              <w:jc w:val="center"/>
              <w:rPr>
                <w:rFonts w:ascii="Times New Roman" w:hAnsi="Times New Roman"/>
                <w:spacing w:val="-9"/>
                <w:szCs w:val="21"/>
              </w:rPr>
            </w:pPr>
          </w:p>
          <w:p w:rsidR="006A52C0" w:rsidRDefault="006A52C0" w:rsidP="00FA797B">
            <w:pPr>
              <w:snapToGrid w:val="0"/>
              <w:ind w:firstLineChars="150" w:firstLine="288"/>
              <w:jc w:val="center"/>
              <w:rPr>
                <w:rFonts w:ascii="Times New Roman" w:hAnsi="Times New Roman"/>
                <w:spacing w:val="-9"/>
                <w:szCs w:val="21"/>
              </w:rPr>
            </w:pPr>
          </w:p>
          <w:p w:rsidR="006A52C0" w:rsidRDefault="006A52C0" w:rsidP="00D020CF">
            <w:pPr>
              <w:snapToGrid w:val="0"/>
              <w:rPr>
                <w:rFonts w:ascii="Times New Roman"/>
                <w:spacing w:val="-9"/>
                <w:szCs w:val="21"/>
              </w:rPr>
            </w:pPr>
            <w:r>
              <w:rPr>
                <w:rFonts w:ascii="Times New Roman"/>
                <w:spacing w:val="-9"/>
                <w:szCs w:val="21"/>
              </w:rPr>
              <w:t>申请人或代理人签名：日期：年月日</w:t>
            </w:r>
          </w:p>
          <w:p w:rsidR="006A52C0" w:rsidRDefault="006A52C0" w:rsidP="00D020CF">
            <w:pPr>
              <w:snapToGrid w:val="0"/>
              <w:rPr>
                <w:rFonts w:ascii="Times New Roman" w:hAnsi="Times New Roman"/>
                <w:spacing w:val="-9"/>
                <w:szCs w:val="21"/>
              </w:rPr>
            </w:pPr>
          </w:p>
        </w:tc>
      </w:tr>
    </w:tbl>
    <w:p w:rsidR="006A52C0" w:rsidRDefault="006A52C0" w:rsidP="00A806CF">
      <w:pPr>
        <w:rPr>
          <w:rFonts w:ascii="仿宋_GB2312" w:eastAsia="仿宋_GB2312"/>
          <w:sz w:val="30"/>
          <w:szCs w:val="30"/>
        </w:rPr>
      </w:pPr>
    </w:p>
    <w:p w:rsidR="006A52C0" w:rsidRDefault="006A52C0">
      <w:pPr>
        <w:widowControl/>
        <w:jc w:val="left"/>
        <w:rPr>
          <w:rFonts w:ascii="仿宋_GB2312" w:eastAsia="仿宋_GB2312"/>
          <w:sz w:val="30"/>
          <w:szCs w:val="30"/>
        </w:rPr>
      </w:pPr>
      <w:r>
        <w:rPr>
          <w:rFonts w:ascii="仿宋_GB2312" w:eastAsia="仿宋_GB2312"/>
          <w:sz w:val="30"/>
          <w:szCs w:val="30"/>
        </w:rPr>
        <w:br w:type="page"/>
      </w:r>
    </w:p>
    <w:p w:rsidR="00A806CF" w:rsidRPr="00CD70F0" w:rsidRDefault="00A806CF" w:rsidP="00A806CF">
      <w:pPr>
        <w:rPr>
          <w:rFonts w:ascii="仿宋_GB2312" w:eastAsia="仿宋_GB2312"/>
          <w:sz w:val="30"/>
          <w:szCs w:val="30"/>
        </w:rPr>
      </w:pPr>
      <w:r w:rsidRPr="00CD70F0">
        <w:rPr>
          <w:rFonts w:ascii="仿宋_GB2312" w:eastAsia="仿宋_GB2312" w:hint="eastAsia"/>
          <w:sz w:val="30"/>
          <w:szCs w:val="30"/>
        </w:rPr>
        <w:lastRenderedPageBreak/>
        <w:t>附录三</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错误示例</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申请人在填写《个人财产转移业务申请表》时，申请金额错填为税前金额，实际应填写扣除已纳税后的净额，而不是纳税前金额。</w:t>
      </w: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rPr>
          <w:rFonts w:ascii="黑体" w:eastAsia="黑体"/>
          <w:sz w:val="30"/>
          <w:szCs w:val="30"/>
        </w:rPr>
      </w:pPr>
    </w:p>
    <w:p w:rsidR="00A806CF" w:rsidRPr="00CD70F0" w:rsidRDefault="00A806CF" w:rsidP="00A806CF">
      <w:pPr>
        <w:rPr>
          <w:rFonts w:ascii="仿宋_GB2312" w:eastAsia="仿宋_GB2312"/>
          <w:sz w:val="30"/>
          <w:szCs w:val="30"/>
        </w:rPr>
      </w:pPr>
      <w:r w:rsidRPr="00CD70F0">
        <w:rPr>
          <w:rFonts w:ascii="仿宋_GB2312" w:eastAsia="仿宋_GB2312" w:hint="eastAsia"/>
          <w:sz w:val="30"/>
          <w:szCs w:val="30"/>
        </w:rPr>
        <w:lastRenderedPageBreak/>
        <w:t>附录四</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常见问题</w:t>
      </w:r>
    </w:p>
    <w:p w:rsidR="00A806CF" w:rsidRPr="00CD70F0" w:rsidRDefault="00A806CF" w:rsidP="00A806CF">
      <w:pPr>
        <w:pStyle w:val="ad"/>
        <w:spacing w:line="520" w:lineRule="exact"/>
        <w:ind w:firstLineChars="0" w:firstLine="643"/>
        <w:rPr>
          <w:rStyle w:val="ab"/>
          <w:rFonts w:ascii="仿宋_GB2312" w:eastAsia="仿宋_GB2312"/>
          <w:b w:val="0"/>
          <w:i w:val="0"/>
          <w:color w:val="auto"/>
          <w:sz w:val="30"/>
          <w:szCs w:val="30"/>
        </w:rPr>
      </w:pPr>
      <w:r w:rsidRPr="00CD70F0">
        <w:rPr>
          <w:rStyle w:val="ab"/>
          <w:rFonts w:ascii="仿宋_GB2312" w:eastAsia="仿宋_GB2312" w:hint="eastAsia"/>
          <w:b w:val="0"/>
          <w:i w:val="0"/>
          <w:color w:val="auto"/>
          <w:sz w:val="30"/>
          <w:szCs w:val="30"/>
        </w:rPr>
        <w:t>问：个人申请办理移民财产对外转移，应该如何提供财产权利证明文件？</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w:t>
      </w:r>
      <w:r w:rsidRPr="00CD70F0">
        <w:rPr>
          <w:rFonts w:ascii="仿宋_GB2312" w:eastAsia="仿宋_GB2312" w:hAnsi="宋体" w:cs="宋体"/>
          <w:kern w:val="0"/>
          <w:sz w:val="30"/>
          <w:szCs w:val="30"/>
        </w:rPr>
        <w:t>对个人薪酬所得（包括工资和薪金所得、稿酬所得、劳务报酬等）应提交有关收入来源证明。</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kern w:val="0"/>
          <w:sz w:val="30"/>
          <w:szCs w:val="30"/>
        </w:rPr>
        <w:t>对利息、股息、红利所得应提交存款证明，股票、债券开户及交易记录</w:t>
      </w:r>
      <w:r w:rsidRPr="00CD70F0">
        <w:rPr>
          <w:rFonts w:ascii="仿宋_GB2312" w:eastAsia="仿宋_GB2312" w:hAnsi="宋体" w:cs="宋体" w:hint="eastAsia"/>
          <w:kern w:val="0"/>
          <w:sz w:val="30"/>
          <w:szCs w:val="30"/>
        </w:rPr>
        <w:t>；对</w:t>
      </w:r>
      <w:r w:rsidRPr="00CD70F0">
        <w:rPr>
          <w:rFonts w:ascii="仿宋_GB2312" w:eastAsia="仿宋_GB2312" w:hAnsi="宋体" w:cs="宋体"/>
          <w:kern w:val="0"/>
          <w:sz w:val="30"/>
          <w:szCs w:val="30"/>
        </w:rPr>
        <w:t>财产租赁所得、财产转让所得、特许权使用等应提供财产租赁、转让、特许权使用的合同或协议、房屋产权证、房地产买卖契约或拆迁补偿安置协议。</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对</w:t>
      </w:r>
      <w:r w:rsidRPr="00CD70F0">
        <w:rPr>
          <w:rFonts w:ascii="仿宋_GB2312" w:eastAsia="仿宋_GB2312" w:hAnsi="宋体" w:cs="宋体"/>
          <w:kern w:val="0"/>
          <w:sz w:val="30"/>
          <w:szCs w:val="30"/>
        </w:rPr>
        <w:t>偶然所得（包括合法的福利彩票、体育彩票等）及其他财产或收入需提交真实交易记录证明。</w:t>
      </w:r>
    </w:p>
    <w:p w:rsidR="00A806CF" w:rsidRPr="00CD70F0" w:rsidRDefault="00A806CF" w:rsidP="00A806CF">
      <w:pPr>
        <w:ind w:firstLineChars="200" w:firstLine="600"/>
        <w:rPr>
          <w:rFonts w:ascii="仿宋_GB2312" w:eastAsia="仿宋_GB2312" w:hAnsi="宋体" w:cs="宋体"/>
          <w:kern w:val="0"/>
          <w:sz w:val="30"/>
          <w:szCs w:val="30"/>
        </w:rPr>
      </w:pPr>
    </w:p>
    <w:p w:rsidR="00A806CF" w:rsidRPr="00CD70F0" w:rsidRDefault="00A806CF" w:rsidP="00A806CF"/>
    <w:p w:rsidR="00A806CF" w:rsidRPr="00CD70F0" w:rsidRDefault="00A806CF" w:rsidP="00A806CF">
      <w:pPr>
        <w:rPr>
          <w:rFonts w:ascii="黑体" w:eastAsia="黑体"/>
          <w:sz w:val="30"/>
          <w:szCs w:val="30"/>
        </w:rPr>
      </w:pPr>
      <w:r w:rsidRPr="00CD70F0">
        <w:br w:type="page"/>
      </w:r>
      <w:r w:rsidRPr="00CD70F0">
        <w:rPr>
          <w:rFonts w:ascii="黑体" w:eastAsia="黑体" w:hint="eastAsia"/>
          <w:sz w:val="30"/>
          <w:szCs w:val="30"/>
        </w:rPr>
        <w:lastRenderedPageBreak/>
        <w:t>六、继承财产转移核准</w:t>
      </w:r>
    </w:p>
    <w:p w:rsidR="00A806CF" w:rsidRPr="00CD70F0" w:rsidRDefault="00A806CF" w:rsidP="00A806CF">
      <w:pPr>
        <w:ind w:right="-58" w:firstLine="585"/>
        <w:rPr>
          <w:rFonts w:ascii="黑体" w:eastAsia="黑体"/>
          <w:sz w:val="30"/>
          <w:szCs w:val="30"/>
        </w:rPr>
      </w:pPr>
      <w:r w:rsidRPr="00CD70F0">
        <w:rPr>
          <w:rFonts w:ascii="黑体" w:eastAsia="黑体" w:hint="eastAsia"/>
          <w:sz w:val="30"/>
          <w:szCs w:val="30"/>
        </w:rPr>
        <w:t>（一）办理依据</w:t>
      </w:r>
    </w:p>
    <w:p w:rsidR="006A52C0" w:rsidRPr="006A52C0" w:rsidRDefault="006A52C0" w:rsidP="006A52C0">
      <w:pPr>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1．《中华人民共和国外汇管理条例》（国务院令第532号）。</w:t>
      </w:r>
    </w:p>
    <w:p w:rsidR="006A52C0" w:rsidRPr="006A52C0" w:rsidRDefault="006A52C0" w:rsidP="006A52C0">
      <w:pPr>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2.《个人财产对外转移售付汇管理暂行办法》（中国人民银行公告2004年第16号）。</w:t>
      </w:r>
    </w:p>
    <w:p w:rsidR="006A52C0" w:rsidRPr="006A52C0" w:rsidRDefault="006A52C0" w:rsidP="006A52C0">
      <w:pPr>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3．《国家外汇管理局关于印发〈个人财产对外转移售付汇管理暂行办法操作指引（试行）〉的通知》（汇发〔2004〕118号）。</w:t>
      </w:r>
    </w:p>
    <w:p w:rsidR="006A52C0" w:rsidRPr="006A52C0" w:rsidRDefault="006A52C0" w:rsidP="006A52C0">
      <w:pPr>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4．《国家税务总局 国家外汇管理局关于个人财产对外转移提交税收证明或者完税凭证有关问题的通知》（国税发〔2005〕13号）。</w:t>
      </w:r>
    </w:p>
    <w:p w:rsidR="00A806CF" w:rsidRPr="00CD70F0" w:rsidRDefault="006A52C0" w:rsidP="006A52C0">
      <w:pPr>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5．《国家外汇管理局 外交部 公安部 监察部 司法部关于实施〈个人财产对外转移售付汇管理暂行办法〉有关问题的通知》（汇发〔2005〕9号）。</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（二）受理机构</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被继承人生前户籍所在地外汇局。继承人从不同被继承人处继承财产，可选择其中一个被继承人生前户籍所在地外汇局合并提交申请材料。</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（三）决定机构</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被继承人生前户籍所在地外汇局。</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6A52C0" w:rsidRPr="006A52C0" w:rsidRDefault="006A52C0" w:rsidP="006A52C0">
      <w:pPr>
        <w:ind w:right="-58" w:firstLineChars="200" w:firstLine="600"/>
        <w:rPr>
          <w:rFonts w:ascii="仿宋_GB2312" w:eastAsia="仿宋_GB2312" w:hAnsi="Times New Roman"/>
          <w:sz w:val="30"/>
          <w:szCs w:val="30"/>
        </w:rPr>
      </w:pPr>
      <w:r w:rsidRPr="006A52C0">
        <w:rPr>
          <w:rFonts w:ascii="仿宋_GB2312" w:eastAsia="仿宋_GB2312" w:hAnsi="Times New Roman" w:hint="eastAsia"/>
          <w:sz w:val="30"/>
          <w:szCs w:val="30"/>
        </w:rPr>
        <w:lastRenderedPageBreak/>
        <w:t>申请人为需将依法继承的境内遗产变现的外国公民、香港特别行政区、澳门特别行政区居民或台湾地区居民。</w:t>
      </w:r>
    </w:p>
    <w:p w:rsidR="006A52C0" w:rsidRPr="006A52C0" w:rsidRDefault="006A52C0" w:rsidP="006A52C0">
      <w:pPr>
        <w:ind w:right="-58" w:firstLineChars="200" w:firstLine="600"/>
        <w:rPr>
          <w:rFonts w:ascii="仿宋_GB2312" w:eastAsia="仿宋_GB2312" w:hAnsi="Times New Roman"/>
          <w:sz w:val="30"/>
          <w:szCs w:val="30"/>
        </w:rPr>
      </w:pPr>
      <w:r w:rsidRPr="006A52C0">
        <w:rPr>
          <w:rFonts w:ascii="仿宋_GB2312" w:eastAsia="仿宋_GB2312" w:hAnsi="Times New Roman" w:hint="eastAsia"/>
          <w:sz w:val="30"/>
          <w:szCs w:val="30"/>
        </w:rPr>
        <w:t>司法、监察等部门依法限制对外转移的财产对外转移申请，不予受理。</w:t>
      </w:r>
    </w:p>
    <w:p w:rsidR="006A52C0" w:rsidRPr="006A52C0" w:rsidRDefault="006A52C0" w:rsidP="006A52C0">
      <w:pPr>
        <w:ind w:right="-58" w:firstLineChars="200" w:firstLine="600"/>
        <w:rPr>
          <w:rFonts w:ascii="仿宋_GB2312" w:eastAsia="仿宋_GB2312" w:hAnsi="Times New Roman"/>
          <w:sz w:val="30"/>
          <w:szCs w:val="30"/>
        </w:rPr>
      </w:pPr>
      <w:r w:rsidRPr="006A52C0">
        <w:rPr>
          <w:rFonts w:ascii="仿宋_GB2312" w:eastAsia="仿宋_GB2312" w:hAnsi="Times New Roman" w:hint="eastAsia"/>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rsidR="00A806CF" w:rsidRPr="00CD70F0" w:rsidRDefault="006A52C0" w:rsidP="006A52C0">
      <w:pPr>
        <w:ind w:right="-58" w:firstLineChars="200" w:firstLine="600"/>
        <w:rPr>
          <w:rFonts w:ascii="仿宋_GB2312" w:eastAsia="仿宋_GB2312" w:hAnsi="Times New Roman"/>
          <w:sz w:val="30"/>
          <w:szCs w:val="30"/>
        </w:rPr>
      </w:pPr>
      <w:r w:rsidRPr="006A52C0">
        <w:rPr>
          <w:rFonts w:ascii="仿宋_GB2312" w:eastAsia="仿宋_GB2312" w:hAnsi="Times New Roman" w:hint="eastAsia"/>
          <w:sz w:val="30"/>
          <w:szCs w:val="30"/>
        </w:rPr>
        <w:t>禁止性要求：如符合上述条件，不存在不予许可的情况。</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992"/>
        <w:gridCol w:w="567"/>
        <w:gridCol w:w="850"/>
        <w:gridCol w:w="3107"/>
        <w:gridCol w:w="1218"/>
      </w:tblGrid>
      <w:tr w:rsidR="006A52C0" w:rsidTr="00D020CF">
        <w:tc>
          <w:tcPr>
            <w:tcW w:w="5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6A52C0" w:rsidTr="00D020CF">
        <w:tc>
          <w:tcPr>
            <w:tcW w:w="5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书面申请，并附《个人财产转移业务申请表》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原件加盖签章</w:t>
            </w:r>
          </w:p>
        </w:tc>
        <w:tc>
          <w:tcPr>
            <w:tcW w:w="56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见附录二</w:t>
            </w:r>
          </w:p>
        </w:tc>
      </w:tr>
      <w:tr w:rsidR="006A52C0" w:rsidTr="00D020CF">
        <w:tc>
          <w:tcPr>
            <w:tcW w:w="5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申请人身份证明文件</w:t>
            </w:r>
          </w:p>
        </w:tc>
        <w:tc>
          <w:tcPr>
            <w:tcW w:w="99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）申请人为外国公民的，应提供：</w:t>
            </w:r>
          </w:p>
          <w:p w:rsidR="006A52C0" w:rsidRDefault="006A52C0" w:rsidP="00D020CF">
            <w:pPr>
              <w:rPr>
                <w:rFonts w:ascii="Times New Roman" w:eastAsia="仿宋_GB2312" w:hAnsi="Times New Roman"/>
                <w:sz w:val="24"/>
              </w:rPr>
            </w:pPr>
            <w:r>
              <w:rPr>
                <w:rFonts w:ascii="Times New Roman" w:eastAsia="仿宋_GB2312" w:hAnsi="Times New Roman"/>
                <w:sz w:val="24"/>
              </w:rPr>
              <w:t>①</w:t>
            </w:r>
            <w:r>
              <w:rPr>
                <w:rFonts w:ascii="Times New Roman" w:eastAsia="仿宋_GB2312" w:hAnsi="Times New Roman"/>
                <w:sz w:val="24"/>
              </w:rPr>
              <w:t>申请人持有的外国护照或其他证明其国籍的证明文</w:t>
            </w:r>
            <w:r>
              <w:rPr>
                <w:rFonts w:ascii="Times New Roman" w:eastAsia="仿宋_GB2312" w:hAnsi="Times New Roman"/>
                <w:sz w:val="24"/>
              </w:rPr>
              <w:lastRenderedPageBreak/>
              <w:t>件。</w:t>
            </w:r>
          </w:p>
          <w:p w:rsidR="006A52C0" w:rsidRDefault="006A52C0" w:rsidP="00D020CF">
            <w:pPr>
              <w:rPr>
                <w:rFonts w:ascii="Times New Roman" w:eastAsia="仿宋_GB2312" w:hAnsi="Times New Roman"/>
                <w:sz w:val="24"/>
              </w:rPr>
            </w:pPr>
            <w:r>
              <w:rPr>
                <w:rFonts w:ascii="Times New Roman" w:eastAsia="仿宋_GB2312" w:hAnsi="Times New Roman"/>
                <w:sz w:val="24"/>
              </w:rPr>
              <w:t>②</w:t>
            </w:r>
            <w:r>
              <w:rPr>
                <w:rFonts w:ascii="Times New Roman" w:eastAsia="仿宋_GB2312" w:hAnsi="Times New Roman"/>
                <w:sz w:val="24"/>
              </w:rPr>
              <w:t>申请人居住国居民身份证或其他有效身份证明。</w:t>
            </w:r>
          </w:p>
          <w:p w:rsidR="006A52C0" w:rsidRDefault="006A52C0" w:rsidP="00D020CF">
            <w:pPr>
              <w:rPr>
                <w:rFonts w:ascii="Times New Roman" w:eastAsia="仿宋_GB2312" w:hAnsi="Times New Roman"/>
                <w:sz w:val="24"/>
              </w:rPr>
            </w:pPr>
            <w:r>
              <w:rPr>
                <w:rFonts w:ascii="Times New Roman" w:eastAsia="仿宋_GB2312" w:hAnsi="Times New Roman"/>
                <w:sz w:val="24"/>
              </w:rPr>
              <w:t>③</w:t>
            </w:r>
            <w:r>
              <w:rPr>
                <w:rFonts w:ascii="Times New Roman" w:eastAsia="仿宋_GB2312" w:hAnsi="Times New Roman"/>
                <w:sz w:val="24"/>
              </w:rPr>
              <w:t>中国驻外使领馆出具（或认证）的申请人在该国定居证明。</w:t>
            </w:r>
          </w:p>
          <w:p w:rsidR="006A52C0" w:rsidRDefault="006A52C0" w:rsidP="00D020CF">
            <w:pP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）申请人为香港特别行政区、澳门特别行政区居民的，应提供：</w:t>
            </w:r>
          </w:p>
          <w:p w:rsidR="006A52C0" w:rsidRDefault="006A52C0" w:rsidP="00D020CF">
            <w:pPr>
              <w:rPr>
                <w:rFonts w:ascii="Times New Roman" w:eastAsia="仿宋_GB2312" w:hAnsi="Times New Roman"/>
                <w:sz w:val="24"/>
              </w:rPr>
            </w:pPr>
            <w:r>
              <w:rPr>
                <w:rFonts w:ascii="Times New Roman" w:eastAsia="仿宋_GB2312" w:hAnsi="Times New Roman"/>
                <w:sz w:val="24"/>
              </w:rPr>
              <w:t>①</w:t>
            </w:r>
            <w:r>
              <w:rPr>
                <w:rFonts w:ascii="Times New Roman" w:eastAsia="仿宋_GB2312" w:hAnsi="Times New Roman"/>
                <w:sz w:val="24"/>
              </w:rPr>
              <w:t>香港特别行政区、澳门特别行政区（永久）居民身份证或其他有效身份证明。</w:t>
            </w:r>
          </w:p>
          <w:p w:rsidR="006A52C0" w:rsidRDefault="006A52C0" w:rsidP="00D020CF">
            <w:pPr>
              <w:rPr>
                <w:rFonts w:ascii="Times New Roman" w:eastAsia="仿宋_GB2312" w:hAnsi="Times New Roman"/>
                <w:sz w:val="24"/>
              </w:rPr>
            </w:pPr>
            <w:r>
              <w:rPr>
                <w:rFonts w:ascii="Times New Roman" w:eastAsia="仿宋_GB2312" w:hAnsi="Times New Roman"/>
                <w:sz w:val="24"/>
              </w:rPr>
              <w:t>②</w:t>
            </w:r>
            <w:r>
              <w:rPr>
                <w:rFonts w:ascii="Times New Roman" w:eastAsia="仿宋_GB2312" w:hAnsi="Times New Roman"/>
                <w:sz w:val="24"/>
              </w:rPr>
              <w:t>港澳居民来往内地通行证或者特区护照。</w:t>
            </w:r>
          </w:p>
          <w:p w:rsidR="006A52C0" w:rsidRDefault="006A52C0" w:rsidP="00D020CF">
            <w:pP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）申请人为台湾地区居民的，应提供：</w:t>
            </w:r>
          </w:p>
          <w:p w:rsidR="006A52C0" w:rsidRDefault="006A52C0" w:rsidP="00D020CF">
            <w:pPr>
              <w:rPr>
                <w:rFonts w:ascii="Times New Roman" w:eastAsia="仿宋_GB2312" w:hAnsi="Times New Roman"/>
                <w:sz w:val="24"/>
              </w:rPr>
            </w:pPr>
            <w:r>
              <w:rPr>
                <w:rFonts w:ascii="Times New Roman" w:eastAsia="仿宋_GB2312" w:hAnsi="Times New Roman"/>
                <w:sz w:val="24"/>
              </w:rPr>
              <w:t>①</w:t>
            </w:r>
            <w:r>
              <w:rPr>
                <w:rFonts w:ascii="Times New Roman" w:eastAsia="仿宋_GB2312" w:hAnsi="Times New Roman"/>
                <w:sz w:val="24"/>
              </w:rPr>
              <w:t>台湾地区居民身份证或其他在台湾地区居住的有效身份证明。</w:t>
            </w:r>
          </w:p>
          <w:p w:rsidR="006A52C0" w:rsidRDefault="006A52C0" w:rsidP="00D020CF">
            <w:pPr>
              <w:rPr>
                <w:rFonts w:ascii="Times New Roman" w:eastAsia="仿宋_GB2312" w:hAnsi="Times New Roman"/>
                <w:sz w:val="24"/>
              </w:rPr>
            </w:pPr>
            <w:r>
              <w:rPr>
                <w:rFonts w:ascii="Times New Roman" w:eastAsia="仿宋_GB2312" w:hAnsi="Times New Roman"/>
                <w:sz w:val="24"/>
              </w:rPr>
              <w:t>②</w:t>
            </w:r>
            <w:r>
              <w:rPr>
                <w:rFonts w:ascii="Times New Roman" w:eastAsia="仿宋_GB2312" w:hAnsi="Times New Roman"/>
                <w:sz w:val="24"/>
              </w:rPr>
              <w:t>台湾居民往来大陆通行证或其他出入境证件。</w:t>
            </w: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lastRenderedPageBreak/>
              <w:t>验原件，留存加盖签章的复印件</w:t>
            </w:r>
          </w:p>
        </w:tc>
      </w:tr>
      <w:tr w:rsidR="006A52C0" w:rsidTr="00D020CF">
        <w:tc>
          <w:tcPr>
            <w:tcW w:w="5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申请人获得继承财产的证明文件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申请人获得继承财产的证明文件。申请人拟继承财产转移在等值</w:t>
            </w:r>
            <w:r>
              <w:rPr>
                <w:rFonts w:ascii="Times New Roman" w:eastAsia="仿宋_GB2312" w:hAnsi="Times New Roman"/>
                <w:sz w:val="24"/>
                <w:szCs w:val="24"/>
              </w:rPr>
              <w:t>50</w:t>
            </w:r>
            <w:r>
              <w:rPr>
                <w:rFonts w:ascii="Times New Roman" w:eastAsia="仿宋_GB2312" w:hAnsi="Times New Roman"/>
                <w:sz w:val="24"/>
                <w:szCs w:val="24"/>
              </w:rPr>
              <w:t>万美元以下的，无需提交上述财产权利证明文件，只需声明来源。</w:t>
            </w: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highlight w:val="lightGray"/>
              </w:rPr>
            </w:pPr>
            <w:r>
              <w:rPr>
                <w:rFonts w:ascii="Times New Roman" w:eastAsia="仿宋_GB2312" w:hAnsi="Times New Roman"/>
                <w:sz w:val="24"/>
                <w:szCs w:val="24"/>
              </w:rPr>
              <w:t>验原件，留存加盖签章的复印件</w:t>
            </w:r>
          </w:p>
        </w:tc>
      </w:tr>
      <w:tr w:rsidR="006A52C0" w:rsidTr="00D020CF">
        <w:tc>
          <w:tcPr>
            <w:tcW w:w="5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被继承人财产权利证明文件</w:t>
            </w:r>
          </w:p>
        </w:tc>
        <w:tc>
          <w:tcPr>
            <w:tcW w:w="99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r w:rsidR="006A52C0" w:rsidTr="00D020CF">
        <w:tc>
          <w:tcPr>
            <w:tcW w:w="5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rPr>
              <w:t>主管税务部门出具的税务证明</w:t>
            </w:r>
            <w:r>
              <w:rPr>
                <w:rFonts w:ascii="Times New Roman" w:eastAsia="仿宋_GB2312" w:hAnsi="Times New Roman" w:hint="eastAsia"/>
                <w:sz w:val="24"/>
              </w:rPr>
              <w:t>文件</w:t>
            </w:r>
            <w:r>
              <w:rPr>
                <w:rFonts w:ascii="Times New Roman" w:eastAsia="仿宋_GB2312" w:hAnsi="Times New Roman"/>
                <w:sz w:val="24"/>
              </w:rPr>
              <w:t>（按规定无需提交的除外）</w:t>
            </w:r>
          </w:p>
        </w:tc>
        <w:tc>
          <w:tcPr>
            <w:tcW w:w="99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r w:rsidR="006A52C0" w:rsidTr="00D020CF">
        <w:tc>
          <w:tcPr>
            <w:tcW w:w="5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委托代理协议</w:t>
            </w:r>
            <w:r>
              <w:rPr>
                <w:rFonts w:ascii="Times New Roman" w:eastAsia="仿宋_GB2312" w:hAnsi="Times New Roman"/>
                <w:sz w:val="24"/>
                <w:szCs w:val="24"/>
              </w:rPr>
              <w:lastRenderedPageBreak/>
              <w:t>和代理人身份证明</w:t>
            </w:r>
          </w:p>
        </w:tc>
        <w:tc>
          <w:tcPr>
            <w:tcW w:w="992"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lastRenderedPageBreak/>
              <w:t>原件及加盖签</w:t>
            </w:r>
            <w:r>
              <w:rPr>
                <w:rFonts w:ascii="Times New Roman" w:eastAsia="仿宋_GB2312" w:hAnsi="Times New Roman"/>
                <w:sz w:val="24"/>
                <w:szCs w:val="24"/>
              </w:rPr>
              <w:lastRenderedPageBreak/>
              <w:t>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rPr>
                <w:rFonts w:ascii="Times New Roman" w:eastAsia="仿宋_GB2312" w:hAnsi="Times New Roman"/>
                <w:sz w:val="24"/>
                <w:szCs w:val="24"/>
              </w:rPr>
            </w:pPr>
            <w:r>
              <w:rPr>
                <w:rFonts w:ascii="Times New Roman" w:eastAsia="仿宋_GB2312" w:hAnsi="Times New Roman"/>
                <w:sz w:val="24"/>
                <w:szCs w:val="24"/>
              </w:rPr>
              <w:t>委托他人办理的应提供委托代理协议和代理人身份证</w:t>
            </w:r>
            <w:r>
              <w:rPr>
                <w:rFonts w:ascii="Times New Roman" w:eastAsia="仿宋_GB2312" w:hAnsi="Times New Roman"/>
                <w:sz w:val="24"/>
                <w:szCs w:val="24"/>
              </w:rPr>
              <w:lastRenderedPageBreak/>
              <w:t>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6A52C0" w:rsidRDefault="006A52C0" w:rsidP="00D020CF">
            <w:pPr>
              <w:jc w:val="left"/>
              <w:rPr>
                <w:rFonts w:ascii="Times New Roman" w:hAnsi="Times New Roman"/>
              </w:rPr>
            </w:pPr>
            <w:r>
              <w:rPr>
                <w:rFonts w:ascii="Times New Roman" w:eastAsia="仿宋_GB2312" w:hAnsi="Times New Roman"/>
                <w:sz w:val="24"/>
                <w:szCs w:val="24"/>
              </w:rPr>
              <w:lastRenderedPageBreak/>
              <w:t>验原件，留存加盖</w:t>
            </w:r>
            <w:r>
              <w:rPr>
                <w:rFonts w:ascii="Times New Roman" w:eastAsia="仿宋_GB2312" w:hAnsi="Times New Roman"/>
                <w:sz w:val="24"/>
                <w:szCs w:val="24"/>
              </w:rPr>
              <w:lastRenderedPageBreak/>
              <w:t>签章的复印件</w:t>
            </w:r>
          </w:p>
        </w:tc>
      </w:tr>
    </w:tbl>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lastRenderedPageBreak/>
        <w:t>（七）申请接受</w:t>
      </w:r>
    </w:p>
    <w:p w:rsidR="00A806CF" w:rsidRPr="00CD70F0" w:rsidRDefault="00A806CF" w:rsidP="00A806CF">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申请人可通过被继承人生前户籍所在地外汇局业务窗口提交材料。</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A806CF" w:rsidRPr="00CD70F0" w:rsidRDefault="00A806CF" w:rsidP="00A806CF">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806CF" w:rsidRPr="00CD70F0" w:rsidRDefault="00A806CF" w:rsidP="00A806CF">
      <w:pPr>
        <w:ind w:right="300" w:firstLine="600"/>
        <w:jc w:val="left"/>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806CF" w:rsidRPr="00CD70F0" w:rsidRDefault="00B46EB5" w:rsidP="00B46EB5">
      <w:pPr>
        <w:ind w:right="-58" w:firstLineChars="200" w:firstLine="600"/>
        <w:rPr>
          <w:rFonts w:ascii="黑体" w:eastAsia="黑体" w:hAnsi="Times New Roman"/>
          <w:sz w:val="30"/>
        </w:rPr>
      </w:pPr>
      <w:r>
        <w:rPr>
          <w:rFonts w:ascii="黑体" w:eastAsia="黑体" w:hAnsi="Times New Roman" w:hint="eastAsia"/>
          <w:sz w:val="30"/>
        </w:rPr>
        <w:lastRenderedPageBreak/>
        <w:t>（十一）</w:t>
      </w:r>
      <w:r w:rsidR="00A806CF" w:rsidRPr="00CD70F0">
        <w:rPr>
          <w:rFonts w:ascii="黑体" w:eastAsia="黑体" w:hAnsi="Times New Roman" w:hint="eastAsia"/>
          <w:sz w:val="30"/>
        </w:rPr>
        <w:t>审批收费依据及标准</w:t>
      </w:r>
    </w:p>
    <w:p w:rsidR="00A806CF" w:rsidRPr="00CD70F0" w:rsidRDefault="00A806CF" w:rsidP="00B46EB5">
      <w:pPr>
        <w:ind w:right="-58" w:firstLineChars="200" w:firstLine="600"/>
        <w:rPr>
          <w:rFonts w:ascii="仿宋_GB2312" w:eastAsia="仿宋_GB2312" w:hAnsi="Times New Roman"/>
          <w:sz w:val="30"/>
        </w:rPr>
      </w:pPr>
      <w:r w:rsidRPr="00CD70F0">
        <w:rPr>
          <w:rFonts w:ascii="仿宋_GB2312" w:eastAsia="仿宋_GB2312" w:hAnsi="Times New Roman" w:hint="eastAsia"/>
          <w:sz w:val="30"/>
        </w:rPr>
        <w:t>不收费。</w:t>
      </w:r>
    </w:p>
    <w:p w:rsidR="00A806CF" w:rsidRPr="00CD70F0" w:rsidRDefault="00B46EB5" w:rsidP="00B46EB5">
      <w:pPr>
        <w:ind w:right="-58" w:firstLineChars="200" w:firstLine="600"/>
        <w:rPr>
          <w:rFonts w:ascii="黑体" w:eastAsia="黑体" w:hAnsi="Times New Roman"/>
          <w:sz w:val="30"/>
        </w:rPr>
      </w:pPr>
      <w:r>
        <w:rPr>
          <w:rFonts w:ascii="黑体" w:eastAsia="黑体" w:hAnsi="Times New Roman" w:hint="eastAsia"/>
          <w:sz w:val="30"/>
        </w:rPr>
        <w:t>（十二）</w:t>
      </w:r>
      <w:r w:rsidR="00A806CF" w:rsidRPr="00CD70F0">
        <w:rPr>
          <w:rFonts w:ascii="黑体" w:eastAsia="黑体" w:hAnsi="Times New Roman" w:hint="eastAsia"/>
          <w:sz w:val="30"/>
        </w:rPr>
        <w:t>审批结果</w:t>
      </w:r>
    </w:p>
    <w:p w:rsidR="00A806CF" w:rsidRPr="00CD70F0" w:rsidRDefault="00A806CF" w:rsidP="00B46EB5">
      <w:pPr>
        <w:ind w:right="-58" w:firstLineChars="200"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806CF" w:rsidRPr="00CD70F0" w:rsidRDefault="00A806CF" w:rsidP="00B46EB5">
      <w:pPr>
        <w:ind w:right="300" w:firstLineChars="2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A806CF" w:rsidRPr="00CD70F0" w:rsidRDefault="00A806CF" w:rsidP="00B46EB5">
      <w:pPr>
        <w:ind w:right="300" w:firstLineChars="2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806CF" w:rsidRPr="00CD70F0" w:rsidRDefault="00B46EB5" w:rsidP="00B46EB5">
      <w:pPr>
        <w:ind w:right="-58" w:firstLineChars="200" w:firstLine="600"/>
        <w:rPr>
          <w:rFonts w:ascii="黑体" w:eastAsia="黑体" w:hAnsi="Times New Roman"/>
          <w:sz w:val="30"/>
        </w:rPr>
      </w:pPr>
      <w:r>
        <w:rPr>
          <w:rFonts w:ascii="黑体" w:eastAsia="黑体" w:hAnsi="Times New Roman" w:hint="eastAsia"/>
          <w:sz w:val="30"/>
        </w:rPr>
        <w:t>（十四）</w:t>
      </w:r>
      <w:r w:rsidR="00A806CF" w:rsidRPr="00CD70F0">
        <w:rPr>
          <w:rFonts w:ascii="黑体" w:eastAsia="黑体" w:hAnsi="Times New Roman" w:hint="eastAsia"/>
          <w:sz w:val="30"/>
        </w:rPr>
        <w:t>申请人权利和义务</w:t>
      </w:r>
    </w:p>
    <w:p w:rsidR="00A806CF" w:rsidRPr="00CD70F0" w:rsidRDefault="00A806CF" w:rsidP="00B46EB5">
      <w:pPr>
        <w:ind w:right="-58" w:firstLineChars="200"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806CF" w:rsidRDefault="00A806CF" w:rsidP="00A806CF">
      <w:pPr>
        <w:ind w:right="-58" w:firstLine="600"/>
        <w:rPr>
          <w:rFonts w:ascii="黑体" w:eastAsia="黑体" w:hAnsi="Times New Roman"/>
          <w:sz w:val="30"/>
        </w:rPr>
      </w:pPr>
      <w:r w:rsidRPr="00CD70F0">
        <w:rPr>
          <w:rFonts w:ascii="黑体" w:eastAsia="黑体" w:hAnsi="Times New Roman" w:hint="eastAsia"/>
          <w:sz w:val="30"/>
        </w:rPr>
        <w:t>（十五）</w:t>
      </w:r>
      <w:r w:rsidR="009464D7" w:rsidRPr="009464D7">
        <w:rPr>
          <w:rFonts w:ascii="黑体" w:eastAsia="黑体" w:hAnsi="Times New Roman" w:hint="eastAsia"/>
          <w:sz w:val="30"/>
        </w:rPr>
        <w:t>咨询途径、监督和投诉、办公地址和时间</w:t>
      </w:r>
    </w:p>
    <w:p w:rsidR="00B46EB5"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B46EB5" w:rsidRPr="007E3AD1"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B46EB5" w:rsidRPr="0021615A" w:rsidRDefault="00B46EB5" w:rsidP="00B46EB5">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A806CF" w:rsidRPr="00CD70F0" w:rsidRDefault="00B46EB5" w:rsidP="00B46EB5">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A806CF" w:rsidRDefault="00A806CF" w:rsidP="00A806CF">
      <w:pPr>
        <w:ind w:right="300"/>
        <w:rPr>
          <w:rFonts w:ascii="仿宋_GB2312" w:eastAsia="仿宋_GB2312"/>
          <w:sz w:val="30"/>
          <w:szCs w:val="30"/>
        </w:rPr>
      </w:pPr>
    </w:p>
    <w:p w:rsidR="006A52C0" w:rsidRDefault="006A52C0">
      <w:pPr>
        <w:widowControl/>
        <w:jc w:val="left"/>
        <w:rPr>
          <w:rFonts w:ascii="仿宋_GB2312" w:eastAsia="仿宋_GB2312"/>
          <w:sz w:val="30"/>
          <w:szCs w:val="30"/>
        </w:rPr>
      </w:pPr>
      <w:r>
        <w:rPr>
          <w:rFonts w:ascii="仿宋_GB2312" w:eastAsia="仿宋_GB2312"/>
          <w:sz w:val="30"/>
          <w:szCs w:val="30"/>
        </w:rPr>
        <w:lastRenderedPageBreak/>
        <w:br w:type="page"/>
      </w:r>
    </w:p>
    <w:p w:rsidR="00B46EB5" w:rsidRPr="00CD70F0" w:rsidRDefault="00B46EB5"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r w:rsidRPr="00CD70F0">
        <w:rPr>
          <w:rFonts w:ascii="仿宋_GB2312" w:eastAsia="仿宋_GB2312" w:hint="eastAsia"/>
          <w:sz w:val="30"/>
          <w:szCs w:val="30"/>
        </w:rPr>
        <w:t>附录一</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基本流程图</w:t>
      </w:r>
    </w:p>
    <w:p w:rsidR="00A806CF" w:rsidRPr="00CD70F0" w:rsidRDefault="008F6CE9" w:rsidP="00A806CF">
      <w:pPr>
        <w:ind w:right="300"/>
        <w:jc w:val="center"/>
        <w:rPr>
          <w:rFonts w:ascii="黑体" w:eastAsia="黑体"/>
          <w:sz w:val="30"/>
          <w:szCs w:val="30"/>
        </w:rPr>
      </w:pPr>
      <w:r>
        <w:rPr>
          <w:rFonts w:ascii="黑体" w:eastAsia="黑体"/>
          <w:sz w:val="30"/>
          <w:szCs w:val="30"/>
        </w:rPr>
        <w:pict>
          <v:group id="_x0000_s1128" alt="" style="position:absolute;left:0;text-align:left;margin-left:1.25pt;margin-top:10.6pt;width:446.05pt;height:586.05pt;z-index:251663360" coordsize="8921,11721">
            <v:rect id="_x0000_s1129" style="position:absolute;left:2908;top:8319;width:2985;height:534">
              <v:textbox>
                <w:txbxContent>
                  <w:p w:rsidR="00FC150D" w:rsidRDefault="00FC150D" w:rsidP="00A806CF">
                    <w:pPr>
                      <w:jc w:val="center"/>
                    </w:pPr>
                    <w:r>
                      <w:t>审核</w:t>
                    </w:r>
                  </w:p>
                </w:txbxContent>
              </v:textbox>
            </v:rect>
            <v:shape id="_x0000_s1130" type="#_x0000_t116" style="position:absolute;left:4420;top:10681;width:3675;height:1037">
              <v:textbox>
                <w:txbxContent>
                  <w:p w:rsidR="00FC150D" w:rsidRDefault="00FC150D" w:rsidP="00A806CF">
                    <w:pPr>
                      <w:jc w:val="center"/>
                    </w:pPr>
                    <w:r>
                      <w:rPr>
                        <w:rFonts w:hint="eastAsia"/>
                      </w:rPr>
                      <w:t>依法作出不予许可决定，</w:t>
                    </w:r>
                  </w:p>
                  <w:p w:rsidR="00FC150D" w:rsidRDefault="00FC150D" w:rsidP="00A806CF">
                    <w:pPr>
                      <w:jc w:val="center"/>
                    </w:pPr>
                    <w:r>
                      <w:rPr>
                        <w:rFonts w:hint="eastAsia"/>
                      </w:rPr>
                      <w:t>并送达</w:t>
                    </w:r>
                  </w:p>
                </w:txbxContent>
              </v:textbox>
            </v:shape>
            <v:shape id="_x0000_s1131" type="#_x0000_t116" style="position:absolute;left:695;top:10663;width:3461;height:1058">
              <v:textbox>
                <w:txbxContent>
                  <w:p w:rsidR="00FC150D" w:rsidRDefault="00FC150D" w:rsidP="00A806CF">
                    <w:pPr>
                      <w:jc w:val="center"/>
                    </w:pPr>
                    <w:r>
                      <w:rPr>
                        <w:rFonts w:hint="eastAsia"/>
                      </w:rPr>
                      <w:t>依法予以许可，出具相关</w:t>
                    </w:r>
                  </w:p>
                  <w:p w:rsidR="00FC150D" w:rsidRDefault="00FC150D" w:rsidP="00A806CF">
                    <w:pPr>
                      <w:jc w:val="center"/>
                    </w:pPr>
                    <w:r>
                      <w:rPr>
                        <w:rFonts w:hint="eastAsia"/>
                      </w:rPr>
                      <w:t>业务办理凭证，并送达</w:t>
                    </w:r>
                  </w:p>
                </w:txbxContent>
              </v:textbox>
            </v:shape>
            <v:shape id="_x0000_s1132" type="#_x0000_t32" style="position:absolute;left:4382;top:7693;width:1;height:626" o:connectortype="straight">
              <v:stroke endarrow="block"/>
            </v:shape>
            <v:shape id="_x0000_s1133" type="#_x0000_t32" style="position:absolute;left:6331;top:9568;width:17;height:1095" o:connectortype="straight">
              <v:stroke endarrow="block"/>
            </v:shape>
            <v:shape id="_x0000_s1134" type="#_x0000_t32" style="position:absolute;left:2358;top:9568;width:1;height:1035" o:connectortype="straight">
              <v:stroke endarrow="block"/>
            </v:shape>
            <v:shape id="_x0000_s1135" type="#_x0000_t32" style="position:absolute;left:4383;top:8853;width:1;height:715" o:connectortype="straight"/>
            <v:shape id="_x0000_s1136" type="#_x0000_t32" style="position:absolute;left:2359;top:9568;width:3972;height:0" o:connectortype="straight"/>
            <v:group id="_x0000_s1137" alt="" style="position:absolute;width:8921;height:7693" coordsize="8921,7693">
              <v:shape id="_x0000_s1138" type="#_x0000_t32" style="position:absolute;left:5893;top:6566;width:0;height:608" o:connectortype="straight">
                <v:stroke endarrow="block"/>
              </v:shape>
              <v:group id="_x0000_s1139" alt="" style="position:absolute;width:8921;height:7693" coordsize="8921,7693">
                <v:shape id="_x0000_s1140" type="#_x0000_t34" style="position:absolute;left:6366;top:3154;width:3823;height:1285;rotation:270" o:connectortype="elbow" adj="33,-146393,-50754"/>
                <v:shape id="_x0000_s1141" type="#_x0000_t202" style="position:absolute;left:7996;top:2297;width:754;height:2553" strokecolor="white">
                  <v:textbox>
                    <w:txbxContent>
                      <w:p w:rsidR="00FC150D" w:rsidRDefault="00FC150D" w:rsidP="00A806CF">
                        <w:pPr>
                          <w:jc w:val="center"/>
                        </w:pPr>
                        <w:r>
                          <w:rPr>
                            <w:rFonts w:hint="eastAsia"/>
                          </w:rPr>
                          <w:t>不能提供符合受理要求的</w:t>
                        </w:r>
                      </w:p>
                      <w:p w:rsidR="00FC150D" w:rsidRDefault="00FC150D" w:rsidP="00A806CF">
                        <w:pPr>
                          <w:jc w:val="center"/>
                        </w:pPr>
                        <w:r>
                          <w:rPr>
                            <w:rFonts w:hint="eastAsia"/>
                          </w:rPr>
                          <w:t>材料</w:t>
                        </w:r>
                      </w:p>
                    </w:txbxContent>
                  </v:textbox>
                </v:shape>
                <v:shape id="_x0000_s1142" type="#_x0000_t32" style="position:absolute;left:5893;top:4472;width:0;height:378" o:connectortype="straight">
                  <v:stroke endarrow="block"/>
                </v:shape>
                <v:shape id="_x0000_s1143" type="#_x0000_t202" style="position:absolute;left:2568;top:6566;width:2737;height:477" strokecolor="white">
                  <v:textbox>
                    <w:txbxContent>
                      <w:p w:rsidR="00FC150D" w:rsidRDefault="00FC150D" w:rsidP="00A806CF">
                        <w:pPr>
                          <w:jc w:val="center"/>
                        </w:pPr>
                        <w:r>
                          <w:rPr>
                            <w:rFonts w:hint="eastAsia"/>
                          </w:rPr>
                          <w:t>材料齐全并符合受理要求</w:t>
                        </w:r>
                      </w:p>
                    </w:txbxContent>
                  </v:textbox>
                </v:shape>
                <v:shape id="_x0000_s1144" type="#_x0000_t4" style="position:absolute;left:4156;top:4833;width:3480;height:1733">
                  <v:textbox>
                    <w:txbxContent>
                      <w:p w:rsidR="00FC150D" w:rsidRDefault="00FC150D" w:rsidP="00A806CF">
                        <w:pPr>
                          <w:jc w:val="center"/>
                        </w:pPr>
                      </w:p>
                      <w:p w:rsidR="00FC150D" w:rsidRDefault="00FC150D" w:rsidP="00A806CF">
                        <w:pPr>
                          <w:jc w:val="center"/>
                        </w:pPr>
                        <w:r>
                          <w:rPr>
                            <w:rFonts w:hint="eastAsia"/>
                          </w:rPr>
                          <w:t>申请人补充材料</w:t>
                        </w:r>
                      </w:p>
                    </w:txbxContent>
                  </v:textbox>
                </v:shape>
                <v:rect id="_x0000_s1145" style="position:absolute;left:2568;top:7174;width:4816;height:519">
                  <v:textbox>
                    <w:txbxContent>
                      <w:p w:rsidR="00FC150D" w:rsidRDefault="00FC150D" w:rsidP="00A806CF">
                        <w:pPr>
                          <w:jc w:val="center"/>
                        </w:pPr>
                        <w:r>
                          <w:rPr>
                            <w:rFonts w:hint="eastAsia"/>
                          </w:rPr>
                          <w:t>依法应予受理，出具行政审批受理单</w:t>
                        </w:r>
                      </w:p>
                      <w:p w:rsidR="00FC150D" w:rsidRDefault="00FC150D" w:rsidP="00A806CF">
                        <w:pPr>
                          <w:jc w:val="center"/>
                        </w:pPr>
                      </w:p>
                    </w:txbxContent>
                  </v:textbox>
                </v:rect>
                <v:rect id="_x0000_s1146" style="position:absolute;left:4566;top:3341;width:3190;height:1114">
                  <v:textbox>
                    <w:txbxContent>
                      <w:p w:rsidR="00FC150D" w:rsidRDefault="00FC150D" w:rsidP="00A806CF">
                        <w:pPr>
                          <w:jc w:val="center"/>
                        </w:pPr>
                        <w:r>
                          <w:rPr>
                            <w:rFonts w:hint="eastAsia"/>
                          </w:rPr>
                          <w:t>材料不全或不符合法定形式的，</w:t>
                        </w:r>
                      </w:p>
                      <w:p w:rsidR="00FC150D" w:rsidRDefault="00FC150D" w:rsidP="00A806CF">
                        <w:pPr>
                          <w:jc w:val="center"/>
                        </w:pPr>
                        <w:r>
                          <w:rPr>
                            <w:rFonts w:hint="eastAsia"/>
                          </w:rPr>
                          <w:t>一次性告知补正材料，</w:t>
                        </w:r>
                      </w:p>
                      <w:p w:rsidR="00FC150D" w:rsidRDefault="00FC150D" w:rsidP="00A806CF">
                        <w:pPr>
                          <w:jc w:val="center"/>
                        </w:pPr>
                        <w:r>
                          <w:rPr>
                            <w:rFonts w:hint="eastAsia"/>
                          </w:rPr>
                          <w:t>出具行政审批补正材料通知书</w:t>
                        </w:r>
                      </w:p>
                      <w:p w:rsidR="00FC150D" w:rsidRDefault="00FC150D" w:rsidP="00A806CF"/>
                    </w:txbxContent>
                  </v:textbox>
                </v:rect>
                <v:shape id="_x0000_s1147" type="#_x0000_t116" style="position:absolute;left:4566;top:1337;width:2818;height:1423">
                  <v:textbox>
                    <w:txbxContent>
                      <w:p w:rsidR="00FC150D" w:rsidRDefault="00FC150D" w:rsidP="00A806CF">
                        <w:pPr>
                          <w:jc w:val="center"/>
                        </w:pPr>
                        <w:r>
                          <w:rPr>
                            <w:rFonts w:hint="eastAsia"/>
                          </w:rPr>
                          <w:t>依法不予受理的，作出不予受理决定，出具不予受理行政审批申请通知书</w:t>
                        </w:r>
                      </w:p>
                      <w:p w:rsidR="00FC150D" w:rsidRDefault="00FC150D" w:rsidP="00A806CF">
                        <w:pPr>
                          <w:jc w:val="center"/>
                        </w:pPr>
                      </w:p>
                    </w:txbxContent>
                  </v:textbox>
                </v:shape>
                <v:group id="_x0000_s1148" alt="" style="position:absolute;width:4594;height:7424" coordsize="4594,7424">
                  <v:shape id="_x0000_s1149" type="#_x0000_t32" style="position:absolute;left:3663;top:3910;width:931;height:0" o:connectortype="straight">
                    <v:stroke endarrow="block"/>
                  </v:shape>
                  <v:shape id="_x0000_s1150" type="#_x0000_t32" style="position:absolute;left:1355;top:3986;width:1;height:3437" o:connectortype="straight"/>
                  <v:group id="_x0000_s1151" alt="" style="position:absolute;width:3629;height:3986" coordsize="3629,3986">
                    <v:shape id="_x0000_s1152" type="#_x0000_t32" style="position:absolute;left:1396;top:1172;width:1;height:764" o:connectortype="straight">
                      <v:stroke endarrow="block"/>
                    </v:shape>
                    <v:shape id="_x0000_s1153" type="#_x0000_t32" style="position:absolute;left:2400;top:2967;width:1229;height:0" o:connectortype="straight"/>
                    <v:shape id="_x0000_s1154" type="#_x0000_t4" style="position:absolute;top:1936;width:2773;height:2050">
                      <v:textbox>
                        <w:txbxContent>
                          <w:p w:rsidR="00FC150D" w:rsidRDefault="00FC150D" w:rsidP="00A806CF">
                            <w:r>
                              <w:rPr>
                                <w:rFonts w:hint="eastAsia"/>
                              </w:rPr>
                              <w:t>接件（</w:t>
                            </w:r>
                            <w:r>
                              <w:t>5</w:t>
                            </w:r>
                            <w:r>
                              <w:rPr>
                                <w:rFonts w:hint="eastAsia"/>
                              </w:rPr>
                              <w:t>个工作日）作出是否受理决定</w:t>
                            </w:r>
                          </w:p>
                          <w:p w:rsidR="00FC150D" w:rsidRDefault="00FC150D" w:rsidP="00A806CF"/>
                        </w:txbxContent>
                      </v:textbox>
                    </v:shape>
                    <v:shape id="_x0000_s1155" type="#_x0000_t116" style="position:absolute;left:184;width:2724;height:1172">
                      <v:textbox>
                        <w:txbxContent>
                          <w:p w:rsidR="00FC150D" w:rsidRDefault="00FC150D" w:rsidP="00A806CF">
                            <w:pPr>
                              <w:jc w:val="center"/>
                            </w:pPr>
                            <w:r>
                              <w:rPr>
                                <w:rFonts w:hint="eastAsia"/>
                              </w:rPr>
                              <w:t>申请人提出书面申请，并提交材料</w:t>
                            </w:r>
                          </w:p>
                        </w:txbxContent>
                      </v:textbox>
                    </v:shape>
                  </v:group>
                  <v:shape id="_x0000_s1156" type="#_x0000_t32" style="position:absolute;left:1355;top:7423;width:1213;height:1" o:connectortype="straight">
                    <v:stroke endarrow="block"/>
                  </v:shape>
                  <v:shape id="_x0000_s1157" type="#_x0000_t32" style="position:absolute;left:3663;top:1999;width:0;height:1921" o:connectortype="straight"/>
                  <v:shape id="_x0000_s1158" type="#_x0000_t32" style="position:absolute;left:3663;top:1989;width:903;height:1" o:connectortype="straight">
                    <v:stroke endarrow="block"/>
                  </v:shape>
                  <v:shape id="_x0000_s1159" type="#_x0000_t202" style="position:absolute;left:597;top:5280;width:508;height:1152" strokecolor="white">
                    <v:textbox>
                      <w:txbxContent>
                        <w:p w:rsidR="00FC150D" w:rsidRDefault="00FC150D" w:rsidP="00A806CF">
                          <w:r>
                            <w:rPr>
                              <w:rFonts w:hint="eastAsia"/>
                            </w:rPr>
                            <w:t>是</w:t>
                          </w:r>
                        </w:p>
                      </w:txbxContent>
                    </v:textbox>
                  </v:shape>
                  <v:shape id="_x0000_s1160" type="#_x0000_t202" style="position:absolute;left:2799;top:2220;width:508;height:471" strokecolor="white">
                    <v:textbox style="mso-fit-shape-to-text:t">
                      <w:txbxContent>
                        <w:p w:rsidR="00FC150D" w:rsidRDefault="00FC150D" w:rsidP="00A806CF">
                          <w:r>
                            <w:rPr>
                              <w:rFonts w:hint="eastAsia"/>
                            </w:rPr>
                            <w:t>否</w:t>
                          </w:r>
                        </w:p>
                      </w:txbxContent>
                    </v:textbox>
                  </v:shape>
                </v:group>
                <v:shape id="_x0000_s1161" type="#_x0000_t32" style="position:absolute;left:7384;top:1886;width:1537;height:0;flip:x" o:connectortype="straight">
                  <v:stroke endarrow="block"/>
                </v:shape>
              </v:group>
            </v:group>
          </v:group>
        </w:pict>
      </w: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left"/>
        <w:rPr>
          <w:rFonts w:ascii="仿宋_GB2312" w:eastAsia="仿宋_GB2312"/>
          <w:sz w:val="30"/>
          <w:szCs w:val="30"/>
        </w:rPr>
      </w:pPr>
    </w:p>
    <w:p w:rsidR="00A806CF" w:rsidRPr="00CD70F0" w:rsidRDefault="00A806CF" w:rsidP="00A806CF">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A806CF" w:rsidRPr="00CD70F0" w:rsidRDefault="00A806CF" w:rsidP="00A806CF">
      <w:pPr>
        <w:ind w:firstLine="420"/>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宋体" w:hAnsi="宋体"/>
          <w:bCs/>
          <w:sz w:val="28"/>
          <w:szCs w:val="28"/>
        </w:rPr>
      </w:pPr>
      <w:r w:rsidRPr="00CD70F0">
        <w:rPr>
          <w:rFonts w:ascii="仿宋_GB2312" w:eastAsia="仿宋_GB2312" w:hAnsi="ˎ̥" w:cs="宋体" w:hint="eastAsia"/>
          <w:kern w:val="0"/>
          <w:sz w:val="30"/>
          <w:szCs w:val="30"/>
        </w:rPr>
        <w:t>附录二</w:t>
      </w:r>
    </w:p>
    <w:p w:rsidR="00A806CF" w:rsidRPr="00CD70F0" w:rsidRDefault="00A806CF" w:rsidP="006A52C0">
      <w:pPr>
        <w:widowControl/>
        <w:spacing w:line="384" w:lineRule="auto"/>
        <w:jc w:val="center"/>
        <w:rPr>
          <w:rFonts w:ascii="黑体" w:eastAsia="黑体" w:hAnsi="黑体"/>
          <w:bCs/>
          <w:sz w:val="30"/>
          <w:szCs w:val="30"/>
        </w:rPr>
      </w:pPr>
      <w:r w:rsidRPr="00CD70F0">
        <w:rPr>
          <w:rFonts w:ascii="黑体" w:eastAsia="黑体" w:hAnsi="黑体" w:hint="eastAsia"/>
          <w:bCs/>
          <w:sz w:val="30"/>
          <w:szCs w:val="30"/>
        </w:rPr>
        <w:t>个人财产转移业务申请表（示范文本）</w:t>
      </w:r>
    </w:p>
    <w:p w:rsidR="00A806CF" w:rsidRPr="00CD70F0" w:rsidRDefault="00A806CF" w:rsidP="00A806CF">
      <w:pPr>
        <w:spacing w:line="360" w:lineRule="auto"/>
        <w:jc w:val="center"/>
        <w:rPr>
          <w:sz w:val="24"/>
        </w:rPr>
      </w:pPr>
      <w:r w:rsidRPr="00CD70F0">
        <w:rPr>
          <w:rFonts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6A52C0" w:rsidTr="00D020CF">
        <w:trPr>
          <w:cantSplit/>
          <w:trHeight w:val="716"/>
        </w:trPr>
        <w:tc>
          <w:tcPr>
            <w:tcW w:w="2313" w:type="dxa"/>
            <w:gridSpan w:val="3"/>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1.</w:t>
            </w:r>
            <w:r>
              <w:rPr>
                <w:rFonts w:ascii="Times New Roman"/>
                <w:spacing w:val="-9"/>
                <w:szCs w:val="21"/>
              </w:rPr>
              <w:t>中文姓名：</w:t>
            </w:r>
          </w:p>
          <w:p w:rsidR="006A52C0" w:rsidRDefault="006A52C0" w:rsidP="00D020CF">
            <w:pPr>
              <w:snapToGrid w:val="0"/>
              <w:jc w:val="left"/>
              <w:rPr>
                <w:rFonts w:ascii="Times New Roman" w:hAnsi="Times New Roman"/>
                <w:spacing w:val="-9"/>
                <w:szCs w:val="21"/>
              </w:rPr>
            </w:pPr>
          </w:p>
        </w:tc>
        <w:tc>
          <w:tcPr>
            <w:tcW w:w="2310" w:type="dxa"/>
            <w:gridSpan w:val="2"/>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2.</w:t>
            </w:r>
            <w:r>
              <w:rPr>
                <w:rFonts w:ascii="Times New Roman"/>
                <w:spacing w:val="-9"/>
                <w:szCs w:val="21"/>
              </w:rPr>
              <w:t>曾用名：</w:t>
            </w:r>
          </w:p>
        </w:tc>
        <w:tc>
          <w:tcPr>
            <w:tcW w:w="1728" w:type="dxa"/>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3.</w:t>
            </w:r>
            <w:r>
              <w:rPr>
                <w:rFonts w:ascii="Times New Roman"/>
                <w:spacing w:val="-9"/>
                <w:szCs w:val="21"/>
              </w:rPr>
              <w:t>性别：</w:t>
            </w:r>
          </w:p>
          <w:p w:rsidR="006A52C0" w:rsidRDefault="006A52C0" w:rsidP="00D020CF">
            <w:pPr>
              <w:snapToGrid w:val="0"/>
              <w:jc w:val="left"/>
              <w:rPr>
                <w:rFonts w:ascii="Times New Roman" w:hAnsi="Times New Roman"/>
                <w:spacing w:val="-9"/>
                <w:szCs w:val="21"/>
              </w:rPr>
            </w:pPr>
            <w:r>
              <w:rPr>
                <w:rFonts w:ascii="Times New Roman"/>
                <w:spacing w:val="-9"/>
                <w:szCs w:val="21"/>
              </w:rPr>
              <w:t>男</w:t>
            </w:r>
            <w:r>
              <w:rPr>
                <w:rFonts w:ascii="Times New Roman" w:hAnsi="Times New Roman"/>
                <w:spacing w:val="-9"/>
                <w:szCs w:val="21"/>
              </w:rPr>
              <w:t xml:space="preserve">□ </w:t>
            </w:r>
            <w:r>
              <w:rPr>
                <w:rFonts w:ascii="Times New Roman"/>
                <w:spacing w:val="-9"/>
                <w:szCs w:val="21"/>
              </w:rPr>
              <w:t>女</w:t>
            </w:r>
            <w:r>
              <w:rPr>
                <w:rFonts w:ascii="Times New Roman" w:hAnsi="Times New Roman"/>
                <w:spacing w:val="-9"/>
                <w:szCs w:val="21"/>
              </w:rPr>
              <w:t>□</w:t>
            </w:r>
          </w:p>
        </w:tc>
        <w:tc>
          <w:tcPr>
            <w:tcW w:w="2157" w:type="dxa"/>
            <w:vMerge w:val="restart"/>
          </w:tcPr>
          <w:p w:rsidR="006A52C0" w:rsidRDefault="006A52C0" w:rsidP="00D020CF">
            <w:pPr>
              <w:snapToGrid w:val="0"/>
              <w:jc w:val="center"/>
              <w:rPr>
                <w:rFonts w:ascii="Times New Roman" w:hAnsi="Times New Roman"/>
                <w:spacing w:val="-9"/>
                <w:szCs w:val="21"/>
              </w:rPr>
            </w:pPr>
          </w:p>
          <w:p w:rsidR="006A52C0" w:rsidRDefault="006A52C0" w:rsidP="00D020CF">
            <w:pPr>
              <w:snapToGrid w:val="0"/>
              <w:jc w:val="center"/>
              <w:rPr>
                <w:rFonts w:ascii="Times New Roman" w:hAnsi="Times New Roman"/>
                <w:spacing w:val="-9"/>
                <w:szCs w:val="21"/>
              </w:rPr>
            </w:pPr>
            <w:r>
              <w:rPr>
                <w:rFonts w:ascii="Times New Roman"/>
                <w:spacing w:val="-9"/>
                <w:szCs w:val="21"/>
              </w:rPr>
              <w:t>照片</w:t>
            </w:r>
          </w:p>
          <w:p w:rsidR="006A52C0" w:rsidRDefault="006A52C0" w:rsidP="00D020CF">
            <w:pPr>
              <w:snapToGrid w:val="0"/>
              <w:jc w:val="center"/>
              <w:rPr>
                <w:rFonts w:ascii="Times New Roman" w:hAnsi="Times New Roman"/>
                <w:spacing w:val="-9"/>
                <w:szCs w:val="21"/>
              </w:rPr>
            </w:pPr>
            <w:r>
              <w:rPr>
                <w:rFonts w:ascii="Times New Roman" w:hAnsi="Times New Roman"/>
                <w:spacing w:val="-9"/>
                <w:szCs w:val="21"/>
              </w:rPr>
              <w:t>2”×2”</w:t>
            </w:r>
          </w:p>
        </w:tc>
      </w:tr>
      <w:tr w:rsidR="006A52C0" w:rsidTr="00D020CF">
        <w:trPr>
          <w:cantSplit/>
        </w:trPr>
        <w:tc>
          <w:tcPr>
            <w:tcW w:w="6351" w:type="dxa"/>
            <w:gridSpan w:val="6"/>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4.</w:t>
            </w:r>
            <w:r>
              <w:rPr>
                <w:rFonts w:ascii="Times New Roman"/>
                <w:spacing w:val="-9"/>
                <w:szCs w:val="21"/>
              </w:rPr>
              <w:t>外文姓名：</w:t>
            </w:r>
          </w:p>
        </w:tc>
        <w:tc>
          <w:tcPr>
            <w:tcW w:w="2157" w:type="dxa"/>
            <w:vMerge/>
          </w:tcPr>
          <w:p w:rsidR="006A52C0" w:rsidRDefault="006A52C0" w:rsidP="00D020CF">
            <w:pPr>
              <w:snapToGrid w:val="0"/>
              <w:jc w:val="center"/>
              <w:rPr>
                <w:rFonts w:ascii="Times New Roman" w:hAnsi="Times New Roman"/>
                <w:spacing w:val="-9"/>
                <w:szCs w:val="21"/>
              </w:rPr>
            </w:pPr>
          </w:p>
        </w:tc>
      </w:tr>
      <w:tr w:rsidR="006A52C0" w:rsidTr="00D020CF">
        <w:trPr>
          <w:cantSplit/>
        </w:trPr>
        <w:tc>
          <w:tcPr>
            <w:tcW w:w="3888" w:type="dxa"/>
            <w:gridSpan w:val="4"/>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5.</w:t>
            </w:r>
            <w:r>
              <w:rPr>
                <w:rFonts w:ascii="Times New Roman"/>
                <w:spacing w:val="-9"/>
                <w:szCs w:val="21"/>
              </w:rPr>
              <w:t>出生日期：年月日</w:t>
            </w:r>
          </w:p>
        </w:tc>
        <w:tc>
          <w:tcPr>
            <w:tcW w:w="2463" w:type="dxa"/>
            <w:gridSpan w:val="2"/>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6.</w:t>
            </w:r>
            <w:r>
              <w:rPr>
                <w:rFonts w:ascii="Times New Roman"/>
                <w:spacing w:val="-9"/>
                <w:szCs w:val="21"/>
              </w:rPr>
              <w:t>出生地：</w:t>
            </w:r>
          </w:p>
        </w:tc>
        <w:tc>
          <w:tcPr>
            <w:tcW w:w="2157" w:type="dxa"/>
            <w:vMerge/>
          </w:tcPr>
          <w:p w:rsidR="006A52C0" w:rsidRDefault="006A52C0" w:rsidP="00D020CF">
            <w:pPr>
              <w:snapToGrid w:val="0"/>
              <w:jc w:val="center"/>
              <w:rPr>
                <w:rFonts w:ascii="Times New Roman" w:hAnsi="Times New Roman"/>
                <w:spacing w:val="-9"/>
                <w:szCs w:val="21"/>
              </w:rPr>
            </w:pPr>
          </w:p>
        </w:tc>
      </w:tr>
      <w:tr w:rsidR="006A52C0" w:rsidTr="00D020CF">
        <w:trPr>
          <w:trHeight w:val="303"/>
        </w:trPr>
        <w:tc>
          <w:tcPr>
            <w:tcW w:w="1998" w:type="dxa"/>
            <w:gridSpan w:val="2"/>
            <w:tcBorders>
              <w:bottom w:val="nil"/>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7.</w:t>
            </w:r>
            <w:r>
              <w:rPr>
                <w:rFonts w:ascii="Times New Roman"/>
                <w:spacing w:val="-9"/>
                <w:szCs w:val="21"/>
              </w:rPr>
              <w:t>国籍：</w:t>
            </w:r>
          </w:p>
        </w:tc>
        <w:tc>
          <w:tcPr>
            <w:tcW w:w="2625" w:type="dxa"/>
            <w:gridSpan w:val="3"/>
            <w:tcBorders>
              <w:bottom w:val="nil"/>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8.</w:t>
            </w:r>
            <w:r>
              <w:rPr>
                <w:rFonts w:ascii="Times New Roman"/>
                <w:spacing w:val="-9"/>
                <w:szCs w:val="21"/>
              </w:rPr>
              <w:t>曾有何国籍：</w:t>
            </w:r>
          </w:p>
        </w:tc>
        <w:tc>
          <w:tcPr>
            <w:tcW w:w="3885" w:type="dxa"/>
            <w:gridSpan w:val="2"/>
            <w:tcBorders>
              <w:bottom w:val="nil"/>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9.</w:t>
            </w:r>
            <w:r>
              <w:rPr>
                <w:rFonts w:ascii="Times New Roman"/>
                <w:spacing w:val="-9"/>
                <w:szCs w:val="21"/>
              </w:rPr>
              <w:t>取得哪国永久居留权：</w:t>
            </w:r>
          </w:p>
        </w:tc>
      </w:tr>
      <w:tr w:rsidR="006A52C0" w:rsidTr="00D020CF">
        <w:trPr>
          <w:trHeight w:val="303"/>
        </w:trPr>
        <w:tc>
          <w:tcPr>
            <w:tcW w:w="8508" w:type="dxa"/>
            <w:gridSpan w:val="7"/>
            <w:tcBorders>
              <w:bottom w:val="nil"/>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10.</w:t>
            </w:r>
            <w:r>
              <w:rPr>
                <w:rFonts w:ascii="Times New Roman"/>
                <w:spacing w:val="-9"/>
                <w:szCs w:val="21"/>
              </w:rPr>
              <w:t>持何种证件：证件号码：</w:t>
            </w:r>
          </w:p>
          <w:p w:rsidR="006A52C0" w:rsidRDefault="006A52C0" w:rsidP="00D020CF">
            <w:pPr>
              <w:snapToGrid w:val="0"/>
              <w:jc w:val="left"/>
              <w:rPr>
                <w:rFonts w:ascii="Times New Roman" w:hAnsi="Times New Roman"/>
                <w:spacing w:val="-9"/>
                <w:szCs w:val="21"/>
              </w:rPr>
            </w:pPr>
            <w:r>
              <w:rPr>
                <w:rFonts w:ascii="Times New Roman"/>
                <w:spacing w:val="-9"/>
                <w:szCs w:val="21"/>
              </w:rPr>
              <w:t>发证机关：证件有效期至：年月日</w:t>
            </w:r>
          </w:p>
        </w:tc>
      </w:tr>
      <w:tr w:rsidR="006A52C0" w:rsidTr="00D020CF">
        <w:trPr>
          <w:trHeight w:val="405"/>
        </w:trPr>
        <w:tc>
          <w:tcPr>
            <w:tcW w:w="8508" w:type="dxa"/>
            <w:gridSpan w:val="7"/>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11.</w:t>
            </w:r>
            <w:r>
              <w:rPr>
                <w:rFonts w:ascii="Times New Roman"/>
                <w:spacing w:val="-9"/>
                <w:szCs w:val="21"/>
              </w:rPr>
              <w:t>申请种类：移民财产转移</w:t>
            </w:r>
            <w:r>
              <w:rPr>
                <w:rFonts w:ascii="Times New Roman" w:hAnsi="Times New Roman"/>
                <w:spacing w:val="-9"/>
                <w:szCs w:val="21"/>
              </w:rPr>
              <w:t xml:space="preserve">□    </w:t>
            </w:r>
            <w:r>
              <w:rPr>
                <w:rFonts w:ascii="Times New Roman"/>
                <w:spacing w:val="-9"/>
                <w:szCs w:val="21"/>
              </w:rPr>
              <w:t>继承财产转移</w:t>
            </w:r>
            <w:r>
              <w:rPr>
                <w:rFonts w:ascii="Times New Roman" w:hAnsi="Times New Roman"/>
                <w:spacing w:val="-9"/>
                <w:szCs w:val="21"/>
              </w:rPr>
              <w:t>□</w:t>
            </w:r>
          </w:p>
        </w:tc>
      </w:tr>
      <w:tr w:rsidR="006A52C0" w:rsidTr="00D020CF">
        <w:trPr>
          <w:trHeight w:val="465"/>
        </w:trPr>
        <w:tc>
          <w:tcPr>
            <w:tcW w:w="8508" w:type="dxa"/>
            <w:gridSpan w:val="7"/>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12.</w:t>
            </w:r>
            <w:r>
              <w:rPr>
                <w:rFonts w:ascii="Times New Roman"/>
                <w:spacing w:val="-9"/>
                <w:szCs w:val="21"/>
              </w:rPr>
              <w:t>申请金额（折合人民币元）：</w:t>
            </w:r>
          </w:p>
        </w:tc>
      </w:tr>
      <w:tr w:rsidR="006A52C0" w:rsidTr="00D020CF">
        <w:trPr>
          <w:trHeight w:val="1606"/>
        </w:trPr>
        <w:tc>
          <w:tcPr>
            <w:tcW w:w="8508" w:type="dxa"/>
            <w:gridSpan w:val="7"/>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13.</w:t>
            </w:r>
            <w:r>
              <w:rPr>
                <w:rFonts w:ascii="Times New Roman"/>
                <w:spacing w:val="-9"/>
                <w:szCs w:val="21"/>
              </w:rPr>
              <w:t>个人移民财产转移和继承财产转移的原因及财产来源情况介绍：</w:t>
            </w:r>
          </w:p>
        </w:tc>
      </w:tr>
      <w:tr w:rsidR="006A52C0" w:rsidTr="00D020CF">
        <w:trPr>
          <w:cantSplit/>
          <w:trHeight w:val="820"/>
        </w:trPr>
        <w:tc>
          <w:tcPr>
            <w:tcW w:w="1242" w:type="dxa"/>
            <w:vMerge w:val="restart"/>
            <w:vAlign w:val="center"/>
          </w:tcPr>
          <w:p w:rsidR="006A52C0" w:rsidRDefault="006A52C0" w:rsidP="00D020CF">
            <w:pPr>
              <w:snapToGrid w:val="0"/>
              <w:jc w:val="center"/>
              <w:rPr>
                <w:rFonts w:ascii="Times New Roman" w:hAnsi="Times New Roman"/>
                <w:spacing w:val="-9"/>
                <w:szCs w:val="21"/>
              </w:rPr>
            </w:pPr>
            <w:r>
              <w:rPr>
                <w:rFonts w:ascii="Times New Roman" w:hAnsi="Times New Roman"/>
                <w:spacing w:val="-9"/>
                <w:szCs w:val="21"/>
              </w:rPr>
              <w:t xml:space="preserve">14. </w:t>
            </w:r>
            <w:r>
              <w:rPr>
                <w:rFonts w:ascii="Times New Roman"/>
                <w:spacing w:val="-9"/>
                <w:szCs w:val="21"/>
              </w:rPr>
              <w:t>申请人其他信息</w:t>
            </w:r>
          </w:p>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1</w:t>
            </w:r>
            <w:r>
              <w:rPr>
                <w:rFonts w:ascii="Times New Roman"/>
                <w:spacing w:val="-9"/>
                <w:szCs w:val="21"/>
              </w:rPr>
              <w:t>）申请人有无犯罪记录、是否涉及正在进行的刑事、民事诉讼？如有，请详细说明：</w:t>
            </w:r>
          </w:p>
          <w:p w:rsidR="006A52C0" w:rsidRDefault="006A52C0" w:rsidP="00D020CF">
            <w:pPr>
              <w:snapToGrid w:val="0"/>
              <w:jc w:val="left"/>
              <w:rPr>
                <w:rFonts w:ascii="Times New Roman" w:hAnsi="Times New Roman"/>
                <w:spacing w:val="-9"/>
                <w:szCs w:val="21"/>
              </w:rPr>
            </w:pPr>
          </w:p>
        </w:tc>
      </w:tr>
      <w:tr w:rsidR="006A52C0" w:rsidTr="00D020CF">
        <w:trPr>
          <w:cantSplit/>
          <w:trHeight w:val="345"/>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2</w:t>
            </w:r>
            <w:r>
              <w:rPr>
                <w:rFonts w:ascii="Times New Roman"/>
                <w:spacing w:val="-9"/>
                <w:szCs w:val="21"/>
              </w:rPr>
              <w:t>）移民前户口所在地：</w:t>
            </w:r>
          </w:p>
        </w:tc>
      </w:tr>
      <w:tr w:rsidR="006A52C0" w:rsidTr="00D020CF">
        <w:trPr>
          <w:cantSplit/>
          <w:trHeight w:val="309"/>
        </w:trPr>
        <w:tc>
          <w:tcPr>
            <w:tcW w:w="1242" w:type="dxa"/>
            <w:vMerge/>
            <w:tcBorders>
              <w:bottom w:val="single" w:sz="4" w:space="0" w:color="auto"/>
            </w:tcBorders>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3</w:t>
            </w:r>
            <w:r>
              <w:rPr>
                <w:rFonts w:ascii="Times New Roman"/>
                <w:spacing w:val="-9"/>
                <w:szCs w:val="21"/>
              </w:rPr>
              <w:t>）移民前工作单位及职务：</w:t>
            </w:r>
          </w:p>
        </w:tc>
      </w:tr>
      <w:tr w:rsidR="006A52C0" w:rsidTr="00D020CF">
        <w:trPr>
          <w:cantSplit/>
          <w:trHeight w:val="908"/>
        </w:trPr>
        <w:tc>
          <w:tcPr>
            <w:tcW w:w="1242" w:type="dxa"/>
            <w:vMerge/>
            <w:tcBorders>
              <w:bottom w:val="single" w:sz="4" w:space="0" w:color="auto"/>
            </w:tcBorders>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4</w:t>
            </w:r>
            <w:r>
              <w:rPr>
                <w:rFonts w:ascii="Times New Roman"/>
                <w:spacing w:val="-9"/>
                <w:szCs w:val="21"/>
              </w:rPr>
              <w:t>）个人移民财产转移的申请人移民前是否为国家公职人员（包括国有企业负责人）及其近亲属？是</w:t>
            </w:r>
            <w:r>
              <w:rPr>
                <w:rFonts w:ascii="Times New Roman" w:hAnsi="Times New Roman"/>
                <w:spacing w:val="-9"/>
                <w:szCs w:val="21"/>
              </w:rPr>
              <w:t xml:space="preserve"> □    </w:t>
            </w:r>
            <w:r>
              <w:rPr>
                <w:rFonts w:ascii="Times New Roman"/>
                <w:spacing w:val="-9"/>
                <w:szCs w:val="21"/>
              </w:rPr>
              <w:t>否</w:t>
            </w:r>
            <w:r>
              <w:rPr>
                <w:rFonts w:ascii="Times New Roman" w:hAnsi="Times New Roman"/>
                <w:spacing w:val="-9"/>
                <w:szCs w:val="21"/>
              </w:rPr>
              <w:t>□</w:t>
            </w:r>
          </w:p>
          <w:p w:rsidR="006A52C0" w:rsidRDefault="006A52C0" w:rsidP="00D020CF">
            <w:pPr>
              <w:snapToGrid w:val="0"/>
              <w:jc w:val="left"/>
              <w:rPr>
                <w:rFonts w:ascii="Times New Roman" w:hAnsi="Times New Roman"/>
                <w:spacing w:val="-9"/>
                <w:szCs w:val="21"/>
              </w:rPr>
            </w:pPr>
            <w:r>
              <w:rPr>
                <w:rFonts w:ascii="Times New Roman"/>
                <w:spacing w:val="-9"/>
                <w:szCs w:val="21"/>
              </w:rPr>
              <w:t>若勾选为</w:t>
            </w:r>
            <w:r>
              <w:rPr>
                <w:rFonts w:ascii="Times New Roman" w:hAnsi="Times New Roman"/>
                <w:spacing w:val="-9"/>
                <w:szCs w:val="21"/>
              </w:rPr>
              <w:t>“</w:t>
            </w:r>
            <w:r>
              <w:rPr>
                <w:rFonts w:ascii="Times New Roman"/>
                <w:spacing w:val="-9"/>
                <w:szCs w:val="21"/>
              </w:rPr>
              <w:t>是</w:t>
            </w:r>
            <w:r>
              <w:rPr>
                <w:rFonts w:ascii="Times New Roman" w:hAnsi="Times New Roman"/>
                <w:spacing w:val="-9"/>
                <w:szCs w:val="21"/>
              </w:rPr>
              <w:t>”</w:t>
            </w:r>
            <w:r>
              <w:rPr>
                <w:rFonts w:ascii="Times New Roman"/>
                <w:spacing w:val="-9"/>
                <w:szCs w:val="21"/>
              </w:rPr>
              <w:t>请详述具体情况：</w:t>
            </w:r>
          </w:p>
          <w:p w:rsidR="006A52C0" w:rsidRDefault="006A52C0" w:rsidP="00D020CF">
            <w:pPr>
              <w:snapToGrid w:val="0"/>
              <w:jc w:val="left"/>
              <w:rPr>
                <w:rFonts w:ascii="Times New Roman" w:hAnsi="Times New Roman"/>
                <w:spacing w:val="-9"/>
                <w:szCs w:val="21"/>
              </w:rPr>
            </w:pPr>
          </w:p>
        </w:tc>
      </w:tr>
      <w:tr w:rsidR="006A52C0" w:rsidTr="00D020CF">
        <w:trPr>
          <w:cantSplit/>
          <w:trHeight w:val="665"/>
        </w:trPr>
        <w:tc>
          <w:tcPr>
            <w:tcW w:w="1242" w:type="dxa"/>
            <w:vMerge w:val="restart"/>
            <w:vAlign w:val="center"/>
          </w:tcPr>
          <w:p w:rsidR="006A52C0" w:rsidRDefault="006A52C0" w:rsidP="00D020CF">
            <w:pPr>
              <w:snapToGrid w:val="0"/>
              <w:jc w:val="center"/>
              <w:rPr>
                <w:rFonts w:ascii="Times New Roman" w:hAnsi="Times New Roman"/>
                <w:spacing w:val="-9"/>
                <w:szCs w:val="21"/>
              </w:rPr>
            </w:pPr>
            <w:r>
              <w:rPr>
                <w:rFonts w:ascii="Times New Roman" w:hAnsi="Times New Roman"/>
                <w:spacing w:val="-9"/>
                <w:szCs w:val="21"/>
              </w:rPr>
              <w:t>15.</w:t>
            </w:r>
            <w:r>
              <w:rPr>
                <w:rFonts w:ascii="Times New Roman"/>
                <w:spacing w:val="-9"/>
                <w:szCs w:val="21"/>
              </w:rPr>
              <w:t>购付汇基本信息</w:t>
            </w:r>
          </w:p>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1</w:t>
            </w:r>
            <w:r>
              <w:rPr>
                <w:rFonts w:ascii="Times New Roman"/>
                <w:spacing w:val="-9"/>
                <w:szCs w:val="21"/>
              </w:rPr>
              <w:t>）境内汇款银行金融机构标识码</w:t>
            </w:r>
          </w:p>
        </w:tc>
      </w:tr>
      <w:tr w:rsidR="006A52C0" w:rsidTr="00D020CF">
        <w:trPr>
          <w:cantSplit/>
          <w:trHeight w:val="688"/>
        </w:trPr>
        <w:tc>
          <w:tcPr>
            <w:tcW w:w="1242" w:type="dxa"/>
            <w:vMerge/>
            <w:vAlign w:val="center"/>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2</w:t>
            </w:r>
            <w:r>
              <w:rPr>
                <w:rFonts w:ascii="Times New Roman"/>
                <w:spacing w:val="-9"/>
                <w:szCs w:val="21"/>
              </w:rPr>
              <w:t>）境内汇款银行名称</w:t>
            </w:r>
          </w:p>
        </w:tc>
      </w:tr>
      <w:tr w:rsidR="006A52C0" w:rsidTr="00D020CF">
        <w:trPr>
          <w:cantSplit/>
          <w:trHeight w:val="712"/>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3</w:t>
            </w:r>
            <w:r>
              <w:rPr>
                <w:rFonts w:ascii="Times New Roman"/>
                <w:spacing w:val="-9"/>
                <w:szCs w:val="21"/>
              </w:rPr>
              <w:t>）境内汇款银行账户账号</w:t>
            </w:r>
          </w:p>
        </w:tc>
      </w:tr>
      <w:tr w:rsidR="006A52C0" w:rsidTr="00D020CF">
        <w:trPr>
          <w:cantSplit/>
          <w:trHeight w:val="694"/>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4</w:t>
            </w:r>
            <w:r>
              <w:rPr>
                <w:rFonts w:ascii="Times New Roman"/>
                <w:spacing w:val="-9"/>
                <w:szCs w:val="21"/>
              </w:rPr>
              <w:t>）购付汇币种</w:t>
            </w:r>
          </w:p>
        </w:tc>
      </w:tr>
      <w:tr w:rsidR="006A52C0" w:rsidTr="00D020CF">
        <w:trPr>
          <w:cantSplit/>
          <w:trHeight w:val="704"/>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5</w:t>
            </w:r>
            <w:r>
              <w:rPr>
                <w:rFonts w:ascii="Times New Roman"/>
                <w:spacing w:val="-9"/>
                <w:szCs w:val="21"/>
              </w:rPr>
              <w:t>）境外收款银行名称</w:t>
            </w:r>
          </w:p>
        </w:tc>
      </w:tr>
      <w:tr w:rsidR="006A52C0" w:rsidTr="00D020CF">
        <w:trPr>
          <w:cantSplit/>
          <w:trHeight w:val="632"/>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6</w:t>
            </w:r>
            <w:r>
              <w:rPr>
                <w:rFonts w:ascii="Times New Roman"/>
                <w:spacing w:val="-9"/>
                <w:szCs w:val="21"/>
              </w:rPr>
              <w:t>）境外收款银行所在国家</w:t>
            </w:r>
            <w:r>
              <w:rPr>
                <w:rFonts w:ascii="Times New Roman" w:hAnsi="Times New Roman"/>
                <w:spacing w:val="-9"/>
                <w:szCs w:val="21"/>
              </w:rPr>
              <w:t>/</w:t>
            </w:r>
            <w:r>
              <w:rPr>
                <w:rFonts w:ascii="Times New Roman"/>
                <w:spacing w:val="-9"/>
                <w:szCs w:val="21"/>
              </w:rPr>
              <w:t>地区</w:t>
            </w:r>
          </w:p>
        </w:tc>
      </w:tr>
      <w:tr w:rsidR="006A52C0" w:rsidTr="00D020CF">
        <w:trPr>
          <w:cantSplit/>
          <w:trHeight w:val="624"/>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7</w:t>
            </w:r>
            <w:r>
              <w:rPr>
                <w:rFonts w:ascii="Times New Roman"/>
                <w:spacing w:val="-9"/>
                <w:szCs w:val="21"/>
              </w:rPr>
              <w:t>）境外收款银行地址</w:t>
            </w:r>
          </w:p>
        </w:tc>
      </w:tr>
      <w:tr w:rsidR="006A52C0" w:rsidTr="00D020CF">
        <w:trPr>
          <w:cantSplit/>
          <w:trHeight w:val="644"/>
        </w:trPr>
        <w:tc>
          <w:tcPr>
            <w:tcW w:w="1242" w:type="dxa"/>
            <w:vMerge/>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8</w:t>
            </w:r>
            <w:r>
              <w:rPr>
                <w:rFonts w:ascii="Times New Roman"/>
                <w:spacing w:val="-9"/>
                <w:szCs w:val="21"/>
              </w:rPr>
              <w:t>）境外收款账户账号</w:t>
            </w:r>
          </w:p>
        </w:tc>
      </w:tr>
      <w:tr w:rsidR="006A52C0" w:rsidTr="00D020CF">
        <w:trPr>
          <w:cantSplit/>
          <w:trHeight w:val="756"/>
        </w:trPr>
        <w:tc>
          <w:tcPr>
            <w:tcW w:w="1242" w:type="dxa"/>
            <w:vMerge/>
            <w:tcBorders>
              <w:bottom w:val="single" w:sz="4" w:space="0" w:color="auto"/>
            </w:tcBorders>
          </w:tcPr>
          <w:p w:rsidR="006A52C0" w:rsidRDefault="006A52C0" w:rsidP="00D020CF">
            <w:pPr>
              <w:snapToGrid w:val="0"/>
              <w:jc w:val="center"/>
              <w:rPr>
                <w:rFonts w:ascii="Times New Roman" w:hAnsi="Times New Roman"/>
                <w:spacing w:val="-9"/>
                <w:szCs w:val="21"/>
              </w:rPr>
            </w:pPr>
          </w:p>
        </w:tc>
        <w:tc>
          <w:tcPr>
            <w:tcW w:w="7266" w:type="dxa"/>
            <w:gridSpan w:val="6"/>
            <w:tcBorders>
              <w:bottom w:val="single" w:sz="4" w:space="0" w:color="auto"/>
            </w:tcBorders>
          </w:tcPr>
          <w:p w:rsidR="006A52C0" w:rsidRDefault="006A52C0" w:rsidP="00D020CF">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9</w:t>
            </w:r>
            <w:r>
              <w:rPr>
                <w:rFonts w:ascii="Times New Roman"/>
                <w:spacing w:val="-9"/>
                <w:szCs w:val="21"/>
              </w:rPr>
              <w:t>）境外收款人</w:t>
            </w:r>
          </w:p>
        </w:tc>
      </w:tr>
      <w:tr w:rsidR="006A52C0" w:rsidTr="00D020CF">
        <w:trPr>
          <w:trHeight w:val="270"/>
        </w:trPr>
        <w:tc>
          <w:tcPr>
            <w:tcW w:w="8508" w:type="dxa"/>
            <w:gridSpan w:val="7"/>
          </w:tcPr>
          <w:p w:rsidR="006A52C0" w:rsidRDefault="006A52C0" w:rsidP="00D020CF">
            <w:pPr>
              <w:snapToGrid w:val="0"/>
              <w:jc w:val="left"/>
              <w:rPr>
                <w:rFonts w:ascii="Times New Roman" w:hAnsi="Times New Roman"/>
                <w:spacing w:val="-9"/>
                <w:szCs w:val="21"/>
              </w:rPr>
            </w:pPr>
            <w:r>
              <w:rPr>
                <w:rFonts w:ascii="Times New Roman" w:hAnsi="Times New Roman"/>
                <w:spacing w:val="-9"/>
                <w:szCs w:val="21"/>
              </w:rPr>
              <w:t>16.□</w:t>
            </w:r>
            <w:r>
              <w:rPr>
                <w:rFonts w:ascii="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6A52C0" w:rsidRDefault="006A52C0" w:rsidP="00FA797B">
            <w:pPr>
              <w:snapToGrid w:val="0"/>
              <w:ind w:firstLineChars="200" w:firstLine="420"/>
              <w:jc w:val="left"/>
              <w:rPr>
                <w:rFonts w:ascii="Times New Roman" w:hAnsi="Times New Roman"/>
                <w:spacing w:val="-9"/>
                <w:szCs w:val="21"/>
              </w:rPr>
            </w:pPr>
            <w:r>
              <w:rPr>
                <w:rFonts w:ascii="Times New Roman" w:hAnsi="Times New Roman"/>
                <w:spacing w:val="-9"/>
                <w:szCs w:val="21"/>
              </w:rPr>
              <w:sym w:font="Wingdings 2" w:char="00A3"/>
            </w:r>
            <w:r>
              <w:rPr>
                <w:rFonts w:ascii="Times New Roman"/>
                <w:spacing w:val="-9"/>
                <w:szCs w:val="21"/>
              </w:rPr>
              <w:t>委托代理协议为针对本次财产转移的唯一一份委托代理协议或最新签署的委托代理协议。</w:t>
            </w:r>
          </w:p>
          <w:p w:rsidR="006A52C0" w:rsidRDefault="006A52C0" w:rsidP="00FA797B">
            <w:pPr>
              <w:snapToGrid w:val="0"/>
              <w:ind w:firstLineChars="150" w:firstLine="288"/>
              <w:jc w:val="center"/>
              <w:rPr>
                <w:rFonts w:ascii="Times New Roman" w:hAnsi="Times New Roman"/>
                <w:spacing w:val="-9"/>
                <w:szCs w:val="21"/>
              </w:rPr>
            </w:pPr>
          </w:p>
          <w:p w:rsidR="006A52C0" w:rsidRDefault="006A52C0" w:rsidP="00FA797B">
            <w:pPr>
              <w:snapToGrid w:val="0"/>
              <w:ind w:firstLineChars="150" w:firstLine="288"/>
              <w:jc w:val="center"/>
              <w:rPr>
                <w:rFonts w:ascii="Times New Roman" w:hAnsi="Times New Roman"/>
                <w:spacing w:val="-9"/>
                <w:szCs w:val="21"/>
              </w:rPr>
            </w:pPr>
          </w:p>
          <w:p w:rsidR="006A52C0" w:rsidRDefault="006A52C0" w:rsidP="00D020CF">
            <w:pPr>
              <w:snapToGrid w:val="0"/>
              <w:jc w:val="left"/>
              <w:rPr>
                <w:rFonts w:ascii="Times New Roman"/>
                <w:spacing w:val="-9"/>
                <w:szCs w:val="21"/>
              </w:rPr>
            </w:pPr>
            <w:r>
              <w:rPr>
                <w:rFonts w:ascii="Times New Roman"/>
                <w:spacing w:val="-9"/>
                <w:szCs w:val="21"/>
              </w:rPr>
              <w:t>申请人或代理人签名：日期：年月日</w:t>
            </w:r>
          </w:p>
          <w:p w:rsidR="006A52C0" w:rsidRDefault="006A52C0" w:rsidP="00D020CF">
            <w:pPr>
              <w:snapToGrid w:val="0"/>
              <w:jc w:val="left"/>
              <w:rPr>
                <w:rFonts w:ascii="Times New Roman" w:hAnsi="Times New Roman"/>
                <w:spacing w:val="-9"/>
                <w:szCs w:val="21"/>
              </w:rPr>
            </w:pPr>
          </w:p>
        </w:tc>
      </w:tr>
    </w:tbl>
    <w:p w:rsidR="006A52C0" w:rsidRDefault="006A52C0" w:rsidP="00A806CF">
      <w:pPr>
        <w:rPr>
          <w:rFonts w:ascii="仿宋_GB2312" w:eastAsia="仿宋_GB2312"/>
          <w:sz w:val="30"/>
          <w:szCs w:val="30"/>
        </w:rPr>
      </w:pPr>
    </w:p>
    <w:p w:rsidR="006A52C0" w:rsidRDefault="006A52C0">
      <w:pPr>
        <w:widowControl/>
        <w:jc w:val="left"/>
        <w:rPr>
          <w:rFonts w:ascii="仿宋_GB2312" w:eastAsia="仿宋_GB2312"/>
          <w:sz w:val="30"/>
          <w:szCs w:val="30"/>
        </w:rPr>
      </w:pPr>
      <w:r>
        <w:rPr>
          <w:rFonts w:ascii="仿宋_GB2312" w:eastAsia="仿宋_GB2312"/>
          <w:sz w:val="30"/>
          <w:szCs w:val="30"/>
        </w:rPr>
        <w:br w:type="page"/>
      </w:r>
    </w:p>
    <w:p w:rsidR="00A806CF" w:rsidRPr="00CD70F0" w:rsidRDefault="00A806CF" w:rsidP="00A806CF">
      <w:pPr>
        <w:rPr>
          <w:rFonts w:ascii="仿宋_GB2312" w:eastAsia="仿宋_GB2312"/>
          <w:sz w:val="30"/>
          <w:szCs w:val="30"/>
        </w:rPr>
      </w:pPr>
      <w:r w:rsidRPr="00CD70F0">
        <w:rPr>
          <w:rFonts w:ascii="仿宋_GB2312" w:eastAsia="仿宋_GB2312" w:hint="eastAsia"/>
          <w:sz w:val="30"/>
          <w:szCs w:val="30"/>
        </w:rPr>
        <w:lastRenderedPageBreak/>
        <w:t>附录三</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错误示例</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申请人在填写《个人财产转移业务申请表》时，申请金额错填为税前金额，实际应填写扣除已纳税后的净额，而不是纳税前金额。</w:t>
      </w: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rPr>
          <w:rFonts w:ascii="仿宋_GB2312" w:eastAsia="仿宋_GB2312"/>
          <w:sz w:val="30"/>
          <w:szCs w:val="30"/>
        </w:rPr>
      </w:pPr>
      <w:r w:rsidRPr="00CD70F0">
        <w:rPr>
          <w:rFonts w:ascii="仿宋_GB2312" w:eastAsia="仿宋_GB2312" w:hint="eastAsia"/>
          <w:sz w:val="30"/>
          <w:szCs w:val="30"/>
        </w:rPr>
        <w:lastRenderedPageBreak/>
        <w:t>附录四</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常见问题</w:t>
      </w:r>
    </w:p>
    <w:p w:rsidR="00A806CF" w:rsidRPr="00CD70F0" w:rsidRDefault="00A806CF" w:rsidP="00A806CF">
      <w:pPr>
        <w:pStyle w:val="ad"/>
        <w:ind w:firstLineChars="196" w:firstLine="588"/>
        <w:rPr>
          <w:rStyle w:val="ab"/>
          <w:rFonts w:ascii="仿宋_GB2312" w:eastAsia="仿宋_GB2312"/>
          <w:b w:val="0"/>
          <w:i w:val="0"/>
          <w:color w:val="auto"/>
          <w:sz w:val="30"/>
          <w:szCs w:val="30"/>
        </w:rPr>
      </w:pPr>
      <w:r w:rsidRPr="00CD70F0">
        <w:rPr>
          <w:rStyle w:val="ab"/>
          <w:rFonts w:ascii="仿宋_GB2312" w:eastAsia="仿宋_GB2312" w:hint="eastAsia"/>
          <w:b w:val="0"/>
          <w:i w:val="0"/>
          <w:color w:val="auto"/>
          <w:sz w:val="30"/>
          <w:szCs w:val="30"/>
        </w:rPr>
        <w:t>问：申请人办理继承财产转移时，如无法提供中国驻外使领馆认证的申请人在国外定居证明，可否以外国驻中国境内使领馆开具的“定居证明”公证书等材料代替？</w:t>
      </w:r>
    </w:p>
    <w:p w:rsidR="00A806CF" w:rsidRPr="00CD70F0" w:rsidRDefault="00A806CF" w:rsidP="00A806CF">
      <w:pPr>
        <w:pStyle w:val="ad"/>
        <w:ind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 w:rsidR="00A806CF" w:rsidRPr="00CD70F0" w:rsidRDefault="00A806CF" w:rsidP="00A806CF"/>
    <w:p w:rsidR="00A806CF" w:rsidRPr="00CD70F0" w:rsidRDefault="00A806CF" w:rsidP="00A806CF">
      <w:pPr>
        <w:ind w:right="300"/>
      </w:pPr>
    </w:p>
    <w:p w:rsidR="00A806CF" w:rsidRPr="00CD70F0" w:rsidRDefault="00A806CF" w:rsidP="00A806CF">
      <w:pPr>
        <w:ind w:right="300"/>
        <w:rPr>
          <w:rFonts w:ascii="仿宋_GB2312" w:eastAsia="仿宋_GB2312"/>
          <w:sz w:val="24"/>
          <w:szCs w:val="24"/>
        </w:rPr>
        <w:sectPr w:rsidR="00A806CF" w:rsidRPr="00CD70F0">
          <w:footerReference w:type="default" r:id="rId9"/>
          <w:pgSz w:w="11906" w:h="16838"/>
          <w:pgMar w:top="1440" w:right="1800" w:bottom="1440" w:left="1800" w:header="851" w:footer="992" w:gutter="0"/>
          <w:cols w:space="720"/>
          <w:docGrid w:type="lines" w:linePitch="312"/>
        </w:sectPr>
      </w:pPr>
    </w:p>
    <w:p w:rsidR="00A806CF" w:rsidRPr="00CD70F0" w:rsidRDefault="00A806CF" w:rsidP="00A806CF">
      <w:pPr>
        <w:ind w:right="300" w:firstLine="585"/>
        <w:jc w:val="left"/>
        <w:rPr>
          <w:rFonts w:ascii="黑体" w:eastAsia="黑体"/>
          <w:sz w:val="30"/>
          <w:szCs w:val="30"/>
        </w:rPr>
      </w:pPr>
      <w:r w:rsidRPr="00CD70F0">
        <w:rPr>
          <w:rFonts w:ascii="黑体" w:eastAsia="黑体" w:hint="eastAsia"/>
          <w:sz w:val="30"/>
          <w:szCs w:val="30"/>
        </w:rPr>
        <w:lastRenderedPageBreak/>
        <w:t>七、金融机构内保外贷履约购付汇备案</w:t>
      </w:r>
    </w:p>
    <w:p w:rsidR="00A806CF" w:rsidRPr="00CD70F0" w:rsidRDefault="00A806CF" w:rsidP="00A806CF">
      <w:pPr>
        <w:ind w:right="-58" w:firstLine="585"/>
        <w:rPr>
          <w:rFonts w:ascii="黑体" w:eastAsia="黑体"/>
          <w:sz w:val="30"/>
          <w:szCs w:val="30"/>
        </w:rPr>
      </w:pPr>
      <w:r w:rsidRPr="00CD70F0">
        <w:rPr>
          <w:rFonts w:ascii="黑体" w:eastAsia="黑体" w:hint="eastAsia"/>
          <w:sz w:val="30"/>
          <w:szCs w:val="30"/>
        </w:rPr>
        <w:t>（一）办理依据</w:t>
      </w:r>
    </w:p>
    <w:p w:rsidR="006A52C0" w:rsidRPr="006A52C0" w:rsidRDefault="006A52C0" w:rsidP="006A52C0">
      <w:pPr>
        <w:ind w:right="-58" w:firstLineChars="200" w:firstLine="600"/>
        <w:rPr>
          <w:rFonts w:ascii="仿宋_GB2312" w:eastAsia="仿宋_GB2312"/>
          <w:sz w:val="30"/>
          <w:szCs w:val="30"/>
        </w:rPr>
      </w:pPr>
      <w:r w:rsidRPr="006A52C0">
        <w:rPr>
          <w:rFonts w:ascii="仿宋_GB2312" w:eastAsia="仿宋_GB2312" w:hint="eastAsia"/>
          <w:sz w:val="30"/>
          <w:szCs w:val="30"/>
        </w:rPr>
        <w:t>1.《中华人民共和国外汇管理条例》（国务院令第532号）；</w:t>
      </w:r>
    </w:p>
    <w:p w:rsidR="006A52C0" w:rsidRPr="006A52C0" w:rsidRDefault="006A52C0" w:rsidP="006A52C0">
      <w:pPr>
        <w:ind w:right="-58" w:firstLineChars="200" w:firstLine="600"/>
        <w:rPr>
          <w:rFonts w:ascii="仿宋_GB2312" w:eastAsia="仿宋_GB2312"/>
          <w:sz w:val="30"/>
          <w:szCs w:val="30"/>
        </w:rPr>
      </w:pPr>
      <w:r w:rsidRPr="006A52C0">
        <w:rPr>
          <w:rFonts w:ascii="仿宋_GB2312" w:eastAsia="仿宋_GB2312" w:hint="eastAsia"/>
          <w:sz w:val="30"/>
          <w:szCs w:val="30"/>
        </w:rPr>
        <w:t>2.《国家外汇管理局关于发布&lt;跨境担保外汇管理规定&gt;的通知》（汇发〔2014〕29号）；</w:t>
      </w:r>
    </w:p>
    <w:p w:rsidR="006A52C0" w:rsidRPr="006A52C0" w:rsidRDefault="006A52C0" w:rsidP="006A52C0">
      <w:pPr>
        <w:ind w:right="-58" w:firstLineChars="200" w:firstLine="600"/>
        <w:rPr>
          <w:rFonts w:ascii="仿宋_GB2312" w:eastAsia="仿宋_GB2312"/>
          <w:sz w:val="30"/>
          <w:szCs w:val="30"/>
        </w:rPr>
      </w:pPr>
      <w:r w:rsidRPr="006A52C0">
        <w:rPr>
          <w:rFonts w:ascii="仿宋_GB2312" w:eastAsia="仿宋_GB2312" w:hint="eastAsia"/>
          <w:sz w:val="30"/>
          <w:szCs w:val="30"/>
        </w:rPr>
        <w:t>3.《国家外汇管理局关于进一步推进外汇管理改革完善真实合规性审核的通知》（汇发〔2017〕3号）。</w:t>
      </w:r>
    </w:p>
    <w:p w:rsidR="006A52C0" w:rsidRPr="006A52C0" w:rsidRDefault="006A52C0" w:rsidP="006A52C0">
      <w:pPr>
        <w:ind w:right="-58" w:firstLineChars="200" w:firstLine="600"/>
        <w:rPr>
          <w:rFonts w:ascii="仿宋_GB2312" w:eastAsia="仿宋_GB2312"/>
          <w:sz w:val="30"/>
          <w:szCs w:val="30"/>
        </w:rPr>
      </w:pPr>
      <w:r w:rsidRPr="006A52C0">
        <w:rPr>
          <w:rFonts w:ascii="仿宋_GB2312" w:eastAsia="仿宋_GB2312" w:hint="eastAsia"/>
          <w:sz w:val="30"/>
          <w:szCs w:val="30"/>
        </w:rPr>
        <w:t>4．《国家外汇管理局综合司关于完善银行内保外贷外汇管理的通知》（汇综发〔2017〕108号）。</w:t>
      </w:r>
    </w:p>
    <w:p w:rsidR="00A806CF" w:rsidRPr="00CD70F0" w:rsidRDefault="006A52C0" w:rsidP="006A52C0">
      <w:pPr>
        <w:ind w:right="-58" w:firstLineChars="200" w:firstLine="600"/>
        <w:rPr>
          <w:rFonts w:ascii="仿宋_GB2312" w:eastAsia="仿宋_GB2312" w:hAnsi="Times New Roman"/>
          <w:sz w:val="30"/>
          <w:szCs w:val="30"/>
        </w:rPr>
      </w:pPr>
      <w:r w:rsidRPr="006A52C0">
        <w:rPr>
          <w:rFonts w:ascii="仿宋_GB2312" w:eastAsia="仿宋_GB2312" w:hint="eastAsia"/>
          <w:sz w:val="30"/>
          <w:szCs w:val="30"/>
        </w:rPr>
        <w:t>5.其他相关法规。</w:t>
      </w:r>
    </w:p>
    <w:p w:rsidR="00A806CF" w:rsidRPr="00CD70F0" w:rsidRDefault="00A806CF" w:rsidP="00A806CF">
      <w:pPr>
        <w:ind w:right="-58" w:firstLineChars="200" w:firstLine="600"/>
        <w:rPr>
          <w:rFonts w:ascii="黑体" w:eastAsia="黑体"/>
          <w:sz w:val="30"/>
          <w:szCs w:val="30"/>
        </w:rPr>
      </w:pPr>
      <w:r w:rsidRPr="00CD70F0">
        <w:rPr>
          <w:rFonts w:ascii="黑体" w:eastAsia="黑体" w:hint="eastAsia"/>
          <w:sz w:val="30"/>
          <w:szCs w:val="30"/>
        </w:rPr>
        <w:t>（二）受理机构</w:t>
      </w:r>
    </w:p>
    <w:p w:rsidR="00A806CF" w:rsidRPr="00CD70F0" w:rsidRDefault="00A806CF" w:rsidP="00A806CF">
      <w:pPr>
        <w:ind w:right="-58"/>
        <w:rPr>
          <w:rFonts w:ascii="仿宋_GB2312" w:eastAsia="仿宋_GB2312"/>
          <w:sz w:val="30"/>
          <w:szCs w:val="30"/>
        </w:rPr>
      </w:pPr>
      <w:r w:rsidRPr="00CD70F0">
        <w:rPr>
          <w:rFonts w:ascii="仿宋_GB2312" w:eastAsia="仿宋_GB2312" w:hint="eastAsia"/>
          <w:sz w:val="30"/>
          <w:szCs w:val="30"/>
        </w:rPr>
        <w:t xml:space="preserve">    申请人所在地外汇局。</w:t>
      </w:r>
    </w:p>
    <w:p w:rsidR="00A806CF" w:rsidRPr="00CD70F0" w:rsidRDefault="00A806CF" w:rsidP="00A806CF">
      <w:pPr>
        <w:ind w:right="-58"/>
        <w:rPr>
          <w:rFonts w:ascii="黑体" w:eastAsia="黑体"/>
          <w:sz w:val="30"/>
          <w:szCs w:val="30"/>
        </w:rPr>
      </w:pPr>
      <w:r w:rsidRPr="00CD70F0">
        <w:rPr>
          <w:rFonts w:ascii="黑体" w:eastAsia="黑体" w:hint="eastAsia"/>
          <w:sz w:val="30"/>
          <w:szCs w:val="30"/>
        </w:rPr>
        <w:t xml:space="preserve">    （三）决定机构</w:t>
      </w:r>
    </w:p>
    <w:p w:rsidR="00A806CF" w:rsidRPr="00CD70F0" w:rsidRDefault="00A806CF" w:rsidP="00A806CF">
      <w:pPr>
        <w:ind w:right="-58"/>
        <w:rPr>
          <w:rFonts w:ascii="仿宋_GB2312" w:eastAsia="仿宋_GB2312"/>
          <w:sz w:val="30"/>
          <w:szCs w:val="30"/>
        </w:rPr>
      </w:pPr>
      <w:r w:rsidRPr="00CD70F0">
        <w:rPr>
          <w:rFonts w:ascii="仿宋_GB2312" w:eastAsia="仿宋_GB2312" w:hint="eastAsia"/>
          <w:sz w:val="30"/>
          <w:szCs w:val="30"/>
        </w:rPr>
        <w:t xml:space="preserve">    申请人所在地外汇局。</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A806CF" w:rsidRPr="00CD70F0" w:rsidRDefault="00A806CF" w:rsidP="00A806CF">
      <w:pPr>
        <w:widowControl/>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A806CF" w:rsidRPr="00CD70F0" w:rsidRDefault="00A806CF" w:rsidP="00A806CF">
      <w:pPr>
        <w:widowControl/>
        <w:ind w:right="-58" w:firstLineChars="200" w:firstLine="600"/>
        <w:rPr>
          <w:rFonts w:ascii="仿宋_GB2312" w:eastAsia="仿宋_GB2312" w:hAnsi="Times New Roman"/>
          <w:sz w:val="30"/>
          <w:szCs w:val="30"/>
        </w:rPr>
      </w:pPr>
      <w:r>
        <w:rPr>
          <w:rFonts w:ascii="仿宋_GB2312" w:eastAsia="仿宋_GB2312" w:hint="eastAsia"/>
          <w:sz w:val="30"/>
          <w:szCs w:val="30"/>
        </w:rPr>
        <w:lastRenderedPageBreak/>
        <w:t>2.</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985"/>
        <w:gridCol w:w="567"/>
        <w:gridCol w:w="850"/>
        <w:gridCol w:w="567"/>
        <w:gridCol w:w="1043"/>
      </w:tblGrid>
      <w:tr w:rsidR="006A52C0" w:rsidTr="00D020CF">
        <w:tc>
          <w:tcPr>
            <w:tcW w:w="533" w:type="dxa"/>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2977" w:type="dxa"/>
            <w:vAlign w:val="center"/>
          </w:tcPr>
          <w:p w:rsidR="006A52C0" w:rsidRDefault="006A52C0" w:rsidP="00D020CF">
            <w:pPr>
              <w:jc w:val="left"/>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985" w:type="dxa"/>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043" w:type="dxa"/>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6A52C0" w:rsidTr="00D020CF">
        <w:tc>
          <w:tcPr>
            <w:tcW w:w="533"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977"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985"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6A52C0" w:rsidRDefault="006A52C0" w:rsidP="00D020CF">
            <w:pPr>
              <w:keepNext/>
              <w:keepLines/>
              <w:spacing w:before="340" w:after="330" w:line="578" w:lineRule="auto"/>
              <w:jc w:val="left"/>
              <w:rPr>
                <w:rFonts w:ascii="Times New Roman" w:eastAsia="仿宋_GB2312" w:hAnsi="Times New Roman"/>
                <w:sz w:val="24"/>
                <w:szCs w:val="24"/>
              </w:rPr>
            </w:pPr>
          </w:p>
        </w:tc>
        <w:tc>
          <w:tcPr>
            <w:tcW w:w="1043" w:type="dxa"/>
            <w:vAlign w:val="center"/>
          </w:tcPr>
          <w:p w:rsidR="006A52C0" w:rsidRDefault="006A52C0" w:rsidP="00D020CF">
            <w:pPr>
              <w:keepNext/>
              <w:keepLines/>
              <w:spacing w:before="340" w:after="330" w:line="578" w:lineRule="auto"/>
              <w:jc w:val="left"/>
              <w:rPr>
                <w:rFonts w:ascii="Times New Roman" w:eastAsia="仿宋_GB2312" w:hAnsi="Times New Roman"/>
                <w:sz w:val="24"/>
                <w:szCs w:val="24"/>
              </w:rPr>
            </w:pPr>
          </w:p>
        </w:tc>
      </w:tr>
      <w:tr w:rsidR="006A52C0" w:rsidTr="00D020CF">
        <w:trPr>
          <w:trHeight w:val="1732"/>
        </w:trPr>
        <w:tc>
          <w:tcPr>
            <w:tcW w:w="533"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977"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kern w:val="0"/>
                <w:sz w:val="24"/>
                <w:szCs w:val="24"/>
              </w:rPr>
              <w:t>内保外贷业务合同（或合同简明条款）</w:t>
            </w:r>
          </w:p>
        </w:tc>
        <w:tc>
          <w:tcPr>
            <w:tcW w:w="1985"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6A52C0" w:rsidRDefault="006A52C0" w:rsidP="00D020CF">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6A52C0" w:rsidTr="00D020CF">
        <w:trPr>
          <w:trHeight w:val="1713"/>
        </w:trPr>
        <w:tc>
          <w:tcPr>
            <w:tcW w:w="533"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2977"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kern w:val="0"/>
                <w:sz w:val="24"/>
                <w:szCs w:val="24"/>
              </w:rPr>
              <w:t>证明</w:t>
            </w:r>
            <w:r>
              <w:rPr>
                <w:rFonts w:ascii="Times New Roman" w:eastAsia="仿宋_GB2312" w:hAnsi="Times New Roman"/>
                <w:color w:val="000000"/>
                <w:sz w:val="24"/>
                <w:szCs w:val="24"/>
              </w:rPr>
              <w:t>确需</w:t>
            </w:r>
            <w:r>
              <w:rPr>
                <w:rFonts w:ascii="Times New Roman" w:eastAsia="仿宋_GB2312" w:hAnsi="Times New Roman"/>
                <w:color w:val="000000"/>
                <w:kern w:val="0"/>
                <w:sz w:val="24"/>
                <w:szCs w:val="24"/>
              </w:rPr>
              <w:t>购付汇履约</w:t>
            </w:r>
            <w:r>
              <w:rPr>
                <w:rFonts w:ascii="Times New Roman" w:eastAsia="仿宋_GB2312" w:hAnsi="Times New Roman" w:hint="eastAsia"/>
                <w:color w:val="000000"/>
                <w:kern w:val="0"/>
                <w:sz w:val="24"/>
                <w:szCs w:val="24"/>
              </w:rPr>
              <w:t>及购汇资金来源的证明</w:t>
            </w:r>
            <w:r>
              <w:rPr>
                <w:rFonts w:ascii="Times New Roman" w:eastAsia="仿宋_GB2312" w:hAnsi="Times New Roman"/>
                <w:kern w:val="0"/>
                <w:sz w:val="24"/>
                <w:szCs w:val="24"/>
              </w:rPr>
              <w:t>材料</w:t>
            </w:r>
          </w:p>
        </w:tc>
        <w:tc>
          <w:tcPr>
            <w:tcW w:w="1985"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6A52C0" w:rsidRDefault="006A52C0" w:rsidP="00D020CF">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6A52C0" w:rsidTr="00D020CF">
        <w:trPr>
          <w:trHeight w:val="1848"/>
        </w:trPr>
        <w:tc>
          <w:tcPr>
            <w:tcW w:w="533"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2977" w:type="dxa"/>
            <w:vAlign w:val="center"/>
          </w:tcPr>
          <w:p w:rsidR="006A52C0" w:rsidRDefault="006A52C0" w:rsidP="00D020CF">
            <w:pPr>
              <w:jc w:val="left"/>
              <w:rPr>
                <w:rFonts w:ascii="Times New Roman" w:eastAsia="仿宋_GB2312" w:hAnsi="Times New Roman"/>
                <w:kern w:val="0"/>
                <w:sz w:val="24"/>
                <w:szCs w:val="24"/>
              </w:rPr>
            </w:pPr>
            <w:r>
              <w:rPr>
                <w:rFonts w:ascii="Times New Roman" w:eastAsia="仿宋_GB2312" w:hAnsi="Times New Roman"/>
                <w:kern w:val="0"/>
                <w:sz w:val="24"/>
                <w:szCs w:val="24"/>
              </w:rPr>
              <w:t>内保外贷履约证明材料</w:t>
            </w:r>
          </w:p>
        </w:tc>
        <w:tc>
          <w:tcPr>
            <w:tcW w:w="1985" w:type="dxa"/>
            <w:vAlign w:val="center"/>
          </w:tcPr>
          <w:p w:rsidR="006A52C0" w:rsidRDefault="006A52C0" w:rsidP="00D020CF">
            <w:pPr>
              <w:jc w:val="left"/>
              <w:rPr>
                <w:rFonts w:ascii="Times New Roman" w:eastAsia="仿宋_GB2312" w:hAnsi="Times New Roman"/>
                <w:kern w:val="0"/>
                <w:sz w:val="24"/>
                <w:szCs w:val="24"/>
              </w:rPr>
            </w:pPr>
            <w:r>
              <w:rPr>
                <w:rFonts w:ascii="Times New Roman" w:eastAsia="仿宋_GB2312" w:hAnsi="Times New Roman"/>
                <w:kern w:val="0"/>
                <w:sz w:val="24"/>
                <w:szCs w:val="24"/>
              </w:rPr>
              <w:t>原件及加盖公章的复印件</w:t>
            </w:r>
          </w:p>
        </w:tc>
        <w:tc>
          <w:tcPr>
            <w:tcW w:w="567"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6A52C0" w:rsidRDefault="006A52C0" w:rsidP="00D020CF">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（七）申请接受</w:t>
      </w:r>
    </w:p>
    <w:p w:rsidR="00A806CF" w:rsidRPr="00CD70F0" w:rsidRDefault="00A806CF" w:rsidP="00A806CF">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（八）基本办理流程</w:t>
      </w:r>
    </w:p>
    <w:p w:rsidR="00A806CF" w:rsidRPr="00CD70F0" w:rsidRDefault="00A806CF" w:rsidP="00A806CF">
      <w:pPr>
        <w:tabs>
          <w:tab w:val="left" w:pos="615"/>
        </w:tabs>
        <w:ind w:firstLineChars="200" w:firstLine="600"/>
        <w:rPr>
          <w:rFonts w:ascii="仿宋_GB2312" w:eastAsia="仿宋_GB2312"/>
          <w:sz w:val="30"/>
          <w:szCs w:val="30"/>
        </w:rPr>
      </w:pPr>
      <w:r w:rsidRPr="00CD70F0">
        <w:rPr>
          <w:rFonts w:ascii="仿宋_GB2312" w:eastAsia="仿宋_GB2312" w:hAnsi="Times New Roman" w:hint="eastAsia"/>
          <w:sz w:val="30"/>
          <w:szCs w:val="30"/>
        </w:rPr>
        <w:t>1.</w:t>
      </w:r>
      <w:r w:rsidRPr="00CD70F0">
        <w:rPr>
          <w:rFonts w:ascii="仿宋_GB2312" w:eastAsia="仿宋_GB2312" w:hint="eastAsia"/>
          <w:sz w:val="30"/>
          <w:szCs w:val="30"/>
        </w:rPr>
        <w:t>申请人提交申请；</w:t>
      </w:r>
    </w:p>
    <w:p w:rsidR="00A806CF" w:rsidRPr="00CD70F0" w:rsidRDefault="00A806CF" w:rsidP="00A806CF">
      <w:pPr>
        <w:ind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806CF" w:rsidRPr="00CD70F0" w:rsidRDefault="00A806CF" w:rsidP="00A806CF">
      <w:pPr>
        <w:ind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806CF" w:rsidRPr="00CD70F0" w:rsidRDefault="00A806CF" w:rsidP="00A806CF">
      <w:pPr>
        <w:ind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w:t>
      </w:r>
      <w:r w:rsidRPr="00CD70F0">
        <w:rPr>
          <w:rFonts w:ascii="仿宋_GB2312" w:eastAsia="仿宋_GB2312" w:hAnsi="Times New Roman" w:hint="eastAsia"/>
          <w:sz w:val="30"/>
          <w:szCs w:val="30"/>
        </w:rPr>
        <w:lastRenderedPageBreak/>
        <w:t>予以</w:t>
      </w:r>
      <w:r w:rsidRPr="00CD70F0">
        <w:rPr>
          <w:rFonts w:ascii="仿宋_GB2312" w:eastAsia="仿宋_GB2312" w:hint="eastAsia"/>
          <w:sz w:val="30"/>
          <w:szCs w:val="30"/>
        </w:rPr>
        <w:t>受理的，出具受理通知书，按程序进行审核；</w:t>
      </w:r>
    </w:p>
    <w:p w:rsidR="00A806CF" w:rsidRPr="00CD70F0" w:rsidRDefault="00A806CF" w:rsidP="00A806CF">
      <w:pPr>
        <w:ind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（九）办理方式</w:t>
      </w:r>
    </w:p>
    <w:p w:rsidR="00A806CF" w:rsidRPr="00CD70F0" w:rsidRDefault="00A806CF" w:rsidP="00A806CF">
      <w:pPr>
        <w:ind w:firstLineChars="200" w:firstLine="600"/>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（十）审批时限</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806CF" w:rsidRPr="00CD70F0" w:rsidRDefault="00A806CF" w:rsidP="00A806CF">
      <w:pPr>
        <w:ind w:firstLine="585"/>
        <w:rPr>
          <w:rFonts w:ascii="黑体" w:eastAsia="黑体" w:hAnsi="Times New Roman"/>
          <w:sz w:val="30"/>
          <w:szCs w:val="30"/>
        </w:rPr>
      </w:pPr>
      <w:r w:rsidRPr="00CD70F0">
        <w:rPr>
          <w:rFonts w:ascii="黑体" w:eastAsia="黑体" w:hint="eastAsia"/>
          <w:sz w:val="30"/>
          <w:szCs w:val="30"/>
        </w:rPr>
        <w:t>（十一）审批收费依据及标准</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（十二）审批结果</w:t>
      </w:r>
    </w:p>
    <w:p w:rsidR="00A806CF" w:rsidRPr="00CD70F0" w:rsidRDefault="00A806CF" w:rsidP="00A806CF">
      <w:pPr>
        <w:ind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806CF" w:rsidRPr="00CD70F0" w:rsidRDefault="00A806CF" w:rsidP="00A806CF">
      <w:pPr>
        <w:ind w:firstLine="600"/>
        <w:rPr>
          <w:rFonts w:ascii="黑体" w:eastAsia="黑体" w:hAnsi="Times New Roman"/>
          <w:sz w:val="30"/>
          <w:szCs w:val="30"/>
        </w:rPr>
      </w:pPr>
      <w:r w:rsidRPr="00CD70F0">
        <w:rPr>
          <w:rFonts w:ascii="黑体" w:eastAsia="黑体" w:hint="eastAsia"/>
          <w:sz w:val="30"/>
          <w:szCs w:val="30"/>
        </w:rPr>
        <w:t>（十三）结果送达</w:t>
      </w:r>
    </w:p>
    <w:p w:rsidR="00A806CF" w:rsidRPr="00CD70F0" w:rsidRDefault="00A806CF" w:rsidP="00A806CF">
      <w:pPr>
        <w:ind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806CF" w:rsidRPr="00CD70F0" w:rsidRDefault="00A806CF" w:rsidP="00A806CF">
      <w:pPr>
        <w:ind w:firstLine="600"/>
        <w:rPr>
          <w:rFonts w:ascii="黑体" w:eastAsia="黑体" w:hAnsi="Times New Roman"/>
          <w:sz w:val="30"/>
          <w:szCs w:val="30"/>
        </w:rPr>
      </w:pPr>
      <w:r w:rsidRPr="00CD70F0">
        <w:rPr>
          <w:rFonts w:ascii="黑体" w:eastAsia="黑体" w:hint="eastAsia"/>
          <w:sz w:val="30"/>
          <w:szCs w:val="30"/>
        </w:rPr>
        <w:t>（十四）申请人权利和义务</w:t>
      </w:r>
    </w:p>
    <w:p w:rsidR="00A806CF" w:rsidRPr="00CD70F0" w:rsidRDefault="00A806CF" w:rsidP="00A806CF">
      <w:pPr>
        <w:ind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806CF" w:rsidRDefault="00A806CF" w:rsidP="00A806CF">
      <w:pPr>
        <w:ind w:firstLine="600"/>
        <w:rPr>
          <w:rFonts w:ascii="黑体" w:eastAsia="黑体" w:hAnsi="黑体"/>
          <w:sz w:val="30"/>
          <w:szCs w:val="30"/>
        </w:rPr>
      </w:pPr>
      <w:r w:rsidRPr="00CD70F0">
        <w:rPr>
          <w:rFonts w:ascii="黑体" w:eastAsia="黑体" w:hAnsi="黑体" w:hint="eastAsia"/>
          <w:sz w:val="30"/>
          <w:szCs w:val="30"/>
        </w:rPr>
        <w:t>（十五）</w:t>
      </w:r>
      <w:r w:rsidR="009464D7" w:rsidRPr="009464D7">
        <w:rPr>
          <w:rFonts w:ascii="黑体" w:eastAsia="黑体" w:hAnsi="黑体" w:hint="eastAsia"/>
          <w:sz w:val="30"/>
          <w:szCs w:val="30"/>
        </w:rPr>
        <w:t>咨询途径、监督和投诉、办公地址和时间</w:t>
      </w:r>
    </w:p>
    <w:p w:rsidR="00B46EB5"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lastRenderedPageBreak/>
        <w:t>办理时间：</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B46EB5" w:rsidRPr="007E3AD1"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B46EB5" w:rsidRPr="0021615A" w:rsidRDefault="00B46EB5" w:rsidP="00B46EB5">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FC56B6" w:rsidRPr="00B46EB5" w:rsidRDefault="00B46EB5" w:rsidP="00B46EB5">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FC56B6" w:rsidRPr="00CD70F0" w:rsidRDefault="00FC56B6" w:rsidP="00A806CF">
      <w:pPr>
        <w:ind w:firstLine="600"/>
        <w:rPr>
          <w:rFonts w:ascii="仿宋_GB2312" w:eastAsia="仿宋_GB2312"/>
          <w:sz w:val="30"/>
          <w:szCs w:val="30"/>
        </w:rPr>
        <w:sectPr w:rsidR="00FC56B6" w:rsidRPr="00CD70F0">
          <w:footerReference w:type="default" r:id="rId10"/>
          <w:pgSz w:w="11906" w:h="16838"/>
          <w:pgMar w:top="1440" w:right="1800" w:bottom="1440" w:left="1800" w:header="851" w:footer="992" w:gutter="0"/>
          <w:cols w:space="720"/>
          <w:docGrid w:type="lines" w:linePitch="312"/>
        </w:sectPr>
      </w:pPr>
    </w:p>
    <w:p w:rsidR="00A806CF" w:rsidRPr="00CD70F0" w:rsidRDefault="00A806CF" w:rsidP="00A806CF">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基本流程图</w:t>
      </w:r>
    </w:p>
    <w:p w:rsidR="00A806CF" w:rsidRPr="00CD70F0" w:rsidRDefault="008F6CE9" w:rsidP="00A806CF">
      <w:pPr>
        <w:ind w:right="300"/>
        <w:rPr>
          <w:rFonts w:ascii="仿宋_GB2312" w:eastAsia="仿宋_GB2312"/>
          <w:sz w:val="30"/>
          <w:szCs w:val="30"/>
        </w:rPr>
      </w:pPr>
      <w:r>
        <w:rPr>
          <w:rFonts w:ascii="仿宋_GB2312" w:eastAsia="仿宋_GB2312"/>
          <w:sz w:val="30"/>
          <w:szCs w:val="30"/>
        </w:rPr>
        <w:pict>
          <v:group id="_x0000_s1026" alt="" style="position:absolute;left:0;text-align:left;margin-left:-12.65pt;margin-top:4.6pt;width:446.05pt;height:586.05pt;z-index:251660288" coordsize="8921,11721">
            <v:rect id="_x0000_s1027" style="position:absolute;left:2908;top:8319;width:2985;height:534">
              <v:textbox>
                <w:txbxContent>
                  <w:p w:rsidR="00FC150D" w:rsidRDefault="00FC150D" w:rsidP="00A806CF">
                    <w:pPr>
                      <w:jc w:val="center"/>
                    </w:pPr>
                    <w:r>
                      <w:t>审核</w:t>
                    </w:r>
                  </w:p>
                </w:txbxContent>
              </v:textbox>
            </v:rect>
            <v:shape id="_x0000_s1028" type="#_x0000_t116" style="position:absolute;left:4420;top:10681;width:3675;height:1037">
              <v:textbox>
                <w:txbxContent>
                  <w:p w:rsidR="00FC150D" w:rsidRDefault="00FC150D" w:rsidP="00A806CF">
                    <w:pPr>
                      <w:jc w:val="center"/>
                    </w:pPr>
                    <w:r>
                      <w:rPr>
                        <w:rFonts w:hint="eastAsia"/>
                      </w:rPr>
                      <w:t>依法作出不予许可决定，</w:t>
                    </w:r>
                  </w:p>
                  <w:p w:rsidR="00FC150D" w:rsidRDefault="00FC150D" w:rsidP="00A806CF">
                    <w:pPr>
                      <w:jc w:val="center"/>
                    </w:pPr>
                    <w:r>
                      <w:rPr>
                        <w:rFonts w:hint="eastAsia"/>
                      </w:rPr>
                      <w:t>并送达</w:t>
                    </w:r>
                  </w:p>
                </w:txbxContent>
              </v:textbox>
            </v:shape>
            <v:shape id="_x0000_s1029" type="#_x0000_t116" style="position:absolute;left:695;top:10663;width:3461;height:1058">
              <v:textbox>
                <w:txbxContent>
                  <w:p w:rsidR="00FC150D" w:rsidRDefault="00FC150D" w:rsidP="00A806CF">
                    <w:pPr>
                      <w:jc w:val="center"/>
                    </w:pPr>
                    <w:r>
                      <w:rPr>
                        <w:rFonts w:hint="eastAsia"/>
                      </w:rPr>
                      <w:t>依法予以许可，出具相关</w:t>
                    </w:r>
                  </w:p>
                  <w:p w:rsidR="00FC150D" w:rsidRDefault="00FC150D" w:rsidP="00A806CF">
                    <w:pPr>
                      <w:jc w:val="center"/>
                    </w:pPr>
                    <w:r>
                      <w:rPr>
                        <w:rFonts w:hint="eastAsia"/>
                      </w:rPr>
                      <w:t>业务办理凭证，并送达</w:t>
                    </w:r>
                  </w:p>
                </w:txbxContent>
              </v:textbox>
            </v:sha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 id="_x0000_s1038" type="#_x0000_t34" style="position:absolute;left:6366;top:3154;width:3823;height:1285;rotation:270" o:connectortype="elbow" adj="33,-146393,-50754"/>
                <v:shape id="_x0000_s1039" type="#_x0000_t202" style="position:absolute;left:7996;top:2297;width:754;height:2553" strokecolor="white">
                  <v:textbox>
                    <w:txbxContent>
                      <w:p w:rsidR="00FC150D" w:rsidRDefault="00FC150D" w:rsidP="00A806CF">
                        <w:pPr>
                          <w:jc w:val="center"/>
                        </w:pPr>
                        <w:r>
                          <w:rPr>
                            <w:rFonts w:hint="eastAsia"/>
                          </w:rPr>
                          <w:t>不能提供符合受理要求的</w:t>
                        </w:r>
                      </w:p>
                      <w:p w:rsidR="00FC150D" w:rsidRDefault="00FC150D" w:rsidP="00A806CF">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FC150D" w:rsidRDefault="00FC150D" w:rsidP="00A806CF">
                        <w:pPr>
                          <w:jc w:val="center"/>
                        </w:pPr>
                        <w:r>
                          <w:rPr>
                            <w:rFonts w:hint="eastAsia"/>
                          </w:rPr>
                          <w:t>材料齐全并符合受理要求</w:t>
                        </w:r>
                      </w:p>
                    </w:txbxContent>
                  </v:textbox>
                </v:shape>
                <v:shape id="_x0000_s1042" type="#_x0000_t4" style="position:absolute;left:4156;top:4833;width:3480;height:1733">
                  <v:textbox>
                    <w:txbxContent>
                      <w:p w:rsidR="00FC150D" w:rsidRDefault="00FC150D" w:rsidP="00A806CF">
                        <w:pPr>
                          <w:jc w:val="center"/>
                        </w:pPr>
                      </w:p>
                      <w:p w:rsidR="00FC150D" w:rsidRDefault="00FC150D" w:rsidP="00A806CF">
                        <w:pPr>
                          <w:jc w:val="center"/>
                        </w:pPr>
                        <w:r>
                          <w:rPr>
                            <w:rFonts w:hint="eastAsia"/>
                          </w:rPr>
                          <w:t>申请人补充材料</w:t>
                        </w:r>
                      </w:p>
                    </w:txbxContent>
                  </v:textbox>
                </v:shape>
                <v:rect id="_x0000_s1043" style="position:absolute;left:2568;top:7174;width:4816;height:519">
                  <v:textbox>
                    <w:txbxContent>
                      <w:p w:rsidR="00FC150D" w:rsidRDefault="00FC150D" w:rsidP="00A806CF">
                        <w:pPr>
                          <w:jc w:val="center"/>
                        </w:pPr>
                        <w:r>
                          <w:rPr>
                            <w:rFonts w:hint="eastAsia"/>
                          </w:rPr>
                          <w:t>依法应予受理，出具行政审批受理单</w:t>
                        </w:r>
                      </w:p>
                      <w:p w:rsidR="00FC150D" w:rsidRDefault="00FC150D" w:rsidP="00A806CF">
                        <w:pPr>
                          <w:jc w:val="center"/>
                        </w:pPr>
                      </w:p>
                    </w:txbxContent>
                  </v:textbox>
                </v:rect>
                <v:rect id="_x0000_s1044" style="position:absolute;left:4566;top:3341;width:3190;height:1114">
                  <v:textbox>
                    <w:txbxContent>
                      <w:p w:rsidR="00FC150D" w:rsidRDefault="00FC150D" w:rsidP="00A806CF">
                        <w:pPr>
                          <w:jc w:val="center"/>
                        </w:pPr>
                        <w:r>
                          <w:rPr>
                            <w:rFonts w:hint="eastAsia"/>
                          </w:rPr>
                          <w:t>材料不全或不符合法定形式的，</w:t>
                        </w:r>
                      </w:p>
                      <w:p w:rsidR="00FC150D" w:rsidRDefault="00FC150D" w:rsidP="00A806CF">
                        <w:pPr>
                          <w:jc w:val="center"/>
                        </w:pPr>
                        <w:r>
                          <w:rPr>
                            <w:rFonts w:hint="eastAsia"/>
                          </w:rPr>
                          <w:t>一次性告知补正材料，</w:t>
                        </w:r>
                      </w:p>
                      <w:p w:rsidR="00FC150D" w:rsidRDefault="00FC150D" w:rsidP="00A806CF">
                        <w:pPr>
                          <w:jc w:val="center"/>
                        </w:pPr>
                        <w:r>
                          <w:rPr>
                            <w:rFonts w:hint="eastAsia"/>
                          </w:rPr>
                          <w:t>出具行政审批补正材料通知书</w:t>
                        </w:r>
                      </w:p>
                      <w:p w:rsidR="00FC150D" w:rsidRDefault="00FC150D" w:rsidP="00A806CF"/>
                    </w:txbxContent>
                  </v:textbox>
                </v:rect>
                <v:shape id="_x0000_s1045" type="#_x0000_t116" style="position:absolute;left:4566;top:1337;width:2818;height:1423">
                  <v:textbox>
                    <w:txbxContent>
                      <w:p w:rsidR="00FC150D" w:rsidRDefault="00FC150D" w:rsidP="00A806CF">
                        <w:pPr>
                          <w:jc w:val="center"/>
                        </w:pPr>
                        <w:r>
                          <w:rPr>
                            <w:rFonts w:hint="eastAsia"/>
                          </w:rPr>
                          <w:t>依法不予受理的，作出不予受理决定，出具不予受理行政审批申请通知书</w:t>
                        </w:r>
                      </w:p>
                      <w:p w:rsidR="00FC150D" w:rsidRDefault="00FC150D" w:rsidP="00A806CF">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FC150D" w:rsidRDefault="00FC150D" w:rsidP="00A806CF">
                            <w:r>
                              <w:rPr>
                                <w:rFonts w:hint="eastAsia"/>
                              </w:rPr>
                              <w:t>接件（</w:t>
                            </w:r>
                            <w:r>
                              <w:t>5</w:t>
                            </w:r>
                            <w:r>
                              <w:rPr>
                                <w:rFonts w:hint="eastAsia"/>
                              </w:rPr>
                              <w:t>个工作日）作出是否受理决定</w:t>
                            </w:r>
                          </w:p>
                          <w:p w:rsidR="00FC150D" w:rsidRDefault="00FC150D" w:rsidP="00A806CF"/>
                        </w:txbxContent>
                      </v:textbox>
                    </v:shape>
                    <v:shape id="_x0000_s1053" type="#_x0000_t116" style="position:absolute;left:184;width:2724;height:1172">
                      <v:textbox>
                        <w:txbxContent>
                          <w:p w:rsidR="00FC150D" w:rsidRDefault="00FC150D" w:rsidP="00A806CF">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FC150D" w:rsidRDefault="00FC150D" w:rsidP="00A806CF">
                          <w:r>
                            <w:rPr>
                              <w:rFonts w:hint="eastAsia"/>
                            </w:rPr>
                            <w:t>是</w:t>
                          </w:r>
                        </w:p>
                      </w:txbxContent>
                    </v:textbox>
                  </v:shape>
                  <v:shape id="_x0000_s1058" type="#_x0000_t202" style="position:absolute;left:2799;top:2220;width:508;height:471" strokecolor="white">
                    <v:textbox style="mso-fit-shape-to-text:t">
                      <w:txbxContent>
                        <w:p w:rsidR="00FC150D" w:rsidRDefault="00FC150D" w:rsidP="00A806CF">
                          <w:r>
                            <w:rPr>
                              <w:rFonts w:hint="eastAsia"/>
                            </w:rPr>
                            <w:t>否</w:t>
                          </w:r>
                        </w:p>
                      </w:txbxContent>
                    </v:textbox>
                  </v:shape>
                </v:group>
                <v:shape id="_x0000_s1059" type="#_x0000_t32" style="position:absolute;left:7384;top:1886;width:1537;height:0;flip:x" o:connectortype="straight">
                  <v:stroke endarrow="block"/>
                </v:shape>
              </v:group>
            </v:group>
          </v:group>
        </w:pict>
      </w: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r w:rsidRPr="00CD70F0">
        <w:rPr>
          <w:rFonts w:ascii="仿宋_GB2312" w:eastAsia="仿宋_GB2312"/>
          <w:sz w:val="30"/>
          <w:szCs w:val="30"/>
        </w:rPr>
        <w:tab/>
      </w: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58"/>
        <w:rPr>
          <w:rFonts w:ascii="仿宋_GB2312" w:eastAsia="仿宋_GB2312"/>
          <w:sz w:val="30"/>
          <w:szCs w:val="30"/>
        </w:rPr>
      </w:pPr>
      <w:r w:rsidRPr="00CD70F0">
        <w:rPr>
          <w:rFonts w:ascii="仿宋_GB2312" w:eastAsia="仿宋_GB2312" w:hint="eastAsia"/>
          <w:sz w:val="30"/>
          <w:szCs w:val="30"/>
        </w:rPr>
        <w:br w:type="page"/>
      </w:r>
      <w:r w:rsidRPr="00CD70F0">
        <w:rPr>
          <w:rFonts w:ascii="仿宋_GB2312" w:eastAsia="仿宋_GB2312" w:hint="eastAsia"/>
          <w:sz w:val="30"/>
          <w:szCs w:val="30"/>
        </w:rPr>
        <w:lastRenderedPageBreak/>
        <w:t>附录</w:t>
      </w:r>
      <w:r w:rsidR="006A52C0">
        <w:rPr>
          <w:rFonts w:ascii="仿宋_GB2312" w:eastAsia="仿宋_GB2312" w:hint="eastAsia"/>
          <w:sz w:val="30"/>
          <w:szCs w:val="30"/>
        </w:rPr>
        <w:t>二</w:t>
      </w:r>
    </w:p>
    <w:p w:rsidR="00A806CF" w:rsidRPr="00CD70F0" w:rsidRDefault="00A806CF" w:rsidP="00A806CF">
      <w:pPr>
        <w:ind w:right="-58"/>
        <w:jc w:val="center"/>
        <w:rPr>
          <w:rFonts w:ascii="黑体" w:eastAsia="黑体"/>
          <w:sz w:val="30"/>
          <w:szCs w:val="30"/>
        </w:rPr>
      </w:pPr>
      <w:r w:rsidRPr="00CD70F0">
        <w:rPr>
          <w:rFonts w:ascii="黑体" w:eastAsia="黑体" w:hint="eastAsia"/>
          <w:sz w:val="30"/>
          <w:szCs w:val="30"/>
        </w:rPr>
        <w:t>常见问题</w:t>
      </w:r>
    </w:p>
    <w:p w:rsidR="00A806CF" w:rsidRPr="00CD70F0" w:rsidRDefault="00A806CF" w:rsidP="00A806CF">
      <w:pPr>
        <w:ind w:right="-58" w:firstLineChars="200" w:firstLine="600"/>
        <w:rPr>
          <w:rFonts w:ascii="仿宋_GB2312" w:eastAsia="仿宋_GB2312"/>
          <w:sz w:val="30"/>
          <w:szCs w:val="30"/>
        </w:rPr>
      </w:pPr>
      <w:r w:rsidRPr="00CD70F0">
        <w:rPr>
          <w:rFonts w:ascii="仿宋_GB2312" w:eastAsia="仿宋_GB2312" w:hint="eastAsia"/>
          <w:sz w:val="30"/>
          <w:szCs w:val="30"/>
        </w:rPr>
        <w:t>问：金融机构办理外保内贷履约，如担保履约资金与担保项下债务提款币种不一致而需要办理购汇的，应如何办理？</w:t>
      </w:r>
    </w:p>
    <w:p w:rsidR="00A806CF" w:rsidRPr="00CD70F0" w:rsidRDefault="00A806CF" w:rsidP="00A806CF">
      <w:pPr>
        <w:ind w:right="-58" w:firstLineChars="200" w:firstLine="600"/>
        <w:rPr>
          <w:rFonts w:ascii="仿宋_GB2312" w:eastAsia="仿宋_GB2312"/>
          <w:sz w:val="30"/>
          <w:szCs w:val="30"/>
        </w:rPr>
      </w:pPr>
      <w:r w:rsidRPr="00CD70F0">
        <w:rPr>
          <w:rFonts w:ascii="仿宋_GB2312" w:eastAsia="仿宋_GB2312" w:hint="eastAsia"/>
          <w:sz w:val="30"/>
          <w:szCs w:val="30"/>
        </w:rPr>
        <w:t>答：由其分行或总行/总部汇总自身及下属分支机构的担保履约款结汇（或购汇）申请后，向其所在地外汇局集中提出申请。</w:t>
      </w:r>
    </w:p>
    <w:p w:rsidR="00A806CF" w:rsidRPr="00CD70F0" w:rsidRDefault="00A806CF" w:rsidP="00A806CF">
      <w:pPr>
        <w:widowControl/>
        <w:jc w:val="left"/>
        <w:rPr>
          <w:rFonts w:ascii="仿宋_GB2312" w:eastAsia="仿宋_GB2312"/>
          <w:sz w:val="30"/>
          <w:szCs w:val="30"/>
        </w:rPr>
      </w:pPr>
      <w:r w:rsidRPr="00CD70F0">
        <w:rPr>
          <w:rFonts w:ascii="仿宋_GB2312" w:eastAsia="仿宋_GB2312"/>
          <w:sz w:val="30"/>
          <w:szCs w:val="30"/>
        </w:rPr>
        <w:br w:type="page"/>
      </w:r>
    </w:p>
    <w:p w:rsidR="00A806CF" w:rsidRPr="00CD70F0" w:rsidRDefault="00A806CF" w:rsidP="00A806CF">
      <w:pPr>
        <w:ind w:right="300" w:firstLine="585"/>
        <w:jc w:val="left"/>
        <w:rPr>
          <w:rFonts w:ascii="黑体" w:eastAsia="黑体"/>
          <w:sz w:val="30"/>
          <w:szCs w:val="30"/>
        </w:rPr>
      </w:pPr>
      <w:r w:rsidRPr="00CD70F0">
        <w:rPr>
          <w:rFonts w:ascii="黑体" w:eastAsia="黑体" w:hint="eastAsia"/>
          <w:sz w:val="30"/>
          <w:szCs w:val="30"/>
        </w:rPr>
        <w:lastRenderedPageBreak/>
        <w:t>八、购汇偿还已结汇使用的国内外汇贷款备案</w:t>
      </w:r>
    </w:p>
    <w:p w:rsidR="00A806CF" w:rsidRPr="00CD70F0" w:rsidRDefault="00A806CF" w:rsidP="00A806CF">
      <w:pPr>
        <w:ind w:right="-58" w:firstLine="585"/>
        <w:rPr>
          <w:rFonts w:ascii="黑体" w:eastAsia="黑体"/>
          <w:sz w:val="30"/>
          <w:szCs w:val="30"/>
        </w:rPr>
      </w:pPr>
      <w:r w:rsidRPr="00CD70F0">
        <w:rPr>
          <w:rFonts w:ascii="黑体" w:eastAsia="黑体" w:hint="eastAsia"/>
          <w:sz w:val="30"/>
          <w:szCs w:val="30"/>
        </w:rPr>
        <w:t>（一）办理依据</w:t>
      </w:r>
    </w:p>
    <w:p w:rsidR="00A806CF" w:rsidRPr="00CD70F0" w:rsidRDefault="00A806CF" w:rsidP="00A806CF">
      <w:pPr>
        <w:ind w:right="-58" w:firstLine="600"/>
        <w:jc w:val="left"/>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A806CF" w:rsidRPr="00CD70F0" w:rsidRDefault="00A806CF" w:rsidP="00A806CF">
      <w:pPr>
        <w:ind w:right="-58" w:firstLine="600"/>
        <w:jc w:val="left"/>
        <w:rPr>
          <w:rFonts w:ascii="仿宋_GB2312" w:eastAsia="仿宋_GB2312"/>
          <w:sz w:val="30"/>
          <w:szCs w:val="30"/>
        </w:rPr>
      </w:pPr>
      <w:r w:rsidRPr="00CD70F0">
        <w:rPr>
          <w:rFonts w:ascii="仿宋_GB2312" w:eastAsia="仿宋_GB2312"/>
          <w:sz w:val="30"/>
          <w:szCs w:val="30"/>
        </w:rPr>
        <w:t>2.</w:t>
      </w:r>
      <w:r w:rsidRPr="00CD70F0">
        <w:rPr>
          <w:rFonts w:ascii="仿宋_GB2312" w:eastAsia="仿宋_GB2312" w:hint="eastAsia"/>
          <w:sz w:val="30"/>
          <w:szCs w:val="30"/>
        </w:rPr>
        <w:t>《国家外汇管理局关于进一步推进外汇管理改革完善真实合规性审核的通知》（汇发〔2017〕3号）</w:t>
      </w:r>
    </w:p>
    <w:p w:rsidR="00A806CF" w:rsidRPr="00CD70F0" w:rsidRDefault="00A806CF" w:rsidP="00A806CF">
      <w:pPr>
        <w:widowControl/>
        <w:ind w:firstLineChars="200" w:firstLine="600"/>
        <w:rPr>
          <w:rFonts w:ascii="仿宋_GB2312" w:eastAsia="仿宋_GB2312"/>
          <w:sz w:val="30"/>
          <w:szCs w:val="30"/>
        </w:rPr>
      </w:pPr>
      <w:r w:rsidRPr="00CD70F0">
        <w:rPr>
          <w:rFonts w:ascii="仿宋_GB2312" w:eastAsia="仿宋_GB2312"/>
          <w:sz w:val="30"/>
          <w:szCs w:val="30"/>
        </w:rPr>
        <w:t>3.</w:t>
      </w:r>
      <w:r w:rsidRPr="00CD70F0">
        <w:rPr>
          <w:rFonts w:ascii="仿宋_GB2312" w:eastAsia="仿宋_GB2312" w:hint="eastAsia"/>
          <w:sz w:val="30"/>
          <w:szCs w:val="30"/>
        </w:rPr>
        <w:t>《国家外汇管理局关于进一步推进外汇管理改革完善真实合规性审核的通知》（汇发〔2017〕3号）政策问答（第二期）。</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int="eastAsia"/>
          <w:sz w:val="30"/>
          <w:szCs w:val="30"/>
        </w:rPr>
        <w:t>4．其他相关法规。</w:t>
      </w:r>
    </w:p>
    <w:p w:rsidR="00A806CF" w:rsidRPr="00CD70F0" w:rsidRDefault="00A806CF" w:rsidP="00A806CF">
      <w:pPr>
        <w:ind w:right="-58" w:firstLineChars="200" w:firstLine="600"/>
        <w:rPr>
          <w:rFonts w:ascii="黑体" w:eastAsia="黑体"/>
          <w:sz w:val="30"/>
          <w:szCs w:val="30"/>
        </w:rPr>
      </w:pPr>
      <w:r w:rsidRPr="00CD70F0">
        <w:rPr>
          <w:rFonts w:ascii="黑体" w:eastAsia="黑体" w:hint="eastAsia"/>
          <w:sz w:val="30"/>
          <w:szCs w:val="30"/>
        </w:rPr>
        <w:t>（二）受理机构</w:t>
      </w:r>
    </w:p>
    <w:p w:rsidR="00A806CF" w:rsidRPr="00CD70F0" w:rsidRDefault="00A806CF" w:rsidP="006A52C0">
      <w:pPr>
        <w:ind w:right="-58" w:firstLineChars="200" w:firstLine="600"/>
        <w:rPr>
          <w:rFonts w:ascii="仿宋_GB2312" w:eastAsia="仿宋_GB2312"/>
          <w:sz w:val="30"/>
          <w:szCs w:val="30"/>
        </w:rPr>
      </w:pPr>
      <w:r w:rsidRPr="00CD70F0">
        <w:rPr>
          <w:rFonts w:ascii="仿宋_GB2312" w:eastAsia="仿宋_GB2312" w:hint="eastAsia"/>
          <w:sz w:val="30"/>
          <w:szCs w:val="30"/>
        </w:rPr>
        <w:t>购汇银行所在地外汇局。</w:t>
      </w:r>
    </w:p>
    <w:p w:rsidR="00A806CF" w:rsidRPr="00CD70F0" w:rsidRDefault="00A806CF" w:rsidP="00A806CF">
      <w:pPr>
        <w:ind w:right="-58"/>
        <w:rPr>
          <w:rFonts w:ascii="黑体" w:eastAsia="黑体"/>
          <w:sz w:val="30"/>
          <w:szCs w:val="30"/>
        </w:rPr>
      </w:pPr>
      <w:r w:rsidRPr="00CD70F0">
        <w:rPr>
          <w:rFonts w:ascii="黑体" w:eastAsia="黑体" w:hint="eastAsia"/>
          <w:sz w:val="30"/>
          <w:szCs w:val="30"/>
        </w:rPr>
        <w:t xml:space="preserve">    （三）决定机构</w:t>
      </w:r>
    </w:p>
    <w:p w:rsidR="00A806CF" w:rsidRPr="00CD70F0" w:rsidRDefault="00A806CF" w:rsidP="00A806CF">
      <w:pPr>
        <w:ind w:right="-58" w:firstLineChars="200" w:firstLine="600"/>
        <w:rPr>
          <w:rFonts w:ascii="仿宋_GB2312" w:eastAsia="仿宋_GB2312"/>
          <w:sz w:val="30"/>
          <w:szCs w:val="30"/>
        </w:rPr>
      </w:pPr>
      <w:r w:rsidRPr="00CD70F0">
        <w:rPr>
          <w:rFonts w:ascii="仿宋_GB2312" w:eastAsia="仿宋_GB2312" w:hint="eastAsia"/>
          <w:sz w:val="30"/>
          <w:szCs w:val="30"/>
        </w:rPr>
        <w:t>购汇银行所在地外汇局。</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6A52C0" w:rsidRPr="006A52C0" w:rsidRDefault="006A52C0" w:rsidP="006A52C0">
      <w:pPr>
        <w:widowControl/>
        <w:ind w:right="-58" w:firstLineChars="200" w:firstLine="600"/>
        <w:rPr>
          <w:rFonts w:ascii="仿宋_GB2312" w:eastAsia="仿宋_GB2312" w:hAnsi="Times New Roman"/>
          <w:sz w:val="30"/>
          <w:szCs w:val="30"/>
        </w:rPr>
      </w:pPr>
      <w:r w:rsidRPr="006A52C0">
        <w:rPr>
          <w:rFonts w:ascii="仿宋_GB2312" w:eastAsia="仿宋_GB2312" w:hAnsi="Times New Roman" w:hint="eastAsia"/>
          <w:sz w:val="30"/>
          <w:szCs w:val="30"/>
        </w:rPr>
        <w:t>1.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rsidR="006A52C0" w:rsidRPr="006A52C0" w:rsidRDefault="006A52C0" w:rsidP="006A52C0">
      <w:pPr>
        <w:widowControl/>
        <w:ind w:right="-58" w:firstLineChars="200" w:firstLine="600"/>
        <w:rPr>
          <w:rFonts w:ascii="仿宋_GB2312" w:eastAsia="仿宋_GB2312" w:hAnsi="Times New Roman"/>
          <w:sz w:val="30"/>
          <w:szCs w:val="30"/>
        </w:rPr>
      </w:pPr>
      <w:r w:rsidRPr="006A52C0">
        <w:rPr>
          <w:rFonts w:ascii="仿宋_GB2312" w:eastAsia="仿宋_GB2312" w:hAnsi="Times New Roman" w:hint="eastAsia"/>
          <w:sz w:val="30"/>
          <w:szCs w:val="30"/>
        </w:rPr>
        <w:t>2.如货物贸易出口确实无法按期收汇，且企业没有其他外汇资金可用于偿还国内外还贷款，应由企业通过购汇银行，向购汇</w:t>
      </w:r>
      <w:r w:rsidRPr="006A52C0">
        <w:rPr>
          <w:rFonts w:ascii="仿宋_GB2312" w:eastAsia="仿宋_GB2312" w:hAnsi="Times New Roman" w:hint="eastAsia"/>
          <w:sz w:val="30"/>
          <w:szCs w:val="30"/>
        </w:rPr>
        <w:lastRenderedPageBreak/>
        <w:t>银行所在地外汇局备案后，方可办理购汇偿还国内外汇贷款相关手续。</w:t>
      </w:r>
    </w:p>
    <w:p w:rsidR="00A806CF" w:rsidRPr="00CD70F0" w:rsidRDefault="006A52C0" w:rsidP="006A52C0">
      <w:pPr>
        <w:widowControl/>
        <w:ind w:right="-58" w:firstLineChars="200" w:firstLine="600"/>
        <w:rPr>
          <w:rFonts w:ascii="仿宋_GB2312" w:eastAsia="仿宋_GB2312"/>
          <w:sz w:val="30"/>
          <w:szCs w:val="30"/>
        </w:rPr>
      </w:pPr>
      <w:r w:rsidRPr="006A52C0">
        <w:rPr>
          <w:rFonts w:ascii="仿宋_GB2312" w:eastAsia="仿宋_GB2312" w:hAnsi="Times New Roman" w:hint="eastAsia"/>
          <w:sz w:val="30"/>
          <w:szCs w:val="30"/>
        </w:rPr>
        <w:t>3.禁止性要求：如符合上述条件，不存在不予许可的情况。</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985"/>
        <w:gridCol w:w="567"/>
        <w:gridCol w:w="850"/>
        <w:gridCol w:w="567"/>
        <w:gridCol w:w="1043"/>
      </w:tblGrid>
      <w:tr w:rsidR="006A52C0" w:rsidTr="00D020CF">
        <w:tc>
          <w:tcPr>
            <w:tcW w:w="533" w:type="dxa"/>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2977" w:type="dxa"/>
            <w:vAlign w:val="center"/>
          </w:tcPr>
          <w:p w:rsidR="006A52C0" w:rsidRDefault="006A52C0" w:rsidP="00D020CF">
            <w:pPr>
              <w:jc w:val="left"/>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985" w:type="dxa"/>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043" w:type="dxa"/>
            <w:vAlign w:val="center"/>
          </w:tcPr>
          <w:p w:rsidR="006A52C0" w:rsidRDefault="006A52C0" w:rsidP="00D020CF">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6A52C0" w:rsidTr="00D020CF">
        <w:tc>
          <w:tcPr>
            <w:tcW w:w="533"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977"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985"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6A52C0" w:rsidRDefault="006A52C0" w:rsidP="00D020CF">
            <w:pPr>
              <w:keepNext/>
              <w:keepLines/>
              <w:spacing w:before="340" w:after="330" w:line="578" w:lineRule="auto"/>
              <w:jc w:val="left"/>
              <w:rPr>
                <w:rFonts w:ascii="Times New Roman" w:eastAsia="仿宋_GB2312" w:hAnsi="Times New Roman"/>
                <w:sz w:val="24"/>
                <w:szCs w:val="24"/>
              </w:rPr>
            </w:pPr>
          </w:p>
        </w:tc>
        <w:tc>
          <w:tcPr>
            <w:tcW w:w="1043" w:type="dxa"/>
            <w:vAlign w:val="center"/>
          </w:tcPr>
          <w:p w:rsidR="006A52C0" w:rsidRDefault="006A52C0" w:rsidP="00D020CF">
            <w:pPr>
              <w:keepNext/>
              <w:keepLines/>
              <w:spacing w:before="340" w:after="330" w:line="578" w:lineRule="auto"/>
              <w:jc w:val="left"/>
              <w:rPr>
                <w:rFonts w:ascii="Times New Roman" w:eastAsia="仿宋_GB2312" w:hAnsi="Times New Roman"/>
                <w:sz w:val="24"/>
                <w:szCs w:val="24"/>
              </w:rPr>
            </w:pPr>
          </w:p>
        </w:tc>
      </w:tr>
      <w:tr w:rsidR="006A52C0" w:rsidTr="00D020CF">
        <w:trPr>
          <w:trHeight w:val="1732"/>
        </w:trPr>
        <w:tc>
          <w:tcPr>
            <w:tcW w:w="533"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977"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申请国内外汇贷款所涉及的贷款合同出口合同</w:t>
            </w:r>
          </w:p>
        </w:tc>
        <w:tc>
          <w:tcPr>
            <w:tcW w:w="1985"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6A52C0" w:rsidRDefault="006A52C0" w:rsidP="00D020CF">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6A52C0" w:rsidTr="00D020CF">
        <w:trPr>
          <w:trHeight w:val="1713"/>
        </w:trPr>
        <w:tc>
          <w:tcPr>
            <w:tcW w:w="533"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2977"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kern w:val="0"/>
                <w:sz w:val="24"/>
                <w:szCs w:val="24"/>
              </w:rPr>
              <w:t>证明购汇归还贷款的必要性的材料</w:t>
            </w:r>
          </w:p>
        </w:tc>
        <w:tc>
          <w:tcPr>
            <w:tcW w:w="1985"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6A52C0" w:rsidRDefault="006A52C0" w:rsidP="00D020CF">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6A52C0" w:rsidTr="00D020CF">
        <w:trPr>
          <w:trHeight w:val="1922"/>
        </w:trPr>
        <w:tc>
          <w:tcPr>
            <w:tcW w:w="533"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2977"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color w:val="000000"/>
                <w:kern w:val="0"/>
                <w:sz w:val="24"/>
                <w:szCs w:val="24"/>
              </w:rPr>
              <w:t>国内外汇贷款已结汇使用相关真实性证明材料</w:t>
            </w:r>
          </w:p>
        </w:tc>
        <w:tc>
          <w:tcPr>
            <w:tcW w:w="1985"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原件或加盖公章的复印件</w:t>
            </w:r>
          </w:p>
        </w:tc>
        <w:tc>
          <w:tcPr>
            <w:tcW w:w="567"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6A52C0" w:rsidRDefault="006A52C0" w:rsidP="00D020CF">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6A52C0" w:rsidRDefault="006A52C0" w:rsidP="00D020CF">
            <w:pPr>
              <w:jc w:val="center"/>
              <w:rPr>
                <w:rFonts w:ascii="Times New Roman" w:eastAsia="仿宋_GB2312" w:hAnsi="Times New Roman"/>
                <w:sz w:val="24"/>
                <w:szCs w:val="24"/>
              </w:rPr>
            </w:pPr>
          </w:p>
        </w:tc>
        <w:tc>
          <w:tcPr>
            <w:tcW w:w="1043" w:type="dxa"/>
            <w:vAlign w:val="center"/>
          </w:tcPr>
          <w:p w:rsidR="006A52C0" w:rsidRDefault="006A52C0" w:rsidP="00D020CF">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（七）申请接受</w:t>
      </w:r>
    </w:p>
    <w:p w:rsidR="00A806CF" w:rsidRPr="00CD70F0" w:rsidRDefault="00A806CF" w:rsidP="00A806CF">
      <w:pPr>
        <w:ind w:firstLineChars="200" w:firstLine="600"/>
        <w:rPr>
          <w:rFonts w:ascii="仿宋_GB2312" w:eastAsia="仿宋_GB2312"/>
          <w:sz w:val="30"/>
          <w:szCs w:val="30"/>
        </w:rPr>
      </w:pPr>
      <w:r w:rsidRPr="00CD70F0">
        <w:rPr>
          <w:rFonts w:ascii="仿宋_GB2312" w:eastAsia="仿宋_GB2312" w:hint="eastAsia"/>
          <w:sz w:val="30"/>
          <w:szCs w:val="30"/>
        </w:rPr>
        <w:t>申请人通过购汇银行向所在地外汇局业务窗口提交材料</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（八）基本办理流程</w:t>
      </w:r>
    </w:p>
    <w:p w:rsidR="006A52C0" w:rsidRPr="006A52C0" w:rsidRDefault="006A52C0" w:rsidP="006A52C0">
      <w:pPr>
        <w:ind w:firstLine="600"/>
        <w:jc w:val="left"/>
        <w:rPr>
          <w:rFonts w:ascii="仿宋_GB2312" w:eastAsia="仿宋_GB2312" w:hAnsi="Times New Roman"/>
          <w:sz w:val="30"/>
          <w:szCs w:val="30"/>
        </w:rPr>
      </w:pPr>
      <w:r w:rsidRPr="006A52C0">
        <w:rPr>
          <w:rFonts w:ascii="仿宋_GB2312" w:eastAsia="仿宋_GB2312" w:hAnsi="Times New Roman" w:hint="eastAsia"/>
          <w:sz w:val="30"/>
          <w:szCs w:val="30"/>
        </w:rPr>
        <w:t>1.申请人提交申请；</w:t>
      </w:r>
    </w:p>
    <w:p w:rsidR="006A52C0" w:rsidRPr="006A52C0" w:rsidRDefault="006A52C0" w:rsidP="006A52C0">
      <w:pPr>
        <w:ind w:firstLine="600"/>
        <w:jc w:val="left"/>
        <w:rPr>
          <w:rFonts w:ascii="仿宋_GB2312" w:eastAsia="仿宋_GB2312" w:hAnsi="Times New Roman"/>
          <w:sz w:val="30"/>
          <w:szCs w:val="30"/>
        </w:rPr>
      </w:pPr>
      <w:r w:rsidRPr="006A52C0">
        <w:rPr>
          <w:rFonts w:ascii="仿宋_GB2312" w:eastAsia="仿宋_GB2312" w:hAnsi="Times New Roman" w:hint="eastAsia"/>
          <w:sz w:val="30"/>
          <w:szCs w:val="30"/>
        </w:rPr>
        <w:t>2.决定是否予以受理；</w:t>
      </w:r>
    </w:p>
    <w:p w:rsidR="006A52C0" w:rsidRPr="006A52C0" w:rsidRDefault="006A52C0" w:rsidP="006A52C0">
      <w:pPr>
        <w:ind w:firstLine="600"/>
        <w:jc w:val="left"/>
        <w:rPr>
          <w:rFonts w:ascii="仿宋_GB2312" w:eastAsia="仿宋_GB2312" w:hAnsi="Times New Roman"/>
          <w:sz w:val="30"/>
          <w:szCs w:val="30"/>
        </w:rPr>
      </w:pPr>
      <w:r w:rsidRPr="006A52C0">
        <w:rPr>
          <w:rFonts w:ascii="仿宋_GB2312" w:eastAsia="仿宋_GB2312" w:hAnsi="Times New Roman" w:hint="eastAsia"/>
          <w:sz w:val="30"/>
          <w:szCs w:val="30"/>
        </w:rPr>
        <w:t>3.不予受理的，出具不予受理通知书；</w:t>
      </w:r>
    </w:p>
    <w:p w:rsidR="006A52C0" w:rsidRPr="006A52C0" w:rsidRDefault="006A52C0" w:rsidP="006A52C0">
      <w:pPr>
        <w:ind w:firstLine="600"/>
        <w:jc w:val="left"/>
        <w:rPr>
          <w:rFonts w:ascii="仿宋_GB2312" w:eastAsia="仿宋_GB2312" w:hAnsi="Times New Roman"/>
          <w:sz w:val="30"/>
          <w:szCs w:val="30"/>
        </w:rPr>
      </w:pPr>
      <w:r w:rsidRPr="006A52C0">
        <w:rPr>
          <w:rFonts w:ascii="仿宋_GB2312" w:eastAsia="仿宋_GB2312" w:hAnsi="Times New Roman" w:hint="eastAsia"/>
          <w:sz w:val="30"/>
          <w:szCs w:val="30"/>
        </w:rPr>
        <w:lastRenderedPageBreak/>
        <w:t>4.材料不全或不符合法定形式的，一次性告知补正材料，并出具《行政审批补正材料通知书》；根据申请材料及补正情况，予以受理的，出具受理通知书，按程序进行审核；</w:t>
      </w:r>
    </w:p>
    <w:p w:rsidR="00A806CF" w:rsidRPr="00CD70F0" w:rsidRDefault="006A52C0" w:rsidP="006A52C0">
      <w:pPr>
        <w:ind w:firstLine="600"/>
        <w:jc w:val="left"/>
        <w:rPr>
          <w:rFonts w:ascii="仿宋_GB2312" w:eastAsia="仿宋_GB2312"/>
          <w:sz w:val="30"/>
          <w:szCs w:val="30"/>
        </w:rPr>
      </w:pPr>
      <w:r w:rsidRPr="006A52C0">
        <w:rPr>
          <w:rFonts w:ascii="仿宋_GB2312" w:eastAsia="仿宋_GB2312" w:hAnsi="Times New Roman" w:hint="eastAsia"/>
          <w:sz w:val="30"/>
          <w:szCs w:val="30"/>
        </w:rPr>
        <w:t>5.不予许可的，出具不予许可通知书；许可的，向申请人出具相关业务办理凭证（包括业务登记凭证、核准文件、备案确认等）。</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（九）办理方式</w:t>
      </w:r>
    </w:p>
    <w:p w:rsidR="00A806CF" w:rsidRPr="00CD70F0" w:rsidRDefault="00A806CF" w:rsidP="00A806CF">
      <w:pPr>
        <w:ind w:firstLineChars="200" w:firstLine="600"/>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（十）审批时限</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806CF" w:rsidRPr="00CD70F0" w:rsidRDefault="00A806CF" w:rsidP="00A806CF">
      <w:pPr>
        <w:ind w:firstLine="585"/>
        <w:rPr>
          <w:rFonts w:ascii="黑体" w:eastAsia="黑体" w:hAnsi="Times New Roman"/>
          <w:sz w:val="30"/>
          <w:szCs w:val="30"/>
        </w:rPr>
      </w:pPr>
      <w:r w:rsidRPr="00CD70F0">
        <w:rPr>
          <w:rFonts w:ascii="黑体" w:eastAsia="黑体" w:hint="eastAsia"/>
          <w:sz w:val="30"/>
          <w:szCs w:val="30"/>
        </w:rPr>
        <w:t>（十一）审批收费依据及标准</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（十二）审批结果</w:t>
      </w:r>
    </w:p>
    <w:p w:rsidR="00A806CF" w:rsidRPr="00CD70F0" w:rsidRDefault="00A806CF" w:rsidP="00A806CF">
      <w:pPr>
        <w:ind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806CF" w:rsidRPr="00CD70F0" w:rsidRDefault="00A806CF" w:rsidP="00A806CF">
      <w:pPr>
        <w:ind w:firstLine="600"/>
        <w:rPr>
          <w:rFonts w:ascii="黑体" w:eastAsia="黑体" w:hAnsi="Times New Roman"/>
          <w:sz w:val="30"/>
          <w:szCs w:val="30"/>
        </w:rPr>
      </w:pPr>
      <w:r w:rsidRPr="00CD70F0">
        <w:rPr>
          <w:rFonts w:ascii="黑体" w:eastAsia="黑体" w:hint="eastAsia"/>
          <w:sz w:val="30"/>
          <w:szCs w:val="30"/>
        </w:rPr>
        <w:t>（十三）结果送达</w:t>
      </w:r>
    </w:p>
    <w:p w:rsidR="00A806CF" w:rsidRPr="00CD70F0" w:rsidRDefault="00A806CF" w:rsidP="00A806CF">
      <w:pPr>
        <w:ind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806CF" w:rsidRPr="00CD70F0" w:rsidRDefault="00A806CF" w:rsidP="00A806CF">
      <w:pPr>
        <w:ind w:firstLine="600"/>
        <w:rPr>
          <w:rFonts w:ascii="黑体" w:eastAsia="黑体" w:hAnsi="Times New Roman"/>
          <w:sz w:val="30"/>
          <w:szCs w:val="30"/>
        </w:rPr>
      </w:pPr>
      <w:r w:rsidRPr="00CD70F0">
        <w:rPr>
          <w:rFonts w:ascii="黑体" w:eastAsia="黑体" w:hint="eastAsia"/>
          <w:sz w:val="30"/>
          <w:szCs w:val="30"/>
        </w:rPr>
        <w:t>（十四）申请人权利和义务</w:t>
      </w:r>
    </w:p>
    <w:p w:rsidR="00A806CF" w:rsidRPr="00CD70F0" w:rsidRDefault="00A806CF" w:rsidP="00A806CF">
      <w:pPr>
        <w:ind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w:t>
      </w:r>
      <w:r w:rsidRPr="00CD70F0">
        <w:rPr>
          <w:rFonts w:ascii="仿宋_GB2312" w:eastAsia="仿宋_GB2312" w:hint="eastAsia"/>
          <w:sz w:val="30"/>
        </w:rPr>
        <w:lastRenderedPageBreak/>
        <w:t>备，全面、及时、准确报送相关数据信息等。</w:t>
      </w:r>
    </w:p>
    <w:p w:rsidR="00A806CF" w:rsidRDefault="00A806CF" w:rsidP="00A806CF">
      <w:pPr>
        <w:ind w:firstLine="600"/>
        <w:rPr>
          <w:rFonts w:ascii="黑体" w:eastAsia="黑体" w:hAnsi="黑体"/>
          <w:sz w:val="30"/>
          <w:szCs w:val="30"/>
        </w:rPr>
      </w:pPr>
      <w:r w:rsidRPr="00CD70F0">
        <w:rPr>
          <w:rFonts w:ascii="黑体" w:eastAsia="黑体" w:hAnsi="黑体" w:hint="eastAsia"/>
          <w:sz w:val="30"/>
          <w:szCs w:val="30"/>
        </w:rPr>
        <w:t>（十五）</w:t>
      </w:r>
      <w:r w:rsidR="009464D7" w:rsidRPr="009464D7">
        <w:rPr>
          <w:rFonts w:ascii="黑体" w:eastAsia="黑体" w:hAnsi="黑体" w:hint="eastAsia"/>
          <w:sz w:val="30"/>
          <w:szCs w:val="30"/>
        </w:rPr>
        <w:t>咨询途径、监督和投诉、办公地址和时间</w:t>
      </w:r>
    </w:p>
    <w:p w:rsidR="00B46EB5"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B46EB5" w:rsidRPr="007E3AD1"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B46EB5" w:rsidRPr="0021615A" w:rsidRDefault="00B46EB5" w:rsidP="00B46EB5">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B46EB5" w:rsidRPr="00722009" w:rsidRDefault="00B46EB5" w:rsidP="00B46EB5">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A806CF" w:rsidRPr="00CD70F0" w:rsidRDefault="00B46EB5" w:rsidP="00B46EB5">
      <w:pPr>
        <w:ind w:firstLine="600"/>
        <w:rPr>
          <w:rFonts w:ascii="仿宋_GB2312" w:eastAsia="仿宋_GB2312"/>
          <w:sz w:val="30"/>
          <w:szCs w:val="30"/>
        </w:rPr>
        <w:sectPr w:rsidR="00A806CF" w:rsidRPr="00CD70F0">
          <w:footerReference w:type="default" r:id="rId11"/>
          <w:pgSz w:w="11906" w:h="16838"/>
          <w:pgMar w:top="1440" w:right="1800" w:bottom="1440" w:left="1800" w:header="851" w:footer="992" w:gutter="0"/>
          <w:cols w:space="720"/>
          <w:docGrid w:type="lines" w:linePitch="312"/>
        </w:sectPr>
      </w:pPr>
      <w:r w:rsidRPr="00CD70F0">
        <w:rPr>
          <w:rFonts w:ascii="黑体" w:eastAsia="黑体" w:hAnsi="Times New Roman"/>
          <w:sz w:val="30"/>
          <w:szCs w:val="30"/>
        </w:rPr>
        <w:br w:type="page"/>
      </w:r>
    </w:p>
    <w:p w:rsidR="00A806CF" w:rsidRPr="00CD70F0" w:rsidRDefault="00A806CF" w:rsidP="00A806CF">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基本流程图</w:t>
      </w:r>
    </w:p>
    <w:p w:rsidR="00A806CF" w:rsidRPr="00CD70F0" w:rsidRDefault="008F6CE9" w:rsidP="00A806CF">
      <w:pPr>
        <w:ind w:right="300"/>
        <w:rPr>
          <w:rFonts w:ascii="仿宋_GB2312" w:eastAsia="仿宋_GB2312"/>
          <w:sz w:val="30"/>
          <w:szCs w:val="30"/>
        </w:rPr>
      </w:pPr>
      <w:r w:rsidRPr="008F6CE9">
        <w:pict>
          <v:group id="组合 1718" o:spid="_x0000_s1167" style="position:absolute;left:0;text-align:left;margin-left:-12.65pt;margin-top:4.6pt;width:446.05pt;height:586.05pt;z-index:251669504" coordsize="8921,11721">
            <v:rect id="_x0000_s1168" style="position:absolute;left:2908;top:8319;width:2985;height:534" o:preferrelative="t">
              <v:stroke miterlimit="2"/>
              <v:textbox>
                <w:txbxContent>
                  <w:p w:rsidR="00FC150D" w:rsidRDefault="00FC150D" w:rsidP="00A806CF">
                    <w:pPr>
                      <w:jc w:val="center"/>
                    </w:pPr>
                    <w:r>
                      <w:t>审核</w:t>
                    </w:r>
                  </w:p>
                </w:txbxContent>
              </v:textbox>
            </v:rect>
            <v:shape id="_x0000_s1169" type="#_x0000_t116" style="position:absolute;left:4420;top:10681;width:3675;height:1037" o:preferrelative="t">
              <v:stroke miterlimit="2"/>
              <v:textbox>
                <w:txbxContent>
                  <w:p w:rsidR="00FC150D" w:rsidRDefault="00FC150D" w:rsidP="00A806CF">
                    <w:pPr>
                      <w:jc w:val="center"/>
                    </w:pPr>
                    <w:r>
                      <w:rPr>
                        <w:rFonts w:hint="eastAsia"/>
                      </w:rPr>
                      <w:t>依法作出不予许可决定，</w:t>
                    </w:r>
                  </w:p>
                  <w:p w:rsidR="00FC150D" w:rsidRDefault="00FC150D" w:rsidP="00A806CF">
                    <w:pPr>
                      <w:jc w:val="center"/>
                    </w:pPr>
                    <w:r>
                      <w:rPr>
                        <w:rFonts w:hint="eastAsia"/>
                      </w:rPr>
                      <w:t>并送达</w:t>
                    </w:r>
                  </w:p>
                </w:txbxContent>
              </v:textbox>
            </v:shape>
            <v:shape id="_x0000_s1170" type="#_x0000_t116" style="position:absolute;left:695;top:10663;width:3461;height:1058" o:preferrelative="t">
              <v:stroke miterlimit="2"/>
              <v:textbox>
                <w:txbxContent>
                  <w:p w:rsidR="00FC150D" w:rsidRDefault="00FC150D" w:rsidP="00A806CF">
                    <w:pPr>
                      <w:jc w:val="center"/>
                    </w:pPr>
                    <w:r>
                      <w:rPr>
                        <w:rFonts w:hint="eastAsia"/>
                      </w:rPr>
                      <w:t>依法予以许可，出具相关</w:t>
                    </w:r>
                  </w:p>
                  <w:p w:rsidR="00FC150D" w:rsidRDefault="00FC150D" w:rsidP="00A806CF">
                    <w:pPr>
                      <w:jc w:val="center"/>
                    </w:pPr>
                    <w:r>
                      <w:rPr>
                        <w:rFonts w:hint="eastAsia"/>
                      </w:rPr>
                      <w:t>业务办理凭证，并送达</w:t>
                    </w:r>
                  </w:p>
                </w:txbxContent>
              </v:textbox>
            </v:shape>
            <v:shape id="_x0000_s1171" type="#_x0000_t32" style="position:absolute;left:4382;top:7693;width:1;height:626" o:preferrelative="t" filled="t">
              <v:stroke endarrow="block" miterlimit="2"/>
            </v:shape>
            <v:shape id="_x0000_s1172" type="#_x0000_t32" style="position:absolute;left:6331;top:9568;width:17;height:1095" o:preferrelative="t" filled="t">
              <v:stroke endarrow="block" miterlimit="2"/>
            </v:shape>
            <v:shape id="_x0000_s1173" type="#_x0000_t32" style="position:absolute;left:2358;top:9568;width:1;height:1035" o:preferrelative="t" filled="t">
              <v:stroke endarrow="block" miterlimit="2"/>
            </v:shape>
            <v:shape id="_x0000_s1174" type="#_x0000_t32" style="position:absolute;left:4383;top:8853;width:1;height:715" o:preferrelative="t" filled="t">
              <v:stroke miterlimit="2"/>
            </v:shape>
            <v:shape id="_x0000_s1175" type="#_x0000_t32" style="position:absolute;left:2359;top:9568;width:3972;height:0" o:preferrelative="t" filled="t">
              <v:stroke miterlimit="2"/>
            </v:shape>
            <v:group id="组合 1727" o:spid="_x0000_s1176" style="position:absolute;width:8921;height:7693" coordsize="8921,7693">
              <v:shape id="_x0000_s1177" type="#_x0000_t32" style="position:absolute;left:5893;top:6566;width:0;height:608" o:preferrelative="t" filled="t">
                <v:stroke endarrow="block" miterlimit="2"/>
              </v:shape>
              <v:group id="组合 1729" o:spid="_x0000_s1178" style="position:absolute;width:8921;height:7693" coordsize="8921,7693">
                <v:shape id="_x0000_s1179" type="#_x0000_t34" style="position:absolute;left:6366;top:3154;width:3823;height:1285;rotation:270" o:preferrelative="t" adj="33" filled="t">
                  <v:stroke miterlimit="2"/>
                </v:shape>
                <v:shape id="_x0000_s1180" type="#_x0000_t202" style="position:absolute;left:7996;top:2297;width:754;height:2553" o:preferrelative="t" strokecolor="white">
                  <v:stroke miterlimit="2"/>
                  <v:textbox>
                    <w:txbxContent>
                      <w:p w:rsidR="00FC150D" w:rsidRDefault="00FC150D" w:rsidP="00A806CF">
                        <w:pPr>
                          <w:jc w:val="center"/>
                        </w:pPr>
                        <w:r>
                          <w:rPr>
                            <w:rFonts w:hint="eastAsia"/>
                          </w:rPr>
                          <w:t>不能提供符合受理要求的</w:t>
                        </w:r>
                      </w:p>
                      <w:p w:rsidR="00FC150D" w:rsidRDefault="00FC150D" w:rsidP="00A806CF">
                        <w:pPr>
                          <w:jc w:val="center"/>
                        </w:pPr>
                        <w:r>
                          <w:rPr>
                            <w:rFonts w:hint="eastAsia"/>
                          </w:rPr>
                          <w:t>材料</w:t>
                        </w:r>
                      </w:p>
                    </w:txbxContent>
                  </v:textbox>
                </v:shape>
                <v:shape id="_x0000_s1181" type="#_x0000_t32" style="position:absolute;left:5893;top:4472;width:0;height:378" o:preferrelative="t" filled="t">
                  <v:stroke endarrow="block" miterlimit="2"/>
                </v:shape>
                <v:shape id="_x0000_s1182" type="#_x0000_t202" style="position:absolute;left:2568;top:6566;width:2737;height:477" o:preferrelative="t" strokecolor="white">
                  <v:stroke miterlimit="2"/>
                  <v:textbox>
                    <w:txbxContent>
                      <w:p w:rsidR="00FC150D" w:rsidRDefault="00FC150D" w:rsidP="00A806CF">
                        <w:pPr>
                          <w:jc w:val="center"/>
                        </w:pPr>
                        <w:r>
                          <w:rPr>
                            <w:rFonts w:hint="eastAsia"/>
                          </w:rPr>
                          <w:t>材料齐全并符合受理要求</w:t>
                        </w:r>
                      </w:p>
                    </w:txbxContent>
                  </v:textbox>
                </v:shape>
                <v:shape id="_x0000_s1183" type="#_x0000_t4" style="position:absolute;left:4156;top:4833;width:3480;height:1733" o:preferrelative="t">
                  <v:stroke miterlimit="2"/>
                  <v:textbox>
                    <w:txbxContent>
                      <w:p w:rsidR="00FC150D" w:rsidRDefault="00FC150D" w:rsidP="00A806CF">
                        <w:pPr>
                          <w:jc w:val="center"/>
                        </w:pPr>
                      </w:p>
                      <w:p w:rsidR="00FC150D" w:rsidRDefault="00FC150D" w:rsidP="00A806CF">
                        <w:pPr>
                          <w:jc w:val="center"/>
                        </w:pPr>
                        <w:r>
                          <w:rPr>
                            <w:rFonts w:hint="eastAsia"/>
                          </w:rPr>
                          <w:t>申请人补充材料</w:t>
                        </w:r>
                      </w:p>
                    </w:txbxContent>
                  </v:textbox>
                </v:shape>
                <v:rect id="_x0000_s1184" style="position:absolute;left:2568;top:7174;width:4816;height:519" o:preferrelative="t">
                  <v:stroke miterlimit="2"/>
                  <v:textbox>
                    <w:txbxContent>
                      <w:p w:rsidR="00FC150D" w:rsidRDefault="00FC150D" w:rsidP="00A806CF">
                        <w:pPr>
                          <w:jc w:val="center"/>
                        </w:pPr>
                        <w:r>
                          <w:rPr>
                            <w:rFonts w:hint="eastAsia"/>
                          </w:rPr>
                          <w:t>依法应予受理，出具行政审批受理单</w:t>
                        </w:r>
                      </w:p>
                      <w:p w:rsidR="00FC150D" w:rsidRDefault="00FC150D" w:rsidP="00A806CF">
                        <w:pPr>
                          <w:jc w:val="center"/>
                        </w:pPr>
                      </w:p>
                    </w:txbxContent>
                  </v:textbox>
                </v:rect>
                <v:rect id="_x0000_s1185" style="position:absolute;left:4566;top:3341;width:3190;height:1114" o:preferrelative="t">
                  <v:stroke miterlimit="2"/>
                  <v:textbox>
                    <w:txbxContent>
                      <w:p w:rsidR="00FC150D" w:rsidRDefault="00FC150D" w:rsidP="00A806CF">
                        <w:pPr>
                          <w:jc w:val="center"/>
                        </w:pPr>
                        <w:r>
                          <w:rPr>
                            <w:rFonts w:hint="eastAsia"/>
                          </w:rPr>
                          <w:t>材料不全或不符合法定形式的，</w:t>
                        </w:r>
                      </w:p>
                      <w:p w:rsidR="00FC150D" w:rsidRDefault="00FC150D" w:rsidP="00A806CF">
                        <w:pPr>
                          <w:jc w:val="center"/>
                        </w:pPr>
                        <w:r>
                          <w:rPr>
                            <w:rFonts w:hint="eastAsia"/>
                          </w:rPr>
                          <w:t>一次性告知补正材料，</w:t>
                        </w:r>
                      </w:p>
                      <w:p w:rsidR="00FC150D" w:rsidRDefault="00FC150D" w:rsidP="00A806CF">
                        <w:pPr>
                          <w:jc w:val="center"/>
                        </w:pPr>
                        <w:r>
                          <w:rPr>
                            <w:rFonts w:hint="eastAsia"/>
                          </w:rPr>
                          <w:t>出具行政审批补正材料通知书</w:t>
                        </w:r>
                      </w:p>
                      <w:p w:rsidR="00FC150D" w:rsidRDefault="00FC150D" w:rsidP="00A806CF"/>
                    </w:txbxContent>
                  </v:textbox>
                </v:rect>
                <v:shape id="_x0000_s1186" type="#_x0000_t116" style="position:absolute;left:4566;top:1337;width:2818;height:1423" o:preferrelative="t">
                  <v:stroke miterlimit="2"/>
                  <v:textbox>
                    <w:txbxContent>
                      <w:p w:rsidR="00FC150D" w:rsidRDefault="00FC150D" w:rsidP="00A806CF">
                        <w:pPr>
                          <w:jc w:val="center"/>
                        </w:pPr>
                        <w:r>
                          <w:rPr>
                            <w:rFonts w:hint="eastAsia"/>
                          </w:rPr>
                          <w:t>依法不予受理的，作出不予受理决定，出具不予受理行政审批申请通知书</w:t>
                        </w:r>
                      </w:p>
                      <w:p w:rsidR="00FC150D" w:rsidRDefault="00FC150D" w:rsidP="00A806CF">
                        <w:pPr>
                          <w:jc w:val="center"/>
                        </w:pPr>
                      </w:p>
                    </w:txbxContent>
                  </v:textbox>
                </v:shape>
                <v:group id="组合 1738" o:spid="_x0000_s1187" style="position:absolute;width:4594;height:7424" coordsize="4594,7424">
                  <v:shape id="_x0000_s1188" type="#_x0000_t32" style="position:absolute;left:3663;top:3910;width:931;height:0" o:preferrelative="t" filled="t">
                    <v:stroke endarrow="block" miterlimit="2"/>
                  </v:shape>
                  <v:shape id="_x0000_s1189" type="#_x0000_t32" style="position:absolute;left:1355;top:3986;width:1;height:3437" o:preferrelative="t" filled="t">
                    <v:stroke miterlimit="2"/>
                  </v:shape>
                  <v:group id="组合 1741" o:spid="_x0000_s1190" style="position:absolute;width:3629;height:3986" coordsize="3629,3986">
                    <v:shape id="_x0000_s1191" type="#_x0000_t32" style="position:absolute;left:1396;top:1172;width:1;height:764" o:preferrelative="t" filled="t">
                      <v:stroke endarrow="block" miterlimit="2"/>
                    </v:shape>
                    <v:shape id="_x0000_s1192" type="#_x0000_t32" style="position:absolute;left:2400;top:2967;width:1229;height:0" o:preferrelative="t" filled="t">
                      <v:stroke miterlimit="2"/>
                    </v:shape>
                    <v:shape id="_x0000_s1193" type="#_x0000_t4" style="position:absolute;top:1936;width:2773;height:2050" o:preferrelative="t">
                      <v:stroke miterlimit="2"/>
                      <v:textbox>
                        <w:txbxContent>
                          <w:p w:rsidR="00FC150D" w:rsidRDefault="00FC150D" w:rsidP="00A806CF">
                            <w:r>
                              <w:rPr>
                                <w:rFonts w:hint="eastAsia"/>
                              </w:rPr>
                              <w:t>接件（</w:t>
                            </w:r>
                            <w:r>
                              <w:t>5</w:t>
                            </w:r>
                            <w:r>
                              <w:rPr>
                                <w:rFonts w:hint="eastAsia"/>
                              </w:rPr>
                              <w:t>个工作日）作出是否受理决定</w:t>
                            </w:r>
                          </w:p>
                          <w:p w:rsidR="00FC150D" w:rsidRDefault="00FC150D" w:rsidP="00A806CF"/>
                        </w:txbxContent>
                      </v:textbox>
                    </v:shape>
                    <v:shape id="_x0000_s1194" type="#_x0000_t116" style="position:absolute;left:184;width:2724;height:1172" o:preferrelative="t">
                      <v:stroke miterlimit="2"/>
                      <v:textbox>
                        <w:txbxContent>
                          <w:p w:rsidR="00FC150D" w:rsidRDefault="00FC150D" w:rsidP="00A806CF">
                            <w:pPr>
                              <w:jc w:val="center"/>
                            </w:pPr>
                            <w:r>
                              <w:rPr>
                                <w:rFonts w:hint="eastAsia"/>
                              </w:rPr>
                              <w:t>申请人提出书面申请，并提交材料</w:t>
                            </w:r>
                          </w:p>
                        </w:txbxContent>
                      </v:textbox>
                    </v:shape>
                  </v:group>
                  <v:shape id="_x0000_s1195" type="#_x0000_t32" style="position:absolute;left:1355;top:7423;width:1213;height:1" o:preferrelative="t" filled="t">
                    <v:stroke endarrow="block" miterlimit="2"/>
                  </v:shape>
                  <v:shape id="_x0000_s1196" type="#_x0000_t32" style="position:absolute;left:3663;top:1999;width:0;height:1921" o:preferrelative="t" filled="t">
                    <v:stroke miterlimit="2"/>
                  </v:shape>
                  <v:shape id="_x0000_s1197" type="#_x0000_t32" style="position:absolute;left:3663;top:1989;width:903;height:1" o:preferrelative="t" filled="t">
                    <v:stroke endarrow="block" miterlimit="2"/>
                  </v:shape>
                  <v:shape id="_x0000_s1198" type="#_x0000_t202" style="position:absolute;left:597;top:5280;width:508;height:1152" o:preferrelative="t" strokecolor="white">
                    <v:stroke miterlimit="2"/>
                    <v:textbox>
                      <w:txbxContent>
                        <w:p w:rsidR="00FC150D" w:rsidRDefault="00FC150D" w:rsidP="00A806CF">
                          <w:r>
                            <w:rPr>
                              <w:rFonts w:hint="eastAsia"/>
                            </w:rPr>
                            <w:t>是</w:t>
                          </w:r>
                        </w:p>
                      </w:txbxContent>
                    </v:textbox>
                  </v:shape>
                  <v:shape id="_x0000_s1199" type="#_x0000_t202" style="position:absolute;left:2799;top:2220;width:508;height:471" o:preferrelative="t" strokecolor="white">
                    <v:stroke miterlimit="2"/>
                    <v:textbox style="mso-fit-shape-to-text:t">
                      <w:txbxContent>
                        <w:p w:rsidR="00FC150D" w:rsidRDefault="00FC150D" w:rsidP="00A806CF">
                          <w:r>
                            <w:rPr>
                              <w:rFonts w:hint="eastAsia"/>
                            </w:rPr>
                            <w:t>否</w:t>
                          </w:r>
                        </w:p>
                      </w:txbxContent>
                    </v:textbox>
                  </v:shape>
                </v:group>
                <v:shape id="_x0000_s1200" type="#_x0000_t32" style="position:absolute;left:7384;top:1886;width:1537;height:0;flip:x" o:preferrelative="t" filled="t">
                  <v:stroke endarrow="block" miterlimit="2"/>
                </v:shape>
              </v:group>
            </v:group>
          </v:group>
        </w:pict>
      </w: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r w:rsidRPr="00CD70F0">
        <w:rPr>
          <w:rFonts w:ascii="仿宋_GB2312" w:eastAsia="仿宋_GB2312"/>
          <w:sz w:val="30"/>
          <w:szCs w:val="30"/>
        </w:rPr>
        <w:tab/>
      </w: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58"/>
        <w:rPr>
          <w:rFonts w:ascii="仿宋_GB2312" w:eastAsia="仿宋_GB2312"/>
          <w:sz w:val="30"/>
          <w:szCs w:val="30"/>
        </w:rPr>
      </w:pPr>
      <w:r w:rsidRPr="00CD70F0">
        <w:rPr>
          <w:rFonts w:ascii="仿宋_GB2312" w:eastAsia="仿宋_GB2312" w:hint="eastAsia"/>
          <w:sz w:val="30"/>
          <w:szCs w:val="30"/>
        </w:rPr>
        <w:lastRenderedPageBreak/>
        <w:t>附录</w:t>
      </w:r>
      <w:r w:rsidR="006A52C0">
        <w:rPr>
          <w:rFonts w:ascii="仿宋_GB2312" w:eastAsia="仿宋_GB2312" w:hint="eastAsia"/>
          <w:sz w:val="30"/>
          <w:szCs w:val="30"/>
        </w:rPr>
        <w:t>二</w:t>
      </w:r>
    </w:p>
    <w:p w:rsidR="00A806CF" w:rsidRPr="00CD70F0" w:rsidRDefault="00A806CF" w:rsidP="00A806CF">
      <w:pPr>
        <w:ind w:right="-58"/>
        <w:jc w:val="center"/>
        <w:rPr>
          <w:rFonts w:ascii="黑体" w:eastAsia="黑体"/>
          <w:sz w:val="30"/>
          <w:szCs w:val="30"/>
        </w:rPr>
      </w:pPr>
      <w:r w:rsidRPr="00CD70F0">
        <w:rPr>
          <w:rFonts w:ascii="黑体" w:eastAsia="黑体" w:hint="eastAsia"/>
          <w:sz w:val="30"/>
          <w:szCs w:val="30"/>
        </w:rPr>
        <w:t>常见问题</w:t>
      </w:r>
    </w:p>
    <w:p w:rsidR="00A806CF" w:rsidRPr="00CD70F0" w:rsidRDefault="00A806CF" w:rsidP="00A806CF">
      <w:pPr>
        <w:ind w:right="-58" w:firstLineChars="200" w:firstLine="600"/>
        <w:rPr>
          <w:rFonts w:ascii="仿宋_GB2312" w:eastAsia="仿宋_GB2312"/>
          <w:sz w:val="30"/>
          <w:szCs w:val="30"/>
        </w:rPr>
      </w:pPr>
      <w:r w:rsidRPr="00CD70F0">
        <w:rPr>
          <w:rFonts w:ascii="仿宋_GB2312" w:eastAsia="仿宋_GB2312" w:hint="eastAsia"/>
          <w:sz w:val="30"/>
          <w:szCs w:val="30"/>
        </w:rPr>
        <w:t>问：国内外汇贷款购汇的申请主体是谁？</w:t>
      </w:r>
    </w:p>
    <w:p w:rsidR="00A806CF" w:rsidRPr="00CD70F0" w:rsidRDefault="00A806CF" w:rsidP="00A806CF">
      <w:pPr>
        <w:ind w:right="-58" w:firstLineChars="200" w:firstLine="600"/>
        <w:rPr>
          <w:rFonts w:ascii="仿宋_GB2312" w:eastAsia="仿宋_GB2312"/>
          <w:sz w:val="30"/>
          <w:szCs w:val="30"/>
        </w:rPr>
      </w:pPr>
      <w:r w:rsidRPr="00CD70F0">
        <w:rPr>
          <w:rFonts w:ascii="仿宋_GB2312" w:eastAsia="仿宋_GB2312" w:hint="eastAsia"/>
          <w:sz w:val="30"/>
          <w:szCs w:val="30"/>
        </w:rPr>
        <w:t>答：申请主体是企业，企业通过购汇银行提交申请材料。原则上申请银行需要对申请材料进行确认，确保申请情况的真实性。</w:t>
      </w: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4C1D55" w:rsidRDefault="004C1D55">
      <w:pPr>
        <w:widowControl/>
        <w:jc w:val="left"/>
      </w:pPr>
      <w:r>
        <w:br w:type="page"/>
      </w:r>
    </w:p>
    <w:p w:rsidR="004C1D55" w:rsidRDefault="004C1D55" w:rsidP="004C1D55">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lastRenderedPageBreak/>
        <w:t>九</w:t>
      </w:r>
      <w:r>
        <w:rPr>
          <w:rFonts w:ascii="Times New Roman" w:eastAsia="黑体" w:hAnsi="Times New Roman"/>
          <w:sz w:val="30"/>
          <w:szCs w:val="30"/>
        </w:rPr>
        <w:t>、上市公司回购</w:t>
      </w:r>
      <w:r>
        <w:rPr>
          <w:rFonts w:ascii="Times New Roman" w:eastAsia="黑体" w:hAnsi="Times New Roman"/>
          <w:sz w:val="30"/>
          <w:szCs w:val="30"/>
        </w:rPr>
        <w:t>B</w:t>
      </w:r>
      <w:r>
        <w:rPr>
          <w:rFonts w:ascii="Times New Roman" w:eastAsia="黑体" w:hAnsi="Times New Roman"/>
          <w:sz w:val="30"/>
          <w:szCs w:val="30"/>
        </w:rPr>
        <w:t>股股份购汇额度审批</w:t>
      </w:r>
    </w:p>
    <w:p w:rsidR="004C1D55" w:rsidRDefault="004C1D55" w:rsidP="004C1D55">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sz w:val="30"/>
          <w:szCs w:val="30"/>
        </w:rPr>
        <w:t>（一）办理依据</w:t>
      </w:r>
    </w:p>
    <w:p w:rsidR="004C1D55" w:rsidRDefault="004C1D55" w:rsidP="004C1D55">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4C1D55" w:rsidRDefault="004C1D55" w:rsidP="004C1D55">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《个人外汇管理办法》（中国人民银行令</w:t>
      </w:r>
      <w:r>
        <w:rPr>
          <w:rFonts w:ascii="Times New Roman" w:eastAsia="仿宋_GB2312" w:hAnsi="Times New Roman"/>
          <w:sz w:val="30"/>
          <w:szCs w:val="30"/>
        </w:rPr>
        <w:t>2006</w:t>
      </w:r>
      <w:r>
        <w:rPr>
          <w:rFonts w:ascii="Times New Roman" w:eastAsia="仿宋_GB2312" w:hAnsi="Times New Roman"/>
          <w:sz w:val="30"/>
          <w:szCs w:val="30"/>
        </w:rPr>
        <w:t>年第</w:t>
      </w:r>
      <w:r>
        <w:rPr>
          <w:rFonts w:ascii="Times New Roman" w:eastAsia="仿宋_GB2312" w:hAnsi="Times New Roman"/>
          <w:sz w:val="30"/>
          <w:szCs w:val="30"/>
        </w:rPr>
        <w:t>3</w:t>
      </w:r>
      <w:r>
        <w:rPr>
          <w:rFonts w:ascii="Times New Roman" w:eastAsia="仿宋_GB2312" w:hAnsi="Times New Roman"/>
          <w:sz w:val="30"/>
          <w:szCs w:val="30"/>
        </w:rPr>
        <w:t>号）。</w:t>
      </w:r>
    </w:p>
    <w:p w:rsidR="004C1D55" w:rsidRDefault="004C1D55" w:rsidP="004C1D55">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《国家外汇管理局关于印发〈个人外汇管理办法实施细则〉的通知》（汇发〔</w:t>
      </w:r>
      <w:r>
        <w:rPr>
          <w:rFonts w:ascii="Times New Roman" w:eastAsia="仿宋_GB2312" w:hAnsi="Times New Roman"/>
          <w:sz w:val="30"/>
          <w:szCs w:val="30"/>
        </w:rPr>
        <w:t>2007</w:t>
      </w: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号）。</w:t>
      </w:r>
    </w:p>
    <w:p w:rsidR="004C1D55" w:rsidRDefault="004C1D55" w:rsidP="004C1D55">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（二）受理机构</w:t>
      </w:r>
    </w:p>
    <w:p w:rsidR="004C1D55" w:rsidRDefault="004C1D55" w:rsidP="004C1D55">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4C1D55" w:rsidRDefault="004C1D55" w:rsidP="004C1D55">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（三）决定机构</w:t>
      </w:r>
    </w:p>
    <w:p w:rsidR="004C1D55" w:rsidRDefault="004C1D55" w:rsidP="004C1D55">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4C1D55" w:rsidRDefault="004C1D55" w:rsidP="004C1D55">
      <w:pPr>
        <w:adjustRightInd w:val="0"/>
        <w:snapToGrid w:val="0"/>
        <w:spacing w:line="360" w:lineRule="auto"/>
        <w:ind w:firstLineChars="200" w:firstLine="600"/>
        <w:rPr>
          <w:rFonts w:ascii="Times New Roman" w:eastAsia="仿宋_GB2312" w:hAnsi="Times New Roman"/>
          <w:sz w:val="30"/>
          <w:szCs w:val="30"/>
        </w:rPr>
      </w:pPr>
      <w:r>
        <w:rPr>
          <w:rFonts w:ascii="Times New Roman" w:eastAsia="黑体" w:hAnsi="Times New Roman"/>
          <w:sz w:val="30"/>
          <w:szCs w:val="30"/>
        </w:rPr>
        <w:t>（四）审批数量</w:t>
      </w:r>
    </w:p>
    <w:p w:rsidR="004C1D55" w:rsidRDefault="004C1D55" w:rsidP="004C1D55">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4C1D55" w:rsidRDefault="004C1D55" w:rsidP="004C1D55">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（五）办事条件</w:t>
      </w:r>
    </w:p>
    <w:p w:rsidR="004C1D55" w:rsidRDefault="004C1D55" w:rsidP="004C1D55">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上市公司回购事项是否已获得董事会和股东大会批准。如符合上述条件，不存在不予许可的情况。</w:t>
      </w:r>
    </w:p>
    <w:p w:rsidR="004C1D55" w:rsidRDefault="004C1D55" w:rsidP="004C1D55">
      <w:pPr>
        <w:adjustRightInd w:val="0"/>
        <w:snapToGrid w:val="0"/>
        <w:spacing w:line="360" w:lineRule="auto"/>
        <w:ind w:firstLineChars="200" w:firstLine="600"/>
        <w:outlineLvl w:val="0"/>
        <w:rPr>
          <w:rFonts w:ascii="Times New Roman" w:eastAsia="黑体" w:hAnsi="Times New Roman"/>
          <w:sz w:val="30"/>
          <w:szCs w:val="30"/>
        </w:rPr>
      </w:pPr>
      <w:r>
        <w:rPr>
          <w:rFonts w:ascii="Times New Roman" w:eastAsia="黑体" w:hAnsi="Times New Roman"/>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567"/>
        <w:gridCol w:w="850"/>
        <w:gridCol w:w="457"/>
        <w:gridCol w:w="1153"/>
      </w:tblGrid>
      <w:tr w:rsidR="004C1D55" w:rsidTr="00D020CF">
        <w:tc>
          <w:tcPr>
            <w:tcW w:w="534" w:type="dxa"/>
            <w:vAlign w:val="center"/>
          </w:tcPr>
          <w:p w:rsidR="004C1D55" w:rsidRDefault="004C1D55" w:rsidP="00D020CF">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969" w:type="dxa"/>
            <w:vAlign w:val="center"/>
          </w:tcPr>
          <w:p w:rsidR="004C1D55" w:rsidRDefault="004C1D55" w:rsidP="00D020CF">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4C1D55" w:rsidRDefault="004C1D55" w:rsidP="00D020CF">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4C1D55" w:rsidRDefault="004C1D55" w:rsidP="00D020CF">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4C1D55" w:rsidRDefault="004C1D55" w:rsidP="00D020CF">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457" w:type="dxa"/>
            <w:vAlign w:val="center"/>
          </w:tcPr>
          <w:p w:rsidR="004C1D55" w:rsidRDefault="004C1D55" w:rsidP="00D020CF">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153" w:type="dxa"/>
            <w:vAlign w:val="center"/>
          </w:tcPr>
          <w:p w:rsidR="004C1D55" w:rsidRDefault="004C1D55" w:rsidP="00D020CF">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4C1D55" w:rsidTr="00D020CF">
        <w:tc>
          <w:tcPr>
            <w:tcW w:w="534" w:type="dxa"/>
            <w:vAlign w:val="center"/>
          </w:tcPr>
          <w:p w:rsidR="004C1D55" w:rsidRDefault="004C1D55" w:rsidP="00D020C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4C1D55" w:rsidRDefault="004C1D55" w:rsidP="00D020CF">
            <w:pPr>
              <w:jc w:val="left"/>
              <w:rPr>
                <w:rFonts w:ascii="Times New Roman" w:eastAsia="仿宋_GB2312" w:hAnsi="Times New Roman"/>
                <w:sz w:val="24"/>
                <w:szCs w:val="24"/>
              </w:rPr>
            </w:pPr>
            <w:r>
              <w:rPr>
                <w:rFonts w:ascii="Times New Roman" w:eastAsia="仿宋_GB2312" w:hAnsi="Times New Roman"/>
                <w:sz w:val="24"/>
                <w:szCs w:val="24"/>
              </w:rPr>
              <w:t>书面申请</w:t>
            </w:r>
          </w:p>
        </w:tc>
        <w:tc>
          <w:tcPr>
            <w:tcW w:w="992" w:type="dxa"/>
            <w:vAlign w:val="center"/>
          </w:tcPr>
          <w:p w:rsidR="004C1D55" w:rsidRDefault="004C1D55" w:rsidP="00D020CF">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vAlign w:val="center"/>
          </w:tcPr>
          <w:p w:rsidR="004C1D55" w:rsidRDefault="004C1D55" w:rsidP="00D020CF">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4C1D55" w:rsidRDefault="004C1D55" w:rsidP="00D020CF">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vAlign w:val="center"/>
          </w:tcPr>
          <w:p w:rsidR="004C1D55" w:rsidRDefault="004C1D55" w:rsidP="00D020CF">
            <w:pPr>
              <w:keepNext/>
              <w:keepLines/>
              <w:spacing w:before="340" w:after="330" w:line="578" w:lineRule="auto"/>
              <w:jc w:val="left"/>
              <w:rPr>
                <w:rFonts w:ascii="Times New Roman" w:eastAsia="仿宋_GB2312" w:hAnsi="Times New Roman"/>
                <w:sz w:val="24"/>
                <w:szCs w:val="24"/>
              </w:rPr>
            </w:pPr>
          </w:p>
        </w:tc>
        <w:tc>
          <w:tcPr>
            <w:tcW w:w="1153" w:type="dxa"/>
            <w:vAlign w:val="center"/>
          </w:tcPr>
          <w:p w:rsidR="004C1D55" w:rsidRDefault="004C1D55" w:rsidP="00D020CF">
            <w:pPr>
              <w:keepNext/>
              <w:keepLines/>
              <w:spacing w:before="340" w:after="330" w:line="578" w:lineRule="auto"/>
              <w:jc w:val="left"/>
              <w:rPr>
                <w:rFonts w:ascii="Times New Roman" w:eastAsia="仿宋_GB2312" w:hAnsi="Times New Roman"/>
                <w:sz w:val="24"/>
                <w:szCs w:val="24"/>
              </w:rPr>
            </w:pPr>
          </w:p>
        </w:tc>
      </w:tr>
      <w:tr w:rsidR="004C1D55" w:rsidTr="00D020CF">
        <w:tc>
          <w:tcPr>
            <w:tcW w:w="534"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jc w:val="center"/>
              <w:rPr>
                <w:rFonts w:ascii="Times New Roman" w:eastAsia="仿宋_GB2312" w:hAnsi="Times New Roman"/>
                <w:sz w:val="24"/>
                <w:szCs w:val="24"/>
              </w:rPr>
            </w:pPr>
            <w:r>
              <w:rPr>
                <w:rFonts w:ascii="Times New Roman" w:eastAsia="仿宋_GB2312" w:hAnsi="Times New Roman" w:hint="eastAsia"/>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jc w:val="left"/>
              <w:rPr>
                <w:rFonts w:ascii="Times New Roman" w:eastAsia="仿宋_GB2312" w:hAnsi="Times New Roman"/>
                <w:sz w:val="24"/>
                <w:szCs w:val="24"/>
              </w:rPr>
            </w:pPr>
            <w:r>
              <w:rPr>
                <w:rFonts w:ascii="Times New Roman" w:eastAsia="仿宋_GB2312" w:hAnsi="Times New Roman"/>
                <w:sz w:val="24"/>
                <w:szCs w:val="24"/>
              </w:rPr>
              <w:t>经公告的有关回购事项的股东大会决议</w:t>
            </w:r>
            <w:r>
              <w:rPr>
                <w:rFonts w:ascii="Times New Roman" w:eastAsia="仿宋_GB2312" w:hAnsi="Times New Roman" w:hint="eastAsia"/>
                <w:sz w:val="24"/>
                <w:szCs w:val="24"/>
              </w:rPr>
              <w:t>和回购报告书</w:t>
            </w:r>
          </w:p>
        </w:tc>
        <w:tc>
          <w:tcPr>
            <w:tcW w:w="992"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keepNext/>
              <w:keepLines/>
              <w:spacing w:before="340" w:after="330" w:line="578" w:lineRule="auto"/>
              <w:jc w:val="left"/>
              <w:rPr>
                <w:rFonts w:ascii="Times New Roman" w:eastAsia="仿宋_GB2312" w:hAnsi="Times New Roman"/>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jc w:val="left"/>
              <w:rPr>
                <w:rFonts w:ascii="Times New Roman" w:eastAsia="仿宋_GB2312" w:hAnsi="Times New Roman"/>
                <w:kern w:val="0"/>
                <w:sz w:val="24"/>
                <w:szCs w:val="24"/>
              </w:rPr>
            </w:pPr>
            <w:r>
              <w:rPr>
                <w:rFonts w:ascii="Times New Roman" w:eastAsia="仿宋_GB2312" w:hAnsi="Times New Roman"/>
                <w:kern w:val="0"/>
                <w:sz w:val="24"/>
                <w:szCs w:val="24"/>
              </w:rPr>
              <w:t>验原件，留存加盖公章的复印件</w:t>
            </w:r>
          </w:p>
        </w:tc>
      </w:tr>
      <w:tr w:rsidR="004C1D55" w:rsidTr="00D020CF">
        <w:tc>
          <w:tcPr>
            <w:tcW w:w="534"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jc w:val="left"/>
              <w:rPr>
                <w:rFonts w:ascii="Times New Roman" w:eastAsia="仿宋_GB2312" w:hAnsi="Times New Roman"/>
                <w:sz w:val="24"/>
                <w:szCs w:val="24"/>
              </w:rPr>
            </w:pPr>
            <w:r>
              <w:rPr>
                <w:rFonts w:ascii="Times New Roman" w:eastAsia="仿宋_GB2312" w:hAnsi="Times New Roman"/>
                <w:sz w:val="24"/>
                <w:szCs w:val="24"/>
              </w:rPr>
              <w:t>主管部门的批复文件（如有）</w:t>
            </w:r>
          </w:p>
        </w:tc>
        <w:tc>
          <w:tcPr>
            <w:tcW w:w="992"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keepNext/>
              <w:keepLines/>
              <w:spacing w:before="340" w:after="330" w:line="578" w:lineRule="auto"/>
              <w:jc w:val="left"/>
              <w:rPr>
                <w:rFonts w:ascii="Times New Roman" w:eastAsia="仿宋_GB2312" w:hAnsi="Times New Roman"/>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4C1D55" w:rsidRDefault="004C1D55" w:rsidP="00D020CF">
            <w:pPr>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4C1D55" w:rsidRDefault="004C1D55" w:rsidP="004C1D55">
      <w:pPr>
        <w:adjustRightInd w:val="0"/>
        <w:snapToGrid w:val="0"/>
        <w:spacing w:line="540" w:lineRule="exact"/>
        <w:ind w:firstLineChars="200" w:firstLine="600"/>
        <w:rPr>
          <w:rFonts w:ascii="Times New Roman" w:eastAsia="黑体" w:hAnsi="Times New Roman"/>
          <w:sz w:val="30"/>
          <w:szCs w:val="30"/>
        </w:rPr>
      </w:pPr>
      <w:r>
        <w:rPr>
          <w:rFonts w:ascii="Times New Roman" w:eastAsia="黑体" w:hAnsi="Times New Roman"/>
          <w:sz w:val="30"/>
          <w:szCs w:val="30"/>
        </w:rPr>
        <w:t>（七）申请接受</w:t>
      </w:r>
    </w:p>
    <w:p w:rsidR="004C1D55" w:rsidRDefault="004C1D55" w:rsidP="004C1D55">
      <w:pPr>
        <w:adjustRightInd w:val="0"/>
        <w:snapToGrid w:val="0"/>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4C1D55" w:rsidRDefault="004C1D55" w:rsidP="004C1D55">
      <w:pPr>
        <w:adjustRightInd w:val="0"/>
        <w:snapToGrid w:val="0"/>
        <w:spacing w:line="540" w:lineRule="exact"/>
        <w:ind w:firstLineChars="200" w:firstLine="600"/>
        <w:rPr>
          <w:rFonts w:ascii="Times New Roman" w:eastAsia="黑体" w:hAnsi="Times New Roman"/>
          <w:sz w:val="30"/>
          <w:szCs w:val="30"/>
        </w:rPr>
      </w:pPr>
      <w:r>
        <w:rPr>
          <w:rFonts w:ascii="Times New Roman" w:eastAsia="黑体" w:hAnsi="Times New Roman"/>
          <w:sz w:val="30"/>
          <w:szCs w:val="30"/>
        </w:rPr>
        <w:t>（八）基本办理流程</w:t>
      </w:r>
    </w:p>
    <w:p w:rsidR="004C1D55" w:rsidRDefault="004C1D55" w:rsidP="004C1D55">
      <w:pPr>
        <w:adjustRightInd w:val="0"/>
        <w:snapToGrid w:val="0"/>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4C1D55" w:rsidRDefault="004C1D55" w:rsidP="004C1D55">
      <w:pPr>
        <w:adjustRightInd w:val="0"/>
        <w:snapToGrid w:val="0"/>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4C1D55" w:rsidRDefault="004C1D55" w:rsidP="004C1D55">
      <w:pPr>
        <w:adjustRightInd w:val="0"/>
        <w:snapToGrid w:val="0"/>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r>
        <w:rPr>
          <w:rFonts w:ascii="Times New Roman" w:eastAsia="仿宋_GB2312" w:hAnsi="Times New Roman"/>
          <w:sz w:val="30"/>
          <w:szCs w:val="30"/>
        </w:rPr>
        <w:t xml:space="preserve"> </w:t>
      </w:r>
    </w:p>
    <w:p w:rsidR="004C1D55" w:rsidRDefault="004C1D55" w:rsidP="004C1D55">
      <w:pPr>
        <w:adjustRightInd w:val="0"/>
        <w:snapToGrid w:val="0"/>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4C1D55" w:rsidRDefault="004C1D55" w:rsidP="004C1D55">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4C1D55" w:rsidRDefault="004C1D55" w:rsidP="004C1D55">
      <w:pPr>
        <w:adjustRightInd w:val="0"/>
        <w:snapToGrid w:val="0"/>
        <w:spacing w:line="540" w:lineRule="exact"/>
        <w:ind w:firstLineChars="200" w:firstLine="600"/>
        <w:outlineLvl w:val="0"/>
        <w:rPr>
          <w:rFonts w:ascii="Times New Roman" w:eastAsia="黑体" w:hAnsi="Times New Roman"/>
          <w:sz w:val="30"/>
          <w:szCs w:val="30"/>
        </w:rPr>
      </w:pPr>
      <w:r>
        <w:rPr>
          <w:rFonts w:ascii="Times New Roman" w:eastAsia="黑体" w:hAnsi="Times New Roman"/>
          <w:sz w:val="30"/>
          <w:szCs w:val="30"/>
        </w:rPr>
        <w:t>（九）办理方式</w:t>
      </w:r>
    </w:p>
    <w:p w:rsidR="004C1D55" w:rsidRDefault="004C1D55" w:rsidP="004C1D55">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一般程序：申请、告知补正、受理、审核、许可或不予许可、出具相关业务办理凭证。</w:t>
      </w:r>
    </w:p>
    <w:p w:rsidR="004C1D55" w:rsidRDefault="004C1D55" w:rsidP="004C1D55">
      <w:pPr>
        <w:adjustRightInd w:val="0"/>
        <w:snapToGrid w:val="0"/>
        <w:spacing w:line="540" w:lineRule="exact"/>
        <w:ind w:firstLineChars="200" w:firstLine="600"/>
        <w:outlineLvl w:val="0"/>
        <w:rPr>
          <w:rFonts w:ascii="Times New Roman" w:eastAsia="黑体" w:hAnsi="Times New Roman"/>
          <w:sz w:val="30"/>
          <w:szCs w:val="30"/>
        </w:rPr>
      </w:pPr>
      <w:r>
        <w:rPr>
          <w:rFonts w:ascii="Times New Roman" w:eastAsia="黑体" w:hAnsi="Times New Roman"/>
          <w:sz w:val="30"/>
          <w:szCs w:val="30"/>
        </w:rPr>
        <w:t>（十）审批时限</w:t>
      </w:r>
    </w:p>
    <w:p w:rsidR="004C1D55" w:rsidRDefault="004C1D55" w:rsidP="004C1D55">
      <w:pPr>
        <w:adjustRightInd w:val="0"/>
        <w:snapToGrid w:val="0"/>
        <w:spacing w:line="540" w:lineRule="exact"/>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4C1D55" w:rsidRDefault="004C1D55" w:rsidP="004C1D55">
      <w:pPr>
        <w:adjustRightInd w:val="0"/>
        <w:snapToGrid w:val="0"/>
        <w:spacing w:line="540" w:lineRule="exact"/>
        <w:ind w:firstLine="585"/>
        <w:rPr>
          <w:rFonts w:ascii="Times New Roman" w:eastAsia="黑体" w:hAnsi="Times New Roman"/>
          <w:sz w:val="30"/>
          <w:szCs w:val="30"/>
        </w:rPr>
      </w:pPr>
      <w:r>
        <w:rPr>
          <w:rFonts w:ascii="Times New Roman" w:eastAsia="黑体" w:hAnsi="Times New Roman"/>
          <w:sz w:val="30"/>
          <w:szCs w:val="30"/>
        </w:rPr>
        <w:t>（十一）审批收费依据及标准</w:t>
      </w:r>
    </w:p>
    <w:p w:rsidR="004C1D55" w:rsidRDefault="004C1D55" w:rsidP="004C1D55">
      <w:pPr>
        <w:adjustRightInd w:val="0"/>
        <w:snapToGrid w:val="0"/>
        <w:spacing w:line="540" w:lineRule="exact"/>
        <w:ind w:firstLine="585"/>
        <w:rPr>
          <w:rFonts w:ascii="Times New Roman" w:eastAsia="仿宋_GB2312" w:hAnsi="Times New Roman"/>
          <w:sz w:val="30"/>
          <w:szCs w:val="30"/>
        </w:rPr>
      </w:pPr>
      <w:r>
        <w:rPr>
          <w:rFonts w:ascii="Times New Roman" w:eastAsia="仿宋_GB2312" w:hAnsi="Times New Roman"/>
          <w:sz w:val="30"/>
          <w:szCs w:val="30"/>
        </w:rPr>
        <w:t>不收费。</w:t>
      </w:r>
    </w:p>
    <w:p w:rsidR="004C1D55" w:rsidRDefault="004C1D55" w:rsidP="004C1D55">
      <w:pPr>
        <w:adjustRightInd w:val="0"/>
        <w:snapToGrid w:val="0"/>
        <w:spacing w:line="540" w:lineRule="exact"/>
        <w:ind w:firstLineChars="200" w:firstLine="600"/>
        <w:rPr>
          <w:rFonts w:ascii="Times New Roman" w:eastAsia="黑体" w:hAnsi="Times New Roman"/>
          <w:sz w:val="30"/>
          <w:szCs w:val="30"/>
        </w:rPr>
      </w:pPr>
      <w:r>
        <w:rPr>
          <w:rFonts w:ascii="Times New Roman" w:eastAsia="黑体" w:hAnsi="Times New Roman"/>
          <w:sz w:val="30"/>
          <w:szCs w:val="30"/>
        </w:rPr>
        <w:t>（十二）审批结果</w:t>
      </w:r>
    </w:p>
    <w:p w:rsidR="004C1D55" w:rsidRDefault="004C1D55" w:rsidP="004C1D55">
      <w:pPr>
        <w:adjustRightInd w:val="0"/>
        <w:snapToGrid w:val="0"/>
        <w:spacing w:line="540" w:lineRule="exact"/>
        <w:ind w:firstLine="600"/>
        <w:rPr>
          <w:rFonts w:ascii="Times New Roman" w:eastAsia="仿宋_GB2312" w:hAnsi="Times New Roman"/>
          <w:sz w:val="30"/>
        </w:rPr>
      </w:pPr>
      <w:r>
        <w:rPr>
          <w:rFonts w:ascii="Times New Roman" w:eastAsia="仿宋_GB2312" w:hAnsi="Times New Roman"/>
          <w:sz w:val="30"/>
        </w:rPr>
        <w:t>出具相关</w:t>
      </w:r>
      <w:r>
        <w:rPr>
          <w:rFonts w:ascii="Times New Roman" w:eastAsia="仿宋_GB2312" w:hAnsi="Times New Roman" w:hint="eastAsia"/>
          <w:sz w:val="30"/>
        </w:rPr>
        <w:t>核准文件</w:t>
      </w:r>
      <w:r>
        <w:rPr>
          <w:rFonts w:ascii="Times New Roman" w:eastAsia="仿宋_GB2312" w:hAnsi="Times New Roman"/>
          <w:sz w:val="30"/>
        </w:rPr>
        <w:t>。</w:t>
      </w:r>
    </w:p>
    <w:p w:rsidR="004C1D55" w:rsidRDefault="004C1D55" w:rsidP="004C1D55">
      <w:pPr>
        <w:adjustRightInd w:val="0"/>
        <w:snapToGrid w:val="0"/>
        <w:spacing w:line="540" w:lineRule="exact"/>
        <w:ind w:firstLine="600"/>
        <w:rPr>
          <w:rFonts w:ascii="Times New Roman" w:eastAsia="黑体" w:hAnsi="Times New Roman"/>
          <w:sz w:val="30"/>
          <w:szCs w:val="30"/>
        </w:rPr>
      </w:pPr>
      <w:r>
        <w:rPr>
          <w:rFonts w:ascii="Times New Roman" w:eastAsia="黑体" w:hAnsi="Times New Roman"/>
          <w:sz w:val="30"/>
          <w:szCs w:val="30"/>
        </w:rPr>
        <w:t>（十三）结果送达</w:t>
      </w:r>
    </w:p>
    <w:p w:rsidR="004C1D55" w:rsidRDefault="004C1D55" w:rsidP="004C1D55">
      <w:pPr>
        <w:adjustRightInd w:val="0"/>
        <w:snapToGrid w:val="0"/>
        <w:spacing w:line="540" w:lineRule="exact"/>
        <w:ind w:firstLine="600"/>
        <w:rPr>
          <w:rFonts w:ascii="Times New Roman" w:eastAsia="仿宋_GB2312" w:hAnsi="Times New Roman"/>
          <w:sz w:val="30"/>
          <w:szCs w:val="30"/>
        </w:rPr>
      </w:pPr>
      <w:r>
        <w:rPr>
          <w:rFonts w:ascii="Times New Roman" w:eastAsia="仿宋_GB2312" w:hAnsi="Times New Roman"/>
          <w:sz w:val="30"/>
          <w:szCs w:val="30"/>
        </w:rPr>
        <w:lastRenderedPageBreak/>
        <w:t>通过现场告知或电话通知申请人，并通过现场领取或通过邮寄方式将结果送达。</w:t>
      </w:r>
    </w:p>
    <w:p w:rsidR="004C1D55" w:rsidRDefault="004C1D55" w:rsidP="004C1D55">
      <w:pPr>
        <w:adjustRightInd w:val="0"/>
        <w:snapToGrid w:val="0"/>
        <w:spacing w:line="540" w:lineRule="exact"/>
        <w:ind w:firstLine="600"/>
        <w:outlineLvl w:val="0"/>
        <w:rPr>
          <w:rFonts w:ascii="Times New Roman" w:eastAsia="黑体" w:hAnsi="Times New Roman"/>
          <w:sz w:val="30"/>
          <w:szCs w:val="30"/>
        </w:rPr>
      </w:pPr>
      <w:r>
        <w:rPr>
          <w:rFonts w:ascii="Times New Roman" w:eastAsia="黑体" w:hAnsi="Times New Roman"/>
          <w:sz w:val="30"/>
          <w:szCs w:val="30"/>
        </w:rPr>
        <w:t>（十四）申请人权利和义务</w:t>
      </w:r>
    </w:p>
    <w:p w:rsidR="004C1D55" w:rsidRDefault="004C1D55" w:rsidP="004C1D55">
      <w:pPr>
        <w:adjustRightInd w:val="0"/>
        <w:snapToGrid w:val="0"/>
        <w:spacing w:line="540" w:lineRule="exact"/>
        <w:ind w:firstLine="600"/>
        <w:rPr>
          <w:rFonts w:ascii="Times New Roman" w:eastAsia="仿宋_GB2312" w:hAnsi="Times New Roman"/>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4C1D55" w:rsidRDefault="004C1D55" w:rsidP="004C1D55">
      <w:pPr>
        <w:adjustRightInd w:val="0"/>
        <w:snapToGrid w:val="0"/>
        <w:spacing w:line="540" w:lineRule="exact"/>
        <w:ind w:firstLine="600"/>
        <w:rPr>
          <w:rFonts w:ascii="Times New Roman" w:eastAsia="黑体" w:hAnsi="Times New Roman"/>
          <w:sz w:val="30"/>
          <w:szCs w:val="30"/>
        </w:rPr>
      </w:pPr>
      <w:r>
        <w:rPr>
          <w:rFonts w:ascii="Times New Roman" w:eastAsia="黑体" w:hAnsi="Times New Roman"/>
          <w:sz w:val="30"/>
          <w:szCs w:val="30"/>
        </w:rPr>
        <w:t>（十五）</w:t>
      </w:r>
      <w:r w:rsidR="009464D7" w:rsidRPr="009464D7">
        <w:rPr>
          <w:rFonts w:ascii="黑体" w:eastAsia="黑体" w:hAnsi="黑体" w:hint="eastAsia"/>
          <w:sz w:val="30"/>
          <w:szCs w:val="30"/>
        </w:rPr>
        <w:t>咨询途径、监督和投诉、办公地址和时间</w:t>
      </w:r>
    </w:p>
    <w:p w:rsidR="004C1D55" w:rsidRDefault="004C1D55" w:rsidP="004C1D55">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4C1D55" w:rsidRDefault="004C1D55" w:rsidP="004C1D55">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4C1D55" w:rsidRPr="007E3AD1" w:rsidRDefault="004C1D55" w:rsidP="004C1D55">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4C1D55" w:rsidRDefault="004C1D55" w:rsidP="004C1D55">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4C1D55" w:rsidRPr="0021615A" w:rsidRDefault="004C1D55" w:rsidP="004C1D55">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4C1D55" w:rsidRPr="00722009" w:rsidRDefault="004C1D55" w:rsidP="004C1D55">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4C1D55" w:rsidRPr="004C1D55" w:rsidRDefault="004C1D55" w:rsidP="004C1D55">
      <w:pPr>
        <w:adjustRightInd w:val="0"/>
        <w:snapToGrid w:val="0"/>
        <w:spacing w:line="540" w:lineRule="exact"/>
        <w:ind w:firstLine="600"/>
        <w:rPr>
          <w:rFonts w:ascii="Times New Roman" w:eastAsia="仿宋_GB2312" w:hAnsi="Times New Roman"/>
          <w:sz w:val="30"/>
          <w:szCs w:val="30"/>
        </w:rPr>
      </w:pPr>
    </w:p>
    <w:p w:rsidR="004C1D55" w:rsidRDefault="004C1D55" w:rsidP="004C1D55">
      <w:pPr>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sz w:val="30"/>
          <w:szCs w:val="30"/>
        </w:rPr>
        <w:lastRenderedPageBreak/>
        <w:t>附录一</w:t>
      </w:r>
      <w:r>
        <w:rPr>
          <w:rFonts w:ascii="Times New Roman" w:eastAsia="仿宋_GB2312" w:hAnsi="Times New Roman"/>
          <w:sz w:val="30"/>
          <w:szCs w:val="30"/>
        </w:rPr>
        <w:t xml:space="preserve">          </w:t>
      </w:r>
    </w:p>
    <w:p w:rsidR="004C1D55" w:rsidRDefault="004C1D55" w:rsidP="004C1D55">
      <w:pPr>
        <w:jc w:val="center"/>
        <w:rPr>
          <w:rFonts w:ascii="Times New Roman" w:eastAsia="黑体" w:hAnsi="Times New Roman"/>
          <w:sz w:val="30"/>
          <w:szCs w:val="30"/>
        </w:rPr>
      </w:pPr>
      <w:r>
        <w:rPr>
          <w:rFonts w:ascii="Times New Roman" w:eastAsia="黑体" w:hAnsi="Times New Roman"/>
          <w:sz w:val="30"/>
          <w:szCs w:val="30"/>
        </w:rPr>
        <w:t>基本流程图</w:t>
      </w:r>
    </w:p>
    <w:p w:rsidR="0069368A" w:rsidRPr="00CD70F0" w:rsidRDefault="008F6CE9" w:rsidP="0069368A">
      <w:pPr>
        <w:ind w:right="300"/>
        <w:rPr>
          <w:rFonts w:ascii="仿宋_GB2312" w:eastAsia="仿宋_GB2312"/>
          <w:sz w:val="30"/>
          <w:szCs w:val="30"/>
        </w:rPr>
      </w:pPr>
      <w:r w:rsidRPr="008F6CE9">
        <w:pict>
          <v:group id="_x0000_s1237" style="position:absolute;left:0;text-align:left;margin-left:-12.65pt;margin-top:4.6pt;width:446.05pt;height:586.05pt;z-index:251671552" coordsize="8921,11721">
            <v:rect id="_x0000_s1238" style="position:absolute;left:2908;top:8319;width:2985;height:534" o:preferrelative="t">
              <v:stroke miterlimit="2"/>
              <v:textbox>
                <w:txbxContent>
                  <w:p w:rsidR="0069368A" w:rsidRDefault="0069368A" w:rsidP="0069368A">
                    <w:pPr>
                      <w:jc w:val="center"/>
                    </w:pPr>
                    <w:r>
                      <w:t>审核</w:t>
                    </w:r>
                  </w:p>
                </w:txbxContent>
              </v:textbox>
            </v:rect>
            <v:shape id="_x0000_s1239" type="#_x0000_t116" style="position:absolute;left:4420;top:10681;width:3675;height:1037" o:preferrelative="t">
              <v:stroke miterlimit="2"/>
              <v:textbox>
                <w:txbxContent>
                  <w:p w:rsidR="0069368A" w:rsidRDefault="0069368A" w:rsidP="0069368A">
                    <w:pPr>
                      <w:jc w:val="center"/>
                    </w:pPr>
                    <w:r>
                      <w:rPr>
                        <w:rFonts w:hint="eastAsia"/>
                      </w:rPr>
                      <w:t>依法作出不予许可决定，</w:t>
                    </w:r>
                  </w:p>
                  <w:p w:rsidR="0069368A" w:rsidRDefault="0069368A" w:rsidP="0069368A">
                    <w:pPr>
                      <w:jc w:val="center"/>
                    </w:pPr>
                    <w:r>
                      <w:rPr>
                        <w:rFonts w:hint="eastAsia"/>
                      </w:rPr>
                      <w:t>并送达</w:t>
                    </w:r>
                  </w:p>
                </w:txbxContent>
              </v:textbox>
            </v:shape>
            <v:shape id="_x0000_s1240" type="#_x0000_t116" style="position:absolute;left:695;top:10663;width:3461;height:1058" o:preferrelative="t">
              <v:stroke miterlimit="2"/>
              <v:textbox>
                <w:txbxContent>
                  <w:p w:rsidR="0069368A" w:rsidRDefault="0069368A" w:rsidP="0069368A">
                    <w:pPr>
                      <w:jc w:val="center"/>
                    </w:pPr>
                    <w:r>
                      <w:rPr>
                        <w:rFonts w:hint="eastAsia"/>
                      </w:rPr>
                      <w:t>依法予以许可，出具相关</w:t>
                    </w:r>
                  </w:p>
                  <w:p w:rsidR="0069368A" w:rsidRDefault="0069368A" w:rsidP="0069368A">
                    <w:pPr>
                      <w:jc w:val="center"/>
                    </w:pPr>
                    <w:r>
                      <w:rPr>
                        <w:rFonts w:hint="eastAsia"/>
                      </w:rPr>
                      <w:t>业务办理凭证，并送达</w:t>
                    </w:r>
                  </w:p>
                </w:txbxContent>
              </v:textbox>
            </v:shape>
            <v:shape id="_x0000_s1241" type="#_x0000_t32" style="position:absolute;left:4382;top:7693;width:1;height:626" o:preferrelative="t" filled="t">
              <v:stroke endarrow="block" miterlimit="2"/>
            </v:shape>
            <v:shape id="_x0000_s1242" type="#_x0000_t32" style="position:absolute;left:6331;top:9568;width:17;height:1095" o:preferrelative="t" filled="t">
              <v:stroke endarrow="block" miterlimit="2"/>
            </v:shape>
            <v:shape id="_x0000_s1243" type="#_x0000_t32" style="position:absolute;left:2358;top:9568;width:1;height:1035" o:preferrelative="t" filled="t">
              <v:stroke endarrow="block" miterlimit="2"/>
            </v:shape>
            <v:shape id="_x0000_s1244" type="#_x0000_t32" style="position:absolute;left:4383;top:8853;width:1;height:715" o:preferrelative="t" filled="t">
              <v:stroke miterlimit="2"/>
            </v:shape>
            <v:shape id="_x0000_s1245" type="#_x0000_t32" style="position:absolute;left:2359;top:9568;width:3972;height:0" o:preferrelative="t" filled="t">
              <v:stroke miterlimit="2"/>
            </v:shape>
            <v:group id="组合 1727" o:spid="_x0000_s1246" style="position:absolute;width:8921;height:7693" coordsize="8921,7693">
              <v:shape id="_x0000_s1247" type="#_x0000_t32" style="position:absolute;left:5893;top:6566;width:0;height:608" o:preferrelative="t" filled="t">
                <v:stroke endarrow="block" miterlimit="2"/>
              </v:shape>
              <v:group id="组合 1729" o:spid="_x0000_s1248" style="position:absolute;width:8921;height:7693" coordsize="8921,7693">
                <v:shape id="_x0000_s1249" type="#_x0000_t34" style="position:absolute;left:6366;top:3154;width:3823;height:1285;rotation:270" o:preferrelative="t" adj="33" filled="t">
                  <v:stroke miterlimit="2"/>
                </v:shape>
                <v:shape id="_x0000_s1250" type="#_x0000_t202" style="position:absolute;left:7996;top:2297;width:754;height:2553" o:preferrelative="t" strokecolor="white">
                  <v:stroke miterlimit="2"/>
                  <v:textbox>
                    <w:txbxContent>
                      <w:p w:rsidR="0069368A" w:rsidRDefault="0069368A" w:rsidP="0069368A">
                        <w:pPr>
                          <w:jc w:val="center"/>
                        </w:pPr>
                        <w:r>
                          <w:rPr>
                            <w:rFonts w:hint="eastAsia"/>
                          </w:rPr>
                          <w:t>不能提供符合受理要求的</w:t>
                        </w:r>
                      </w:p>
                      <w:p w:rsidR="0069368A" w:rsidRDefault="0069368A" w:rsidP="0069368A">
                        <w:pPr>
                          <w:jc w:val="center"/>
                        </w:pPr>
                        <w:r>
                          <w:rPr>
                            <w:rFonts w:hint="eastAsia"/>
                          </w:rPr>
                          <w:t>材料</w:t>
                        </w:r>
                      </w:p>
                    </w:txbxContent>
                  </v:textbox>
                </v:shape>
                <v:shape id="_x0000_s1251" type="#_x0000_t32" style="position:absolute;left:5893;top:4472;width:0;height:378" o:preferrelative="t" filled="t">
                  <v:stroke endarrow="block" miterlimit="2"/>
                </v:shape>
                <v:shape id="_x0000_s1252" type="#_x0000_t202" style="position:absolute;left:2568;top:6566;width:2737;height:477" o:preferrelative="t" strokecolor="white">
                  <v:stroke miterlimit="2"/>
                  <v:textbox>
                    <w:txbxContent>
                      <w:p w:rsidR="0069368A" w:rsidRDefault="0069368A" w:rsidP="0069368A">
                        <w:pPr>
                          <w:jc w:val="center"/>
                        </w:pPr>
                        <w:r>
                          <w:rPr>
                            <w:rFonts w:hint="eastAsia"/>
                          </w:rPr>
                          <w:t>材料齐全并符合受理要求</w:t>
                        </w:r>
                      </w:p>
                    </w:txbxContent>
                  </v:textbox>
                </v:shape>
                <v:shape id="_x0000_s1253" type="#_x0000_t4" style="position:absolute;left:4156;top:4833;width:3480;height:1733" o:preferrelative="t">
                  <v:stroke miterlimit="2"/>
                  <v:textbox>
                    <w:txbxContent>
                      <w:p w:rsidR="0069368A" w:rsidRDefault="0069368A" w:rsidP="0069368A">
                        <w:pPr>
                          <w:jc w:val="center"/>
                        </w:pPr>
                      </w:p>
                      <w:p w:rsidR="0069368A" w:rsidRDefault="0069368A" w:rsidP="0069368A">
                        <w:pPr>
                          <w:jc w:val="center"/>
                        </w:pPr>
                        <w:r>
                          <w:rPr>
                            <w:rFonts w:hint="eastAsia"/>
                          </w:rPr>
                          <w:t>申请人补充材料</w:t>
                        </w:r>
                      </w:p>
                    </w:txbxContent>
                  </v:textbox>
                </v:shape>
                <v:rect id="_x0000_s1254" style="position:absolute;left:2568;top:7174;width:4816;height:519" o:preferrelative="t">
                  <v:stroke miterlimit="2"/>
                  <v:textbox>
                    <w:txbxContent>
                      <w:p w:rsidR="0069368A" w:rsidRDefault="0069368A" w:rsidP="0069368A">
                        <w:pPr>
                          <w:jc w:val="center"/>
                        </w:pPr>
                        <w:r>
                          <w:rPr>
                            <w:rFonts w:hint="eastAsia"/>
                          </w:rPr>
                          <w:t>依法应予受理，出具行政审批受理单</w:t>
                        </w:r>
                      </w:p>
                      <w:p w:rsidR="0069368A" w:rsidRDefault="0069368A" w:rsidP="0069368A">
                        <w:pPr>
                          <w:jc w:val="center"/>
                        </w:pPr>
                      </w:p>
                    </w:txbxContent>
                  </v:textbox>
                </v:rect>
                <v:rect id="_x0000_s1255" style="position:absolute;left:4566;top:3341;width:3190;height:1114" o:preferrelative="t">
                  <v:stroke miterlimit="2"/>
                  <v:textbox>
                    <w:txbxContent>
                      <w:p w:rsidR="0069368A" w:rsidRDefault="0069368A" w:rsidP="0069368A">
                        <w:pPr>
                          <w:jc w:val="center"/>
                        </w:pPr>
                        <w:r>
                          <w:rPr>
                            <w:rFonts w:hint="eastAsia"/>
                          </w:rPr>
                          <w:t>材料不全或不符合法定形式的，</w:t>
                        </w:r>
                      </w:p>
                      <w:p w:rsidR="0069368A" w:rsidRDefault="0069368A" w:rsidP="0069368A">
                        <w:pPr>
                          <w:jc w:val="center"/>
                        </w:pPr>
                        <w:r>
                          <w:rPr>
                            <w:rFonts w:hint="eastAsia"/>
                          </w:rPr>
                          <w:t>一次性告知补正材料，</w:t>
                        </w:r>
                      </w:p>
                      <w:p w:rsidR="0069368A" w:rsidRDefault="0069368A" w:rsidP="0069368A">
                        <w:pPr>
                          <w:jc w:val="center"/>
                        </w:pPr>
                        <w:r>
                          <w:rPr>
                            <w:rFonts w:hint="eastAsia"/>
                          </w:rPr>
                          <w:t>出具行政审批补正材料通知书</w:t>
                        </w:r>
                      </w:p>
                      <w:p w:rsidR="0069368A" w:rsidRDefault="0069368A" w:rsidP="0069368A"/>
                    </w:txbxContent>
                  </v:textbox>
                </v:rect>
                <v:shape id="_x0000_s1256" type="#_x0000_t116" style="position:absolute;left:4566;top:1337;width:2818;height:1423" o:preferrelative="t">
                  <v:stroke miterlimit="2"/>
                  <v:textbox>
                    <w:txbxContent>
                      <w:p w:rsidR="0069368A" w:rsidRDefault="0069368A" w:rsidP="0069368A">
                        <w:pPr>
                          <w:jc w:val="center"/>
                        </w:pPr>
                        <w:r>
                          <w:rPr>
                            <w:rFonts w:hint="eastAsia"/>
                          </w:rPr>
                          <w:t>依法不予受理的，作出不予受理决定，出具不予受理行政审批申请通知书</w:t>
                        </w:r>
                      </w:p>
                      <w:p w:rsidR="0069368A" w:rsidRDefault="0069368A" w:rsidP="0069368A">
                        <w:pPr>
                          <w:jc w:val="center"/>
                        </w:pPr>
                      </w:p>
                    </w:txbxContent>
                  </v:textbox>
                </v:shape>
                <v:group id="组合 1738" o:spid="_x0000_s1257" style="position:absolute;width:4594;height:7424" coordsize="4594,7424">
                  <v:shape id="_x0000_s1258" type="#_x0000_t32" style="position:absolute;left:3663;top:3910;width:931;height:0" o:preferrelative="t" filled="t">
                    <v:stroke endarrow="block" miterlimit="2"/>
                  </v:shape>
                  <v:shape id="_x0000_s1259" type="#_x0000_t32" style="position:absolute;left:1355;top:3986;width:1;height:3437" o:preferrelative="t" filled="t">
                    <v:stroke miterlimit="2"/>
                  </v:shape>
                  <v:group id="组合 1741" o:spid="_x0000_s1260" style="position:absolute;width:3629;height:3986" coordsize="3629,3986">
                    <v:shape id="_x0000_s1261" type="#_x0000_t32" style="position:absolute;left:1396;top:1172;width:1;height:764" o:preferrelative="t" filled="t">
                      <v:stroke endarrow="block" miterlimit="2"/>
                    </v:shape>
                    <v:shape id="_x0000_s1262" type="#_x0000_t32" style="position:absolute;left:2400;top:2967;width:1229;height:0" o:preferrelative="t" filled="t">
                      <v:stroke miterlimit="2"/>
                    </v:shape>
                    <v:shape id="_x0000_s1263" type="#_x0000_t4" style="position:absolute;top:1936;width:2773;height:2050" o:preferrelative="t">
                      <v:stroke miterlimit="2"/>
                      <v:textbox>
                        <w:txbxContent>
                          <w:p w:rsidR="0069368A" w:rsidRDefault="0069368A" w:rsidP="0069368A">
                            <w:r>
                              <w:rPr>
                                <w:rFonts w:hint="eastAsia"/>
                              </w:rPr>
                              <w:t>接件（</w:t>
                            </w:r>
                            <w:r>
                              <w:t>5</w:t>
                            </w:r>
                            <w:r>
                              <w:rPr>
                                <w:rFonts w:hint="eastAsia"/>
                              </w:rPr>
                              <w:t>个工作日）作出是否受理决定</w:t>
                            </w:r>
                          </w:p>
                          <w:p w:rsidR="0069368A" w:rsidRDefault="0069368A" w:rsidP="0069368A"/>
                        </w:txbxContent>
                      </v:textbox>
                    </v:shape>
                    <v:shape id="_x0000_s1264" type="#_x0000_t116" style="position:absolute;left:184;width:2724;height:1172" o:preferrelative="t">
                      <v:stroke miterlimit="2"/>
                      <v:textbox>
                        <w:txbxContent>
                          <w:p w:rsidR="0069368A" w:rsidRDefault="0069368A" w:rsidP="0069368A">
                            <w:pPr>
                              <w:jc w:val="center"/>
                            </w:pPr>
                            <w:r>
                              <w:rPr>
                                <w:rFonts w:hint="eastAsia"/>
                              </w:rPr>
                              <w:t>申请人提出书面申请，并提交材料</w:t>
                            </w:r>
                          </w:p>
                        </w:txbxContent>
                      </v:textbox>
                    </v:shape>
                  </v:group>
                  <v:shape id="_x0000_s1265" type="#_x0000_t32" style="position:absolute;left:1355;top:7423;width:1213;height:1" o:preferrelative="t" filled="t">
                    <v:stroke endarrow="block" miterlimit="2"/>
                  </v:shape>
                  <v:shape id="_x0000_s1266" type="#_x0000_t32" style="position:absolute;left:3663;top:1999;width:0;height:1921" o:preferrelative="t" filled="t">
                    <v:stroke miterlimit="2"/>
                  </v:shape>
                  <v:shape id="_x0000_s1267" type="#_x0000_t32" style="position:absolute;left:3663;top:1989;width:903;height:1" o:preferrelative="t" filled="t">
                    <v:stroke endarrow="block" miterlimit="2"/>
                  </v:shape>
                  <v:shape id="_x0000_s1268" type="#_x0000_t202" style="position:absolute;left:597;top:5280;width:508;height:1152" o:preferrelative="t" strokecolor="white">
                    <v:stroke miterlimit="2"/>
                    <v:textbox>
                      <w:txbxContent>
                        <w:p w:rsidR="0069368A" w:rsidRDefault="0069368A" w:rsidP="0069368A">
                          <w:r>
                            <w:rPr>
                              <w:rFonts w:hint="eastAsia"/>
                            </w:rPr>
                            <w:t>是</w:t>
                          </w:r>
                        </w:p>
                      </w:txbxContent>
                    </v:textbox>
                  </v:shape>
                  <v:shape id="_x0000_s1269" type="#_x0000_t202" style="position:absolute;left:2799;top:2220;width:508;height:471" o:preferrelative="t" strokecolor="white">
                    <v:stroke miterlimit="2"/>
                    <v:textbox style="mso-fit-shape-to-text:t">
                      <w:txbxContent>
                        <w:p w:rsidR="0069368A" w:rsidRDefault="0069368A" w:rsidP="0069368A">
                          <w:r>
                            <w:rPr>
                              <w:rFonts w:hint="eastAsia"/>
                            </w:rPr>
                            <w:t>否</w:t>
                          </w:r>
                        </w:p>
                      </w:txbxContent>
                    </v:textbox>
                  </v:shape>
                </v:group>
                <v:shape id="_x0000_s1270" type="#_x0000_t32" style="position:absolute;left:7384;top:1886;width:1537;height:0;flip:x" o:preferrelative="t" filled="t">
                  <v:stroke endarrow="block" miterlimit="2"/>
                </v:shape>
              </v:group>
            </v:group>
          </v:group>
        </w:pict>
      </w: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r w:rsidRPr="00CD70F0">
        <w:rPr>
          <w:rFonts w:ascii="仿宋_GB2312" w:eastAsia="仿宋_GB2312"/>
          <w:sz w:val="30"/>
          <w:szCs w:val="30"/>
        </w:rPr>
        <w:tab/>
      </w: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69368A" w:rsidRPr="00CD70F0" w:rsidRDefault="0069368A" w:rsidP="0069368A">
      <w:pPr>
        <w:ind w:right="300"/>
        <w:rPr>
          <w:rFonts w:ascii="仿宋_GB2312" w:eastAsia="仿宋_GB2312"/>
          <w:sz w:val="30"/>
          <w:szCs w:val="30"/>
        </w:rPr>
      </w:pPr>
    </w:p>
    <w:p w:rsidR="004C1D55" w:rsidRDefault="004C1D55" w:rsidP="004C1D55">
      <w:pPr>
        <w:widowControl/>
        <w:adjustRightInd w:val="0"/>
        <w:snapToGrid w:val="0"/>
        <w:spacing w:line="360" w:lineRule="auto"/>
        <w:jc w:val="left"/>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sz w:val="30"/>
          <w:szCs w:val="30"/>
        </w:rPr>
        <w:lastRenderedPageBreak/>
        <w:t>附录二</w:t>
      </w:r>
      <w:r>
        <w:rPr>
          <w:rFonts w:ascii="Times New Roman" w:eastAsia="仿宋_GB2312" w:hAnsi="Times New Roman"/>
          <w:sz w:val="30"/>
          <w:szCs w:val="30"/>
        </w:rPr>
        <w:t xml:space="preserve"> </w:t>
      </w:r>
    </w:p>
    <w:p w:rsidR="004C1D55" w:rsidRDefault="004C1D55" w:rsidP="004C1D55">
      <w:pPr>
        <w:widowControl/>
        <w:adjustRightInd w:val="0"/>
        <w:snapToGrid w:val="0"/>
        <w:spacing w:line="360" w:lineRule="auto"/>
        <w:jc w:val="center"/>
        <w:rPr>
          <w:rFonts w:ascii="Times New Roman" w:eastAsia="黑体" w:hAnsi="黑体"/>
          <w:sz w:val="30"/>
          <w:szCs w:val="30"/>
        </w:rPr>
      </w:pPr>
    </w:p>
    <w:p w:rsidR="004C1D55" w:rsidRDefault="004C1D55" w:rsidP="004C1D55">
      <w:pPr>
        <w:widowControl/>
        <w:adjustRightInd w:val="0"/>
        <w:snapToGrid w:val="0"/>
        <w:spacing w:line="360" w:lineRule="auto"/>
        <w:jc w:val="center"/>
        <w:rPr>
          <w:rFonts w:ascii="Times New Roman" w:eastAsia="黑体" w:hAnsi="黑体"/>
          <w:sz w:val="30"/>
          <w:szCs w:val="30"/>
        </w:rPr>
      </w:pPr>
      <w:r>
        <w:rPr>
          <w:rFonts w:ascii="Times New Roman" w:eastAsia="黑体" w:hAnsi="黑体"/>
          <w:sz w:val="30"/>
          <w:szCs w:val="30"/>
        </w:rPr>
        <w:t>常见问题</w:t>
      </w:r>
    </w:p>
    <w:p w:rsidR="004C1D55" w:rsidRDefault="004C1D55" w:rsidP="004C1D55">
      <w:pPr>
        <w:widowControl/>
        <w:adjustRightInd w:val="0"/>
        <w:snapToGrid w:val="0"/>
        <w:spacing w:line="360" w:lineRule="auto"/>
        <w:jc w:val="center"/>
        <w:rPr>
          <w:rFonts w:ascii="Times New Roman" w:eastAsia="黑体" w:hAnsi="Times New Roman"/>
          <w:sz w:val="30"/>
          <w:szCs w:val="30"/>
        </w:rPr>
      </w:pPr>
    </w:p>
    <w:p w:rsidR="004C1D55" w:rsidRDefault="004C1D55" w:rsidP="004C1D55">
      <w:pPr>
        <w:pStyle w:val="4"/>
        <w:adjustRightInd w:val="0"/>
        <w:snapToGrid w:val="0"/>
        <w:spacing w:line="360" w:lineRule="auto"/>
        <w:ind w:firstLine="600"/>
        <w:rPr>
          <w:rFonts w:ascii="Times New Roman" w:eastAsia="仿宋_GB2312" w:hAnsi="Times New Roman"/>
          <w:kern w:val="0"/>
          <w:sz w:val="30"/>
          <w:szCs w:val="30"/>
        </w:rPr>
      </w:pPr>
      <w:r>
        <w:rPr>
          <w:rFonts w:ascii="Times New Roman" w:eastAsia="仿宋_GB2312" w:hAnsi="Times New Roman"/>
          <w:bCs/>
          <w:kern w:val="0"/>
          <w:sz w:val="30"/>
          <w:szCs w:val="30"/>
        </w:rPr>
        <w:t>问：申请上市公司回购</w:t>
      </w:r>
      <w:r>
        <w:rPr>
          <w:rFonts w:ascii="Times New Roman" w:eastAsia="仿宋_GB2312" w:hAnsi="Times New Roman"/>
          <w:bCs/>
          <w:kern w:val="0"/>
          <w:sz w:val="30"/>
          <w:szCs w:val="30"/>
        </w:rPr>
        <w:t>B</w:t>
      </w:r>
      <w:r>
        <w:rPr>
          <w:rFonts w:ascii="Times New Roman" w:eastAsia="仿宋_GB2312" w:hAnsi="Times New Roman"/>
          <w:bCs/>
          <w:kern w:val="0"/>
          <w:sz w:val="30"/>
          <w:szCs w:val="30"/>
        </w:rPr>
        <w:t>股股份购汇额度审批，需要提交什么材</w:t>
      </w:r>
      <w:r>
        <w:rPr>
          <w:rFonts w:ascii="Times New Roman" w:eastAsia="仿宋_GB2312" w:hAnsi="Times New Roman"/>
          <w:kern w:val="0"/>
          <w:sz w:val="30"/>
          <w:szCs w:val="30"/>
        </w:rPr>
        <w:t>料？</w:t>
      </w:r>
    </w:p>
    <w:p w:rsidR="004C1D55" w:rsidRDefault="004C1D55" w:rsidP="004C1D55">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答：应当提交如下材料：</w:t>
      </w:r>
    </w:p>
    <w:p w:rsidR="004C1D55" w:rsidRDefault="004C1D55" w:rsidP="004C1D55">
      <w:pPr>
        <w:pStyle w:val="4"/>
        <w:adjustRightInd w:val="0"/>
        <w:snapToGrid w:val="0"/>
        <w:spacing w:line="360" w:lineRule="auto"/>
        <w:ind w:firstLine="60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书面申请（说明回购的原因、方案，是否已向国家证券监督</w:t>
      </w:r>
      <w:r>
        <w:rPr>
          <w:rFonts w:ascii="Times New Roman" w:eastAsia="仿宋_GB2312" w:hAnsi="Times New Roman" w:hint="eastAsia"/>
          <w:kern w:val="0"/>
          <w:sz w:val="30"/>
          <w:szCs w:val="30"/>
        </w:rPr>
        <w:t>管理</w:t>
      </w:r>
      <w:r>
        <w:rPr>
          <w:rFonts w:ascii="Times New Roman" w:eastAsia="仿宋_GB2312" w:hAnsi="Times New Roman"/>
          <w:kern w:val="0"/>
          <w:sz w:val="30"/>
          <w:szCs w:val="30"/>
        </w:rPr>
        <w:t>报备等情况）</w:t>
      </w:r>
      <w:r>
        <w:rPr>
          <w:rFonts w:ascii="Times New Roman" w:eastAsia="仿宋_GB2312" w:hAnsi="Times New Roman" w:hint="eastAsia"/>
          <w:kern w:val="0"/>
          <w:sz w:val="30"/>
          <w:szCs w:val="30"/>
        </w:rPr>
        <w:t>；</w:t>
      </w:r>
    </w:p>
    <w:p w:rsidR="004C1D55" w:rsidRDefault="004C1D55" w:rsidP="004C1D55">
      <w:pPr>
        <w:pStyle w:val="4"/>
        <w:adjustRightInd w:val="0"/>
        <w:snapToGrid w:val="0"/>
        <w:spacing w:line="360" w:lineRule="auto"/>
        <w:ind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2</w:t>
      </w:r>
      <w:r>
        <w:rPr>
          <w:rFonts w:ascii="Times New Roman" w:eastAsia="仿宋_GB2312" w:hAnsi="Times New Roman"/>
          <w:kern w:val="0"/>
          <w:sz w:val="30"/>
          <w:szCs w:val="30"/>
        </w:rPr>
        <w:t>.</w:t>
      </w:r>
      <w:r>
        <w:rPr>
          <w:rFonts w:ascii="Times New Roman" w:eastAsia="仿宋_GB2312" w:hAnsi="Times New Roman"/>
          <w:kern w:val="0"/>
          <w:sz w:val="30"/>
          <w:szCs w:val="30"/>
        </w:rPr>
        <w:t>经公告的有关回购事项的股东大会决议</w:t>
      </w:r>
      <w:r>
        <w:rPr>
          <w:rFonts w:ascii="Times New Roman" w:eastAsia="仿宋_GB2312" w:hAnsi="Times New Roman" w:hint="eastAsia"/>
          <w:kern w:val="0"/>
          <w:sz w:val="30"/>
          <w:szCs w:val="30"/>
        </w:rPr>
        <w:t>和</w:t>
      </w:r>
      <w:r>
        <w:rPr>
          <w:rFonts w:ascii="Times New Roman" w:eastAsia="仿宋_GB2312" w:hAnsi="Times New Roman"/>
          <w:kern w:val="0"/>
          <w:sz w:val="30"/>
          <w:szCs w:val="30"/>
        </w:rPr>
        <w:t>回购报告书</w:t>
      </w:r>
      <w:r>
        <w:rPr>
          <w:rFonts w:ascii="Times New Roman" w:eastAsia="仿宋_GB2312" w:hAnsi="Times New Roman" w:hint="eastAsia"/>
          <w:kern w:val="0"/>
          <w:sz w:val="30"/>
          <w:szCs w:val="30"/>
        </w:rPr>
        <w:t>；</w:t>
      </w:r>
    </w:p>
    <w:p w:rsidR="004C1D55" w:rsidRDefault="004C1D55" w:rsidP="004C1D55">
      <w:pPr>
        <w:pStyle w:val="4"/>
        <w:adjustRightInd w:val="0"/>
        <w:snapToGrid w:val="0"/>
        <w:spacing w:line="360" w:lineRule="auto"/>
        <w:ind w:firstLine="600"/>
        <w:rPr>
          <w:rFonts w:ascii="Times New Roman" w:eastAsia="华文仿宋" w:hAnsi="Times New Roman"/>
        </w:rPr>
      </w:pPr>
      <w:r>
        <w:rPr>
          <w:rFonts w:ascii="Times New Roman" w:eastAsia="仿宋_GB2312" w:hAnsi="Times New Roman" w:hint="eastAsia"/>
          <w:kern w:val="0"/>
          <w:sz w:val="30"/>
          <w:szCs w:val="30"/>
        </w:rPr>
        <w:t>3</w:t>
      </w:r>
      <w:r>
        <w:rPr>
          <w:rFonts w:ascii="Times New Roman" w:eastAsia="仿宋_GB2312" w:hAnsi="Times New Roman"/>
          <w:kern w:val="0"/>
          <w:sz w:val="30"/>
          <w:szCs w:val="30"/>
        </w:rPr>
        <w:t>.</w:t>
      </w:r>
      <w:r>
        <w:rPr>
          <w:rFonts w:ascii="Times New Roman" w:eastAsia="仿宋_GB2312" w:hAnsi="Times New Roman" w:hint="eastAsia"/>
          <w:kern w:val="0"/>
          <w:sz w:val="30"/>
          <w:szCs w:val="30"/>
        </w:rPr>
        <w:t>相关主管部门的批复文件（如有）。</w:t>
      </w:r>
    </w:p>
    <w:p w:rsidR="00D44715" w:rsidRPr="00A806CF" w:rsidRDefault="00D44715"/>
    <w:sectPr w:rsidR="00D44715" w:rsidRPr="00A806CF" w:rsidSect="00D44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362" w:rsidRDefault="00DB4362" w:rsidP="001C4FE2">
      <w:r>
        <w:separator/>
      </w:r>
    </w:p>
  </w:endnote>
  <w:endnote w:type="continuationSeparator" w:id="1">
    <w:p w:rsidR="00DB4362" w:rsidRDefault="00DB4362" w:rsidP="001C4FE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0D" w:rsidRDefault="008F6CE9">
    <w:pPr>
      <w:pStyle w:val="a8"/>
      <w:jc w:val="center"/>
    </w:pPr>
    <w:r>
      <w:fldChar w:fldCharType="begin"/>
    </w:r>
    <w:r w:rsidR="00FC150D">
      <w:instrText xml:space="preserve"> PAGE   \* MERGEFORMAT </w:instrText>
    </w:r>
    <w:r>
      <w:fldChar w:fldCharType="separate"/>
    </w:r>
    <w:r w:rsidR="0010488E" w:rsidRPr="0010488E">
      <w:rPr>
        <w:noProof/>
        <w:lang w:val="zh-CN"/>
      </w:rPr>
      <w:t>1</w:t>
    </w:r>
    <w:r>
      <w:fldChar w:fldCharType="end"/>
    </w:r>
  </w:p>
  <w:p w:rsidR="00FC150D" w:rsidRDefault="00FC150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0D" w:rsidRDefault="008F6CE9">
    <w:pPr>
      <w:pStyle w:val="a8"/>
      <w:jc w:val="center"/>
    </w:pPr>
    <w:r>
      <w:fldChar w:fldCharType="begin"/>
    </w:r>
    <w:r w:rsidR="00FC150D">
      <w:instrText xml:space="preserve"> PAGE   \* MERGEFORMAT </w:instrText>
    </w:r>
    <w:r>
      <w:fldChar w:fldCharType="separate"/>
    </w:r>
    <w:r w:rsidR="00110E7B" w:rsidRPr="00110E7B">
      <w:rPr>
        <w:noProof/>
        <w:lang w:val="zh-CN"/>
      </w:rPr>
      <w:t>2</w:t>
    </w:r>
    <w:r>
      <w:fldChar w:fldCharType="end"/>
    </w:r>
  </w:p>
  <w:p w:rsidR="00FC150D" w:rsidRDefault="00FC150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0D" w:rsidRDefault="008F6CE9">
    <w:pPr>
      <w:pStyle w:val="a8"/>
      <w:jc w:val="center"/>
    </w:pPr>
    <w:r>
      <w:fldChar w:fldCharType="begin"/>
    </w:r>
    <w:r w:rsidR="00FC150D">
      <w:instrText xml:space="preserve"> PAGE   \* MERGEFORMAT </w:instrText>
    </w:r>
    <w:r>
      <w:fldChar w:fldCharType="separate"/>
    </w:r>
    <w:r w:rsidR="00FA797B" w:rsidRPr="00FA797B">
      <w:rPr>
        <w:noProof/>
        <w:lang w:val="zh-CN"/>
      </w:rPr>
      <w:t>39</w:t>
    </w:r>
    <w:r>
      <w:fldChar w:fldCharType="end"/>
    </w:r>
  </w:p>
  <w:p w:rsidR="00FC150D" w:rsidRDefault="00FC150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0D" w:rsidRDefault="008F6CE9">
    <w:pPr>
      <w:pStyle w:val="a8"/>
      <w:jc w:val="center"/>
    </w:pPr>
    <w:r w:rsidRPr="008F6CE9">
      <w:fldChar w:fldCharType="begin"/>
    </w:r>
    <w:r w:rsidR="00FC150D">
      <w:instrText xml:space="preserve"> PAGE   \* MERGEFORMAT </w:instrText>
    </w:r>
    <w:r w:rsidRPr="008F6CE9">
      <w:fldChar w:fldCharType="separate"/>
    </w:r>
    <w:r w:rsidR="00FA797B">
      <w:rPr>
        <w:noProof/>
      </w:rPr>
      <w:t>52</w:t>
    </w:r>
    <w:r>
      <w:rPr>
        <w:lang w:val="zh-CN"/>
      </w:rPr>
      <w:fldChar w:fldCharType="end"/>
    </w:r>
  </w:p>
  <w:p w:rsidR="00FC150D" w:rsidRDefault="00FC15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362" w:rsidRDefault="00DB4362" w:rsidP="001C4FE2">
      <w:r>
        <w:separator/>
      </w:r>
    </w:p>
  </w:footnote>
  <w:footnote w:type="continuationSeparator" w:id="1">
    <w:p w:rsidR="00DB4362" w:rsidRDefault="00DB4362" w:rsidP="001C4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5A10F1D1"/>
    <w:multiLevelType w:val="singleLevel"/>
    <w:tmpl w:val="5A10F1D1"/>
    <w:lvl w:ilvl="0">
      <w:start w:val="2"/>
      <w:numFmt w:val="chineseCounting"/>
      <w:suff w:val="nothing"/>
      <w:lvlText w:val="%1、"/>
      <w:lvlJc w:val="left"/>
    </w:lvl>
  </w:abstractNum>
  <w:abstractNum w:abstractNumId="2">
    <w:nsid w:val="5A10F1E0"/>
    <w:multiLevelType w:val="singleLevel"/>
    <w:tmpl w:val="5A10F1E0"/>
    <w:lvl w:ilvl="0">
      <w:start w:val="3"/>
      <w:numFmt w:val="chineseCounting"/>
      <w:suff w:val="nothing"/>
      <w:lvlText w:val="%1、"/>
      <w:lvlJc w:val="left"/>
    </w:lvl>
  </w:abstractNum>
  <w:abstractNum w:abstractNumId="3">
    <w:nsid w:val="5A10F1F4"/>
    <w:multiLevelType w:val="singleLevel"/>
    <w:tmpl w:val="5A10F1F4"/>
    <w:lvl w:ilvl="0">
      <w:start w:val="2"/>
      <w:numFmt w:val="chineseCounting"/>
      <w:suff w:val="nothing"/>
      <w:lvlText w:val="（%1）"/>
      <w:lvlJc w:val="left"/>
    </w:lvl>
  </w:abstractNum>
  <w:abstractNum w:abstractNumId="4">
    <w:nsid w:val="5A10F202"/>
    <w:multiLevelType w:val="singleLevel"/>
    <w:tmpl w:val="5A10F202"/>
    <w:lvl w:ilvl="0">
      <w:start w:val="3"/>
      <w:numFmt w:val="chineseCounting"/>
      <w:suff w:val="nothing"/>
      <w:lvlText w:val="（%1）"/>
      <w:lvlJc w:val="left"/>
    </w:lvl>
  </w:abstractNum>
  <w:abstractNum w:abstractNumId="5">
    <w:nsid w:val="5A10FB2B"/>
    <w:multiLevelType w:val="singleLevel"/>
    <w:tmpl w:val="5A10FB2B"/>
    <w:lvl w:ilvl="0">
      <w:start w:val="5"/>
      <w:numFmt w:val="chineseCounting"/>
      <w:suff w:val="nothing"/>
      <w:lvlText w:val="（%1）"/>
      <w:lvlJc w:val="left"/>
    </w:lvl>
  </w:abstractNum>
  <w:abstractNum w:abstractNumId="6">
    <w:nsid w:val="5A10FECD"/>
    <w:multiLevelType w:val="singleLevel"/>
    <w:tmpl w:val="5A10FECD"/>
    <w:lvl w:ilvl="0">
      <w:start w:val="2"/>
      <w:numFmt w:val="decimal"/>
      <w:suff w:val="nothing"/>
      <w:lvlText w:val="%1."/>
      <w:lvlJc w:val="left"/>
    </w:lvl>
  </w:abstractNum>
  <w:abstractNum w:abstractNumId="7">
    <w:nsid w:val="5A1101B4"/>
    <w:multiLevelType w:val="singleLevel"/>
    <w:tmpl w:val="5A1101B4"/>
    <w:lvl w:ilvl="0">
      <w:start w:val="11"/>
      <w:numFmt w:val="chineseCounting"/>
      <w:suff w:val="nothing"/>
      <w:lvlText w:val="（%1）"/>
      <w:lvlJc w:val="left"/>
    </w:lvl>
  </w:abstractNum>
  <w:abstractNum w:abstractNumId="8">
    <w:nsid w:val="5A1101D6"/>
    <w:multiLevelType w:val="singleLevel"/>
    <w:tmpl w:val="5A1101D6"/>
    <w:lvl w:ilvl="0">
      <w:start w:val="12"/>
      <w:numFmt w:val="chineseCounting"/>
      <w:suff w:val="nothing"/>
      <w:lvlText w:val="（%1）"/>
      <w:lvlJc w:val="left"/>
    </w:lvl>
  </w:abstractNum>
  <w:abstractNum w:abstractNumId="9">
    <w:nsid w:val="5A11020C"/>
    <w:multiLevelType w:val="singleLevel"/>
    <w:tmpl w:val="5A11020C"/>
    <w:lvl w:ilvl="0">
      <w:start w:val="14"/>
      <w:numFmt w:val="chineseCounting"/>
      <w:suff w:val="nothing"/>
      <w:lvlText w:val="（%1）"/>
      <w:lvlJc w:val="left"/>
    </w:lvl>
  </w:abstractNum>
  <w:abstractNum w:abstractNumId="10">
    <w:nsid w:val="5A11074E"/>
    <w:multiLevelType w:val="singleLevel"/>
    <w:tmpl w:val="5A11074E"/>
    <w:lvl w:ilvl="0">
      <w:start w:val="2"/>
      <w:numFmt w:val="decimal"/>
      <w:suff w:val="nothing"/>
      <w:lvlText w:val="（%1）"/>
      <w:lvlJc w:val="left"/>
    </w:lvl>
  </w:abstractNum>
  <w:abstractNum w:abstractNumId="11">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11"/>
  </w:num>
  <w:num w:numId="9">
    <w:abstractNumId w:val="7"/>
  </w:num>
  <w:num w:numId="10">
    <w:abstractNumId w:val="8"/>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06CF"/>
    <w:rsid w:val="0010488E"/>
    <w:rsid w:val="00110E7B"/>
    <w:rsid w:val="001C4FE2"/>
    <w:rsid w:val="00256395"/>
    <w:rsid w:val="002A1E36"/>
    <w:rsid w:val="00386531"/>
    <w:rsid w:val="00413D59"/>
    <w:rsid w:val="004C1D55"/>
    <w:rsid w:val="004E77BE"/>
    <w:rsid w:val="00612532"/>
    <w:rsid w:val="00627EC8"/>
    <w:rsid w:val="0069368A"/>
    <w:rsid w:val="006A52C0"/>
    <w:rsid w:val="0073518A"/>
    <w:rsid w:val="007E3CDE"/>
    <w:rsid w:val="00800095"/>
    <w:rsid w:val="00884A72"/>
    <w:rsid w:val="008F6CE9"/>
    <w:rsid w:val="009464D7"/>
    <w:rsid w:val="009D22ED"/>
    <w:rsid w:val="00A10087"/>
    <w:rsid w:val="00A806CF"/>
    <w:rsid w:val="00AC1CD0"/>
    <w:rsid w:val="00B46EB5"/>
    <w:rsid w:val="00B87388"/>
    <w:rsid w:val="00C947B5"/>
    <w:rsid w:val="00D44715"/>
    <w:rsid w:val="00D455F2"/>
    <w:rsid w:val="00DB4362"/>
    <w:rsid w:val="00DE1929"/>
    <w:rsid w:val="00EB5706"/>
    <w:rsid w:val="00F32F02"/>
    <w:rsid w:val="00F668BC"/>
    <w:rsid w:val="00FA797B"/>
    <w:rsid w:val="00FC150D"/>
    <w:rsid w:val="00FC56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97" type="connector" idref="#_x0000_s1241"/>
        <o:r id="V:Rule98" type="connector" idref="#_x0000_s1030"/>
        <o:r id="V:Rule99" type="connector" idref="#_x0000_s1195"/>
        <o:r id="V:Rule100" type="connector" idref="#_x0000_s1191"/>
        <o:r id="V:Rule101" type="connector" idref="#_x0000_s1245"/>
        <o:r id="V:Rule102" type="connector" idref="#_x0000_s1133"/>
        <o:r id="V:Rule103" type="connector" idref="#_x0000_s1051"/>
        <o:r id="V:Rule104" type="connector" idref="#_x0000_s1038"/>
        <o:r id="V:Rule105" type="connector" idref="#_x0000_s1135"/>
        <o:r id="V:Rule106" type="connector" idref="#_x0000_s1081"/>
        <o:r id="V:Rule107" type="connector" idref="#_x0000_s1070"/>
        <o:r id="V:Rule108" type="connector" idref="#_x0000_s1127"/>
        <o:r id="V:Rule109" type="connector" idref="#_x0000_s1122"/>
        <o:r id="V:Rule110" type="connector" idref="#_x0000_s1055"/>
        <o:r id="V:Rule111" type="connector" idref="#_x0000_s1258"/>
        <o:r id="V:Rule112" type="connector" idref="#_x0000_s1085"/>
        <o:r id="V:Rule113" type="connector" idref="#_x0000_s1140"/>
        <o:r id="V:Rule114" type="connector" idref="#_x0000_s1158"/>
        <o:r id="V:Rule115" type="connector" idref="#_x0000_s1267"/>
        <o:r id="V:Rule116" type="connector" idref="#_x0000_s1152"/>
        <o:r id="V:Rule117" type="connector" idref="#_x0000_s1136"/>
        <o:r id="V:Rule118" type="connector" idref="#_x0000_s1172"/>
        <o:r id="V:Rule119" type="connector" idref="#_x0000_s1262"/>
        <o:r id="V:Rule120" type="connector" idref="#_x0000_s1200"/>
        <o:r id="V:Rule121" type="connector" idref="#_x0000_s1098"/>
        <o:r id="V:Rule122" type="connector" idref="#_x0000_s1089"/>
        <o:r id="V:Rule123" type="connector" idref="#_x0000_s1115"/>
        <o:r id="V:Rule124" type="connector" idref="#_x0000_s1119"/>
        <o:r id="V:Rule125" type="connector" idref="#_x0000_s1072"/>
        <o:r id="V:Rule126" type="connector" idref="#_x0000_s1059"/>
        <o:r id="V:Rule127" type="connector" idref="#_x0000_s1106"/>
        <o:r id="V:Rule128" type="connector" idref="#_x0000_s1177"/>
        <o:r id="V:Rule129" type="connector" idref="#_x0000_s1197"/>
        <o:r id="V:Rule130" type="connector" idref="#_x0000_s1068"/>
        <o:r id="V:Rule131" type="connector" idref="#_x0000_s1065"/>
        <o:r id="V:Rule132" type="connector" idref="#_x0000_s1102"/>
        <o:r id="V:Rule133" type="connector" idref="#_x0000_s1116"/>
        <o:r id="V:Rule134" type="connector" idref="#_x0000_s1189"/>
        <o:r id="V:Rule135" type="connector" idref="#_x0000_s1108"/>
        <o:r id="V:Rule136" type="connector" idref="#_x0000_s1093"/>
        <o:r id="V:Rule137" type="connector" idref="#_x0000_s1101"/>
        <o:r id="V:Rule138" type="connector" idref="#_x0000_s1259"/>
        <o:r id="V:Rule139" type="connector" idref="#_x0000_s1034"/>
        <o:r id="V:Rule140" type="connector" idref="#_x0000_s1175"/>
        <o:r id="V:Rule141" type="connector" idref="#_x0000_s1196"/>
        <o:r id="V:Rule142" type="connector" idref="#_x0000_s1050"/>
        <o:r id="V:Rule143" type="connector" idref="#_x0000_s1054"/>
        <o:r id="V:Rule144" type="connector" idref="#_x0000_s1066"/>
        <o:r id="V:Rule145" type="connector" idref="#_x0000_s1247"/>
        <o:r id="V:Rule146" type="connector" idref="#_x0000_s1265"/>
        <o:r id="V:Rule147" type="connector" idref="#_x0000_s1171"/>
        <o:r id="V:Rule148" type="connector" idref="#_x0000_s1188"/>
        <o:r id="V:Rule149" type="connector" idref="#_x0000_s1138"/>
        <o:r id="V:Rule150" type="connector" idref="#_x0000_s1153"/>
        <o:r id="V:Rule151" type="connector" idref="#_x0000_s1100"/>
        <o:r id="V:Rule152" type="connector" idref="#_x0000_s1047"/>
        <o:r id="V:Rule153" type="connector" idref="#_x0000_s1031"/>
        <o:r id="V:Rule154" type="connector" idref="#_x0000_s1099"/>
        <o:r id="V:Rule155" type="connector" idref="#_x0000_s1181"/>
        <o:r id="V:Rule156" type="connector" idref="#_x0000_s1048"/>
        <o:r id="V:Rule157" type="connector" idref="#_x0000_s1104"/>
        <o:r id="V:Rule158" type="connector" idref="#_x0000_s1266"/>
        <o:r id="V:Rule159" type="connector" idref="#_x0000_s1173"/>
        <o:r id="V:Rule160" type="connector" idref="#_x0000_s1161"/>
        <o:r id="V:Rule161" type="connector" idref="#_x0000_s1132"/>
        <o:r id="V:Rule162" type="connector" idref="#_x0000_s1244"/>
        <o:r id="V:Rule163" type="connector" idref="#_x0000_s1270"/>
        <o:r id="V:Rule164" type="connector" idref="#_x0000_s1084"/>
        <o:r id="V:Rule165" type="connector" idref="#_x0000_s1088"/>
        <o:r id="V:Rule166" type="connector" idref="#_x0000_s1261"/>
        <o:r id="V:Rule167" type="connector" idref="#_x0000_s1118"/>
        <o:r id="V:Rule168" type="connector" idref="#_x0000_s1134"/>
        <o:r id="V:Rule169" type="connector" idref="#_x0000_s1249"/>
        <o:r id="V:Rule170" type="connector" idref="#_x0000_s1142"/>
        <o:r id="V:Rule171" type="connector" idref="#_x0000_s1174"/>
        <o:r id="V:Rule172" type="connector" idref="#_x0000_s1157"/>
        <o:r id="V:Rule173" type="connector" idref="#_x0000_s1040"/>
        <o:r id="V:Rule174" type="connector" idref="#_x0000_s1056"/>
        <o:r id="V:Rule175" type="connector" idref="#_x0000_s1032"/>
        <o:r id="V:Rule176" type="connector" idref="#_x0000_s1067"/>
        <o:r id="V:Rule177" type="connector" idref="#_x0000_s1192"/>
        <o:r id="V:Rule178" type="connector" idref="#_x0000_s1124"/>
        <o:r id="V:Rule179" type="connector" idref="#_x0000_s1090"/>
        <o:r id="V:Rule180" type="connector" idref="#_x0000_s1082"/>
        <o:r id="V:Rule181" type="connector" idref="#_x0000_s1243"/>
        <o:r id="V:Rule182" type="connector" idref="#_x0000_s1242"/>
        <o:r id="V:Rule183" type="connector" idref="#_x0000_s1036"/>
        <o:r id="V:Rule184" type="connector" idref="#_x0000_s1033"/>
        <o:r id="V:Rule185" type="connector" idref="#_x0000_s1064"/>
        <o:r id="V:Rule186" type="connector" idref="#_x0000_s1149"/>
        <o:r id="V:Rule187" type="connector" idref="#_x0000_s1123"/>
        <o:r id="V:Rule188" type="connector" idref="#_x0000_s1150"/>
        <o:r id="V:Rule189" type="connector" idref="#_x0000_s1179"/>
        <o:r id="V:Rule190" type="connector" idref="#_x0000_s1251"/>
        <o:r id="V:Rule191" type="connector" idref="#_x0000_s1156"/>
        <o:r id="V:Rule19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0"/>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CF"/>
    <w:pPr>
      <w:widowControl w:val="0"/>
      <w:jc w:val="both"/>
    </w:pPr>
    <w:rPr>
      <w:rFonts w:ascii="Calibri" w:eastAsia="宋体" w:hAnsi="Calibri" w:cs="Times New Roman"/>
      <w:sz w:val="21"/>
    </w:rPr>
  </w:style>
  <w:style w:type="paragraph" w:styleId="1">
    <w:name w:val="heading 1"/>
    <w:basedOn w:val="a"/>
    <w:next w:val="a"/>
    <w:link w:val="1Char"/>
    <w:uiPriority w:val="9"/>
    <w:qFormat/>
    <w:rsid w:val="00DE1929"/>
    <w:pPr>
      <w:ind w:firstLineChars="200" w:firstLine="600"/>
      <w:outlineLvl w:val="0"/>
    </w:pPr>
    <w:rPr>
      <w:rFonts w:ascii="黑体" w:eastAsia="黑体"/>
      <w:sz w:val="30"/>
      <w:szCs w:val="30"/>
    </w:rPr>
  </w:style>
  <w:style w:type="paragraph" w:styleId="2">
    <w:name w:val="heading 2"/>
    <w:basedOn w:val="a"/>
    <w:next w:val="a"/>
    <w:link w:val="2Char"/>
    <w:uiPriority w:val="9"/>
    <w:qFormat/>
    <w:rsid w:val="00FC150D"/>
    <w:pPr>
      <w:adjustRightInd w:val="0"/>
      <w:snapToGrid w:val="0"/>
      <w:spacing w:line="360" w:lineRule="auto"/>
      <w:ind w:firstLine="585"/>
      <w:outlineLvl w:val="1"/>
    </w:pPr>
    <w:rPr>
      <w:rFonts w:ascii="Times New Roman" w:eastAsia="黑体" w:hAnsi="Times New Roman"/>
      <w:sz w:val="30"/>
      <w:szCs w:val="30"/>
    </w:rPr>
  </w:style>
  <w:style w:type="paragraph" w:styleId="3">
    <w:name w:val="heading 3"/>
    <w:basedOn w:val="a"/>
    <w:next w:val="a"/>
    <w:link w:val="3Char"/>
    <w:uiPriority w:val="9"/>
    <w:qFormat/>
    <w:rsid w:val="00A806CF"/>
    <w:pPr>
      <w:ind w:right="300"/>
      <w:outlineLvl w:val="2"/>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929"/>
    <w:rPr>
      <w:rFonts w:ascii="黑体" w:eastAsia="黑体" w:hAnsi="Calibri" w:cs="Times New Roman"/>
      <w:szCs w:val="30"/>
    </w:rPr>
  </w:style>
  <w:style w:type="character" w:customStyle="1" w:styleId="2Char">
    <w:name w:val="标题 2 Char"/>
    <w:basedOn w:val="a0"/>
    <w:link w:val="2"/>
    <w:uiPriority w:val="9"/>
    <w:qFormat/>
    <w:rsid w:val="00FC150D"/>
    <w:rPr>
      <w:rFonts w:eastAsia="黑体" w:cs="Times New Roman"/>
      <w:szCs w:val="30"/>
    </w:rPr>
  </w:style>
  <w:style w:type="character" w:customStyle="1" w:styleId="3Char">
    <w:name w:val="标题 3 Char"/>
    <w:basedOn w:val="a0"/>
    <w:link w:val="3"/>
    <w:uiPriority w:val="9"/>
    <w:rsid w:val="00A806CF"/>
    <w:rPr>
      <w:rFonts w:ascii="仿宋_GB2312" w:hAnsi="Calibri" w:cs="Times New Roman"/>
      <w:szCs w:val="30"/>
    </w:rPr>
  </w:style>
  <w:style w:type="character" w:customStyle="1" w:styleId="Char">
    <w:name w:val="页眉 Char"/>
    <w:basedOn w:val="a0"/>
    <w:link w:val="a3"/>
    <w:uiPriority w:val="99"/>
    <w:rsid w:val="00A806CF"/>
    <w:rPr>
      <w:sz w:val="18"/>
      <w:szCs w:val="18"/>
    </w:rPr>
  </w:style>
  <w:style w:type="character" w:customStyle="1" w:styleId="Char0">
    <w:name w:val="批注文字 Char"/>
    <w:basedOn w:val="a0"/>
    <w:semiHidden/>
    <w:rsid w:val="00A806CF"/>
  </w:style>
  <w:style w:type="character" w:customStyle="1" w:styleId="Char1">
    <w:name w:val="脚注文本 Char"/>
    <w:basedOn w:val="a0"/>
    <w:uiPriority w:val="99"/>
    <w:semiHidden/>
    <w:rsid w:val="00A806CF"/>
    <w:rPr>
      <w:kern w:val="2"/>
      <w:sz w:val="18"/>
      <w:szCs w:val="18"/>
    </w:rPr>
  </w:style>
  <w:style w:type="character" w:styleId="a4">
    <w:name w:val="Hyperlink"/>
    <w:basedOn w:val="a0"/>
    <w:uiPriority w:val="99"/>
    <w:unhideWhenUsed/>
    <w:rsid w:val="00A806CF"/>
    <w:rPr>
      <w:rFonts w:ascii="ˎ̥" w:hAnsi="ˎ̥" w:hint="default"/>
      <w:strike w:val="0"/>
      <w:dstrike w:val="0"/>
      <w:color w:val="0453CC"/>
      <w:sz w:val="20"/>
      <w:szCs w:val="20"/>
      <w:u w:val="none"/>
    </w:rPr>
  </w:style>
  <w:style w:type="character" w:customStyle="1" w:styleId="Char10">
    <w:name w:val="脚注文本 Char1"/>
    <w:basedOn w:val="a0"/>
    <w:link w:val="a5"/>
    <w:semiHidden/>
    <w:rsid w:val="00A806CF"/>
    <w:rPr>
      <w:sz w:val="18"/>
      <w:szCs w:val="18"/>
    </w:rPr>
  </w:style>
  <w:style w:type="character" w:styleId="a6">
    <w:name w:val="footnote reference"/>
    <w:unhideWhenUsed/>
    <w:qFormat/>
    <w:rsid w:val="00A806CF"/>
    <w:rPr>
      <w:rFonts w:ascii="Times New Roman" w:hAnsi="Times New Roman" w:cs="Times New Roman"/>
      <w:vertAlign w:val="superscript"/>
    </w:rPr>
  </w:style>
  <w:style w:type="character" w:customStyle="1" w:styleId="4CharChar">
    <w:name w:val="标题 4 Char Char"/>
    <w:qFormat/>
    <w:rsid w:val="00A806CF"/>
    <w:rPr>
      <w:rFonts w:ascii="Calibri" w:hAnsi="Calibri"/>
      <w:b/>
      <w:bCs/>
      <w:sz w:val="28"/>
      <w:szCs w:val="28"/>
      <w:lang w:eastAsia="en-US" w:bidi="en-US"/>
    </w:rPr>
  </w:style>
  <w:style w:type="character" w:customStyle="1" w:styleId="HTMLChar">
    <w:name w:val="HTML 预设格式 Char"/>
    <w:basedOn w:val="a0"/>
    <w:link w:val="HTML"/>
    <w:uiPriority w:val="99"/>
    <w:rsid w:val="00A806CF"/>
    <w:rPr>
      <w:rFonts w:ascii="宋体" w:hAnsi="宋体" w:cs="宋体"/>
      <w:sz w:val="24"/>
      <w:szCs w:val="24"/>
    </w:rPr>
  </w:style>
  <w:style w:type="character" w:customStyle="1" w:styleId="Char2">
    <w:name w:val="文档结构图 Char"/>
    <w:basedOn w:val="a0"/>
    <w:link w:val="a7"/>
    <w:rsid w:val="00A806CF"/>
    <w:rPr>
      <w:rFonts w:ascii="宋体"/>
      <w:sz w:val="18"/>
      <w:szCs w:val="18"/>
    </w:rPr>
  </w:style>
  <w:style w:type="character" w:customStyle="1" w:styleId="Char3">
    <w:name w:val="页脚 Char"/>
    <w:basedOn w:val="a0"/>
    <w:link w:val="a8"/>
    <w:uiPriority w:val="99"/>
    <w:rsid w:val="00A806CF"/>
    <w:rPr>
      <w:sz w:val="18"/>
      <w:szCs w:val="18"/>
    </w:rPr>
  </w:style>
  <w:style w:type="character" w:customStyle="1" w:styleId="Char4">
    <w:name w:val="批注框文本 Char"/>
    <w:basedOn w:val="a0"/>
    <w:link w:val="a9"/>
    <w:rsid w:val="00A806CF"/>
    <w:rPr>
      <w:sz w:val="18"/>
      <w:szCs w:val="18"/>
    </w:rPr>
  </w:style>
  <w:style w:type="character" w:customStyle="1" w:styleId="Char11">
    <w:name w:val="批注文字 Char1"/>
    <w:basedOn w:val="a0"/>
    <w:link w:val="aa"/>
    <w:uiPriority w:val="99"/>
    <w:rsid w:val="00A806CF"/>
    <w:rPr>
      <w:sz w:val="21"/>
    </w:rPr>
  </w:style>
  <w:style w:type="character" w:styleId="ab">
    <w:name w:val="Intense Emphasis"/>
    <w:basedOn w:val="a0"/>
    <w:uiPriority w:val="21"/>
    <w:qFormat/>
    <w:rsid w:val="00A806CF"/>
    <w:rPr>
      <w:b/>
      <w:bCs/>
      <w:i/>
      <w:iCs/>
      <w:color w:val="4F81BD"/>
    </w:rPr>
  </w:style>
  <w:style w:type="paragraph" w:styleId="a7">
    <w:name w:val="Document Map"/>
    <w:basedOn w:val="a"/>
    <w:link w:val="Char2"/>
    <w:unhideWhenUsed/>
    <w:rsid w:val="00A806CF"/>
    <w:rPr>
      <w:rFonts w:ascii="宋体" w:eastAsia="仿宋_GB2312" w:hAnsi="Times New Roman" w:cstheme="minorBidi"/>
      <w:sz w:val="18"/>
      <w:szCs w:val="18"/>
    </w:rPr>
  </w:style>
  <w:style w:type="character" w:customStyle="1" w:styleId="Char12">
    <w:name w:val="文档结构图 Char1"/>
    <w:basedOn w:val="a0"/>
    <w:uiPriority w:val="99"/>
    <w:semiHidden/>
    <w:rsid w:val="00A806CF"/>
    <w:rPr>
      <w:rFonts w:ascii="宋体" w:eastAsia="宋体" w:hAnsi="Calibri" w:cs="Times New Roman"/>
      <w:sz w:val="18"/>
      <w:szCs w:val="18"/>
    </w:rPr>
  </w:style>
  <w:style w:type="paragraph" w:customStyle="1" w:styleId="juzhong">
    <w:name w:val="juzhong"/>
    <w:basedOn w:val="a"/>
    <w:uiPriority w:val="99"/>
    <w:rsid w:val="00A806CF"/>
    <w:pPr>
      <w:widowControl/>
      <w:spacing w:before="100" w:beforeAutospacing="1" w:after="100" w:afterAutospacing="1"/>
      <w:jc w:val="left"/>
    </w:pPr>
    <w:rPr>
      <w:rFonts w:ascii="宋体" w:hAnsi="宋体" w:cs="宋体"/>
      <w:kern w:val="0"/>
      <w:sz w:val="24"/>
      <w:szCs w:val="24"/>
    </w:rPr>
  </w:style>
  <w:style w:type="paragraph" w:styleId="ac">
    <w:name w:val="Normal (Web)"/>
    <w:basedOn w:val="a"/>
    <w:uiPriority w:val="99"/>
    <w:unhideWhenUsed/>
    <w:rsid w:val="00A806CF"/>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unhideWhenUsed/>
    <w:rsid w:val="00A80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仿宋_GB2312" w:hAnsi="宋体" w:cs="宋体"/>
      <w:sz w:val="24"/>
      <w:szCs w:val="24"/>
    </w:rPr>
  </w:style>
  <w:style w:type="character" w:customStyle="1" w:styleId="HTMLChar1">
    <w:name w:val="HTML 预设格式 Char1"/>
    <w:basedOn w:val="a0"/>
    <w:uiPriority w:val="99"/>
    <w:semiHidden/>
    <w:rsid w:val="00A806CF"/>
    <w:rPr>
      <w:rFonts w:ascii="Courier New" w:eastAsia="宋体" w:hAnsi="Courier New" w:cs="Courier New"/>
      <w:sz w:val="20"/>
      <w:szCs w:val="20"/>
    </w:rPr>
  </w:style>
  <w:style w:type="paragraph" w:styleId="a5">
    <w:name w:val="footnote text"/>
    <w:basedOn w:val="a"/>
    <w:link w:val="Char10"/>
    <w:semiHidden/>
    <w:qFormat/>
    <w:rsid w:val="00A806CF"/>
    <w:pPr>
      <w:snapToGrid w:val="0"/>
      <w:jc w:val="left"/>
    </w:pPr>
    <w:rPr>
      <w:rFonts w:ascii="Times New Roman" w:eastAsia="仿宋_GB2312" w:hAnsi="Times New Roman" w:cstheme="minorBidi"/>
      <w:sz w:val="18"/>
      <w:szCs w:val="18"/>
    </w:rPr>
  </w:style>
  <w:style w:type="character" w:customStyle="1" w:styleId="Char20">
    <w:name w:val="脚注文本 Char2"/>
    <w:basedOn w:val="a0"/>
    <w:uiPriority w:val="99"/>
    <w:semiHidden/>
    <w:rsid w:val="00A806CF"/>
    <w:rPr>
      <w:rFonts w:ascii="Calibri" w:eastAsia="宋体" w:hAnsi="Calibri" w:cs="Times New Roman"/>
      <w:sz w:val="18"/>
      <w:szCs w:val="18"/>
    </w:rPr>
  </w:style>
  <w:style w:type="paragraph" w:styleId="a9">
    <w:name w:val="Balloon Text"/>
    <w:basedOn w:val="a"/>
    <w:link w:val="Char4"/>
    <w:unhideWhenUsed/>
    <w:rsid w:val="00A806CF"/>
    <w:rPr>
      <w:rFonts w:ascii="Times New Roman" w:eastAsia="仿宋_GB2312" w:hAnsi="Times New Roman" w:cstheme="minorBidi"/>
      <w:sz w:val="18"/>
      <w:szCs w:val="18"/>
    </w:rPr>
  </w:style>
  <w:style w:type="character" w:customStyle="1" w:styleId="Char13">
    <w:name w:val="批注框文本 Char1"/>
    <w:basedOn w:val="a0"/>
    <w:uiPriority w:val="99"/>
    <w:semiHidden/>
    <w:rsid w:val="00A806CF"/>
    <w:rPr>
      <w:rFonts w:ascii="Calibri" w:eastAsia="宋体" w:hAnsi="Calibri" w:cs="Times New Roman"/>
      <w:sz w:val="18"/>
      <w:szCs w:val="18"/>
    </w:rPr>
  </w:style>
  <w:style w:type="paragraph" w:styleId="a8">
    <w:name w:val="footer"/>
    <w:basedOn w:val="a"/>
    <w:link w:val="Char3"/>
    <w:uiPriority w:val="99"/>
    <w:unhideWhenUsed/>
    <w:rsid w:val="00A806CF"/>
    <w:pPr>
      <w:tabs>
        <w:tab w:val="center" w:pos="4153"/>
        <w:tab w:val="right" w:pos="8306"/>
      </w:tabs>
      <w:snapToGrid w:val="0"/>
      <w:jc w:val="left"/>
    </w:pPr>
    <w:rPr>
      <w:rFonts w:ascii="Times New Roman" w:eastAsia="仿宋_GB2312" w:hAnsi="Times New Roman" w:cstheme="minorBidi"/>
      <w:sz w:val="18"/>
      <w:szCs w:val="18"/>
    </w:rPr>
  </w:style>
  <w:style w:type="character" w:customStyle="1" w:styleId="Char14">
    <w:name w:val="页脚 Char1"/>
    <w:basedOn w:val="a0"/>
    <w:uiPriority w:val="99"/>
    <w:semiHidden/>
    <w:rsid w:val="00A806CF"/>
    <w:rPr>
      <w:rFonts w:ascii="Calibri" w:eastAsia="宋体" w:hAnsi="Calibri" w:cs="Times New Roman"/>
      <w:sz w:val="18"/>
      <w:szCs w:val="18"/>
    </w:rPr>
  </w:style>
  <w:style w:type="paragraph" w:styleId="a3">
    <w:name w:val="header"/>
    <w:basedOn w:val="a"/>
    <w:link w:val="Char"/>
    <w:uiPriority w:val="99"/>
    <w:unhideWhenUsed/>
    <w:rsid w:val="00A806CF"/>
    <w:pPr>
      <w:pBdr>
        <w:bottom w:val="single" w:sz="6" w:space="1" w:color="auto"/>
      </w:pBdr>
      <w:tabs>
        <w:tab w:val="center" w:pos="4153"/>
        <w:tab w:val="right" w:pos="8306"/>
      </w:tabs>
      <w:snapToGrid w:val="0"/>
      <w:jc w:val="center"/>
    </w:pPr>
    <w:rPr>
      <w:rFonts w:ascii="Times New Roman" w:eastAsia="仿宋_GB2312" w:hAnsi="Times New Roman" w:cstheme="minorBidi"/>
      <w:sz w:val="18"/>
      <w:szCs w:val="18"/>
    </w:rPr>
  </w:style>
  <w:style w:type="character" w:customStyle="1" w:styleId="Char15">
    <w:name w:val="页眉 Char1"/>
    <w:basedOn w:val="a0"/>
    <w:uiPriority w:val="99"/>
    <w:semiHidden/>
    <w:rsid w:val="00A806CF"/>
    <w:rPr>
      <w:rFonts w:ascii="Calibri" w:eastAsia="宋体" w:hAnsi="Calibri" w:cs="Times New Roman"/>
      <w:sz w:val="18"/>
      <w:szCs w:val="18"/>
    </w:rPr>
  </w:style>
  <w:style w:type="paragraph" w:styleId="aa">
    <w:name w:val="annotation text"/>
    <w:basedOn w:val="a"/>
    <w:link w:val="Char11"/>
    <w:uiPriority w:val="99"/>
    <w:unhideWhenUsed/>
    <w:rsid w:val="00A806CF"/>
    <w:pPr>
      <w:jc w:val="left"/>
    </w:pPr>
    <w:rPr>
      <w:rFonts w:ascii="Times New Roman" w:eastAsia="仿宋_GB2312" w:hAnsi="Times New Roman" w:cstheme="minorBidi"/>
    </w:rPr>
  </w:style>
  <w:style w:type="character" w:customStyle="1" w:styleId="Char21">
    <w:name w:val="批注文字 Char2"/>
    <w:basedOn w:val="a0"/>
    <w:uiPriority w:val="99"/>
    <w:semiHidden/>
    <w:rsid w:val="00A806CF"/>
    <w:rPr>
      <w:rFonts w:ascii="Calibri" w:eastAsia="宋体" w:hAnsi="Calibri" w:cs="Times New Roman"/>
      <w:sz w:val="21"/>
    </w:rPr>
  </w:style>
  <w:style w:type="paragraph" w:customStyle="1" w:styleId="10">
    <w:name w:val="列出段落1"/>
    <w:basedOn w:val="a"/>
    <w:uiPriority w:val="34"/>
    <w:qFormat/>
    <w:rsid w:val="00A806CF"/>
    <w:pPr>
      <w:ind w:firstLineChars="200" w:firstLine="420"/>
    </w:pPr>
  </w:style>
  <w:style w:type="paragraph" w:customStyle="1" w:styleId="4">
    <w:name w:val="列出段落4"/>
    <w:basedOn w:val="a"/>
    <w:qFormat/>
    <w:rsid w:val="00A806CF"/>
    <w:pPr>
      <w:ind w:firstLineChars="200" w:firstLine="200"/>
    </w:pPr>
  </w:style>
  <w:style w:type="paragraph" w:customStyle="1" w:styleId="30">
    <w:name w:val="列出段落3"/>
    <w:basedOn w:val="a"/>
    <w:qFormat/>
    <w:rsid w:val="00A806CF"/>
    <w:pPr>
      <w:ind w:firstLineChars="200" w:firstLine="420"/>
    </w:pPr>
    <w:rPr>
      <w:rFonts w:ascii="Times New Roman" w:hAnsi="Times New Roman"/>
      <w:szCs w:val="24"/>
    </w:rPr>
  </w:style>
  <w:style w:type="paragraph" w:customStyle="1" w:styleId="Default">
    <w:name w:val="Default"/>
    <w:uiPriority w:val="99"/>
    <w:rsid w:val="00A806CF"/>
    <w:pPr>
      <w:widowControl w:val="0"/>
      <w:autoSpaceDE w:val="0"/>
      <w:autoSpaceDN w:val="0"/>
      <w:adjustRightInd w:val="0"/>
    </w:pPr>
    <w:rPr>
      <w:rFonts w:ascii="仿宋_GB2312" w:hAnsi="Calibri" w:cs="仿宋_GB2312"/>
      <w:color w:val="000000"/>
      <w:kern w:val="0"/>
      <w:sz w:val="24"/>
      <w:szCs w:val="24"/>
    </w:rPr>
  </w:style>
  <w:style w:type="paragraph" w:styleId="ad">
    <w:name w:val="List Paragraph"/>
    <w:basedOn w:val="a"/>
    <w:uiPriority w:val="34"/>
    <w:qFormat/>
    <w:rsid w:val="00A806CF"/>
    <w:pPr>
      <w:ind w:firstLineChars="200" w:firstLine="420"/>
    </w:pPr>
  </w:style>
  <w:style w:type="paragraph" w:customStyle="1" w:styleId="p0">
    <w:name w:val="p0"/>
    <w:basedOn w:val="a"/>
    <w:rsid w:val="00A806CF"/>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52</Pages>
  <Words>2618</Words>
  <Characters>14923</Characters>
  <Application>Microsoft Office Word</Application>
  <DocSecurity>0</DocSecurity>
  <Lines>124</Lines>
  <Paragraphs>35</Paragraphs>
  <ScaleCrop>false</ScaleCrop>
  <Company>Lenovo (Beijing) Limited</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刘文静</cp:lastModifiedBy>
  <cp:revision>19</cp:revision>
  <dcterms:created xsi:type="dcterms:W3CDTF">2017-12-26T06:12:00Z</dcterms:created>
  <dcterms:modified xsi:type="dcterms:W3CDTF">2021-04-06T02:20:00Z</dcterms:modified>
</cp:coreProperties>
</file>