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3E4" w:rsidRDefault="004B67BB">
      <w:pPr>
        <w:ind w:right="300"/>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 xml:space="preserve">57014               </w:t>
      </w:r>
      <w:r>
        <w:rPr>
          <w:rFonts w:ascii="Times New Roman" w:eastAsia="黑体" w:hAnsi="Times New Roman" w:cs="Times New Roman"/>
          <w:noProof/>
          <w:sz w:val="48"/>
          <w:szCs w:val="48"/>
        </w:rPr>
        <w:drawing>
          <wp:inline distT="0" distB="0" distL="0" distR="0">
            <wp:extent cx="1105535" cy="885825"/>
            <wp:effectExtent l="19050" t="0" r="0"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noChangeArrowheads="1"/>
                    </pic:cNvPicPr>
                  </pic:nvPicPr>
                  <pic:blipFill>
                    <a:blip r:embed="rId8"/>
                    <a:srcRect/>
                    <a:stretch>
                      <a:fillRect/>
                    </a:stretch>
                  </pic:blipFill>
                  <pic:spPr>
                    <a:xfrm>
                      <a:off x="0" y="0"/>
                      <a:ext cx="1106431" cy="886438"/>
                    </a:xfrm>
                    <a:prstGeom prst="rect">
                      <a:avLst/>
                    </a:prstGeom>
                    <a:noFill/>
                    <a:ln w="9525">
                      <a:noFill/>
                      <a:miter lim="800000"/>
                      <a:headEnd/>
                      <a:tailEnd/>
                    </a:ln>
                  </pic:spPr>
                </pic:pic>
              </a:graphicData>
            </a:graphic>
          </wp:inline>
        </w:drawing>
      </w:r>
    </w:p>
    <w:p w:rsidR="00CF13E4" w:rsidRDefault="00CF13E4">
      <w:pPr>
        <w:ind w:right="300"/>
        <w:jc w:val="center"/>
        <w:rPr>
          <w:rFonts w:ascii="Times New Roman" w:eastAsia="黑体" w:hAnsi="Times New Roman" w:cs="Times New Roman"/>
          <w:sz w:val="30"/>
          <w:szCs w:val="30"/>
        </w:rPr>
      </w:pPr>
    </w:p>
    <w:p w:rsidR="00CF13E4" w:rsidRDefault="00CF13E4">
      <w:pPr>
        <w:ind w:right="300"/>
        <w:jc w:val="center"/>
        <w:rPr>
          <w:rFonts w:ascii="Times New Roman" w:eastAsia="黑体" w:hAnsi="Times New Roman" w:cs="Times New Roman"/>
          <w:sz w:val="30"/>
          <w:szCs w:val="30"/>
        </w:rPr>
      </w:pPr>
    </w:p>
    <w:p w:rsidR="00CF13E4" w:rsidRDefault="00CF13E4">
      <w:pPr>
        <w:ind w:right="300"/>
        <w:jc w:val="center"/>
        <w:rPr>
          <w:rFonts w:ascii="Times New Roman" w:eastAsia="黑体" w:hAnsi="Times New Roman" w:cs="Times New Roman"/>
          <w:sz w:val="30"/>
          <w:szCs w:val="30"/>
        </w:rPr>
      </w:pPr>
    </w:p>
    <w:p w:rsidR="00CF13E4" w:rsidRPr="00551C14" w:rsidRDefault="00CF13E4">
      <w:pPr>
        <w:ind w:right="300"/>
        <w:jc w:val="center"/>
        <w:rPr>
          <w:rFonts w:ascii="Times New Roman" w:eastAsia="黑体" w:hAnsi="Times New Roman" w:cs="Times New Roman"/>
          <w:sz w:val="52"/>
          <w:szCs w:val="52"/>
        </w:rPr>
      </w:pPr>
    </w:p>
    <w:p w:rsidR="00CF13E4" w:rsidRDefault="004B67BB">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保险、证券公司等非银行金融机构外汇业务市场准入、退出审批</w:t>
      </w:r>
      <w:r>
        <w:rPr>
          <w:rFonts w:ascii="Times New Roman" w:eastAsia="黑体" w:hAnsi="Times New Roman" w:cs="Times New Roman"/>
          <w:sz w:val="52"/>
          <w:szCs w:val="52"/>
        </w:rPr>
        <w:t>”</w:t>
      </w:r>
      <w:r>
        <w:rPr>
          <w:rFonts w:ascii="Times New Roman" w:eastAsia="黑体" w:hAnsi="Times New Roman" w:cs="Times New Roman"/>
          <w:sz w:val="52"/>
          <w:szCs w:val="52"/>
        </w:rPr>
        <w:t>行政审批服务指南</w:t>
      </w:r>
    </w:p>
    <w:p w:rsidR="00CF13E4" w:rsidRDefault="00CF13E4">
      <w:pPr>
        <w:ind w:right="300"/>
        <w:jc w:val="center"/>
        <w:rPr>
          <w:rFonts w:ascii="Times New Roman" w:eastAsia="仿宋_GB2312" w:hAnsi="Times New Roman" w:cs="Times New Roman"/>
          <w:sz w:val="30"/>
          <w:szCs w:val="30"/>
        </w:rPr>
      </w:pPr>
    </w:p>
    <w:p w:rsidR="00CF13E4" w:rsidRDefault="00CF13E4">
      <w:pPr>
        <w:ind w:right="300"/>
        <w:jc w:val="center"/>
        <w:rPr>
          <w:rFonts w:ascii="Times New Roman" w:eastAsia="仿宋_GB2312" w:hAnsi="Times New Roman" w:cs="Times New Roman"/>
          <w:sz w:val="30"/>
          <w:szCs w:val="30"/>
        </w:rPr>
      </w:pPr>
    </w:p>
    <w:p w:rsidR="00CF13E4" w:rsidRDefault="00CF13E4">
      <w:pPr>
        <w:ind w:right="300"/>
        <w:jc w:val="center"/>
        <w:rPr>
          <w:rFonts w:ascii="Times New Roman" w:eastAsia="仿宋_GB2312" w:hAnsi="Times New Roman" w:cs="Times New Roman"/>
          <w:sz w:val="30"/>
          <w:szCs w:val="30"/>
        </w:rPr>
      </w:pPr>
    </w:p>
    <w:p w:rsidR="00CF13E4" w:rsidRDefault="00CF13E4">
      <w:pPr>
        <w:ind w:right="300"/>
        <w:jc w:val="center"/>
        <w:rPr>
          <w:rFonts w:ascii="Times New Roman" w:eastAsia="仿宋_GB2312" w:hAnsi="Times New Roman" w:cs="Times New Roman"/>
          <w:sz w:val="30"/>
          <w:szCs w:val="30"/>
        </w:rPr>
      </w:pPr>
    </w:p>
    <w:p w:rsidR="00CF13E4" w:rsidRDefault="00CF13E4">
      <w:pPr>
        <w:ind w:right="300"/>
        <w:jc w:val="center"/>
        <w:rPr>
          <w:rFonts w:ascii="Times New Roman" w:eastAsia="仿宋_GB2312" w:hAnsi="Times New Roman" w:cs="Times New Roman"/>
          <w:sz w:val="30"/>
          <w:szCs w:val="30"/>
        </w:rPr>
      </w:pPr>
    </w:p>
    <w:p w:rsidR="00CF13E4" w:rsidRDefault="00CF13E4">
      <w:pPr>
        <w:ind w:right="300"/>
        <w:jc w:val="center"/>
        <w:rPr>
          <w:rFonts w:ascii="Times New Roman" w:eastAsia="仿宋_GB2312" w:hAnsi="Times New Roman" w:cs="Times New Roman"/>
          <w:sz w:val="30"/>
          <w:szCs w:val="30"/>
        </w:rPr>
      </w:pPr>
    </w:p>
    <w:p w:rsidR="00CF13E4" w:rsidRDefault="004B67BB">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发布日期：</w:t>
      </w:r>
      <w:r w:rsidR="00C350B0">
        <w:rPr>
          <w:rFonts w:ascii="Times New Roman" w:eastAsia="仿宋_GB2312" w:hAnsi="Times New Roman" w:cs="Times New Roman"/>
          <w:sz w:val="30"/>
          <w:szCs w:val="30"/>
        </w:rPr>
        <w:t>202</w:t>
      </w:r>
      <w:r w:rsidR="00C350B0">
        <w:rPr>
          <w:rFonts w:ascii="Times New Roman" w:eastAsia="仿宋_GB2312" w:hAnsi="Times New Roman" w:cs="Times New Roman" w:hint="eastAsia"/>
          <w:sz w:val="30"/>
          <w:szCs w:val="30"/>
        </w:rPr>
        <w:t>1</w:t>
      </w:r>
      <w:r>
        <w:rPr>
          <w:rFonts w:ascii="Times New Roman" w:eastAsia="仿宋_GB2312" w:hAnsi="Times New Roman" w:cs="Times New Roman"/>
          <w:sz w:val="30"/>
          <w:szCs w:val="30"/>
        </w:rPr>
        <w:t>年</w:t>
      </w:r>
      <w:r w:rsidR="00551C14">
        <w:rPr>
          <w:rFonts w:ascii="Times New Roman" w:eastAsia="仿宋_GB2312" w:hAnsi="Times New Roman" w:cs="Times New Roman" w:hint="eastAsia"/>
          <w:sz w:val="30"/>
          <w:szCs w:val="30"/>
        </w:rPr>
        <w:t>3</w:t>
      </w:r>
      <w:r>
        <w:rPr>
          <w:rFonts w:ascii="Times New Roman" w:eastAsia="仿宋_GB2312" w:hAnsi="Times New Roman" w:cs="Times New Roman"/>
          <w:sz w:val="30"/>
          <w:szCs w:val="30"/>
        </w:rPr>
        <w:t>月</w:t>
      </w:r>
      <w:r w:rsidR="00551C14">
        <w:rPr>
          <w:rFonts w:ascii="Times New Roman" w:eastAsia="仿宋_GB2312" w:hAnsi="Times New Roman" w:cs="Times New Roman" w:hint="eastAsia"/>
          <w:sz w:val="30"/>
          <w:szCs w:val="30"/>
        </w:rPr>
        <w:t>23</w:t>
      </w:r>
      <w:r>
        <w:rPr>
          <w:rFonts w:ascii="Times New Roman" w:eastAsia="仿宋_GB2312" w:hAnsi="Times New Roman" w:cs="Times New Roman"/>
          <w:sz w:val="30"/>
          <w:szCs w:val="30"/>
        </w:rPr>
        <w:t>日</w:t>
      </w:r>
    </w:p>
    <w:p w:rsidR="00CF13E4" w:rsidRDefault="004B67BB">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实施日期：</w:t>
      </w:r>
      <w:r w:rsidR="00C350B0">
        <w:rPr>
          <w:rFonts w:ascii="Times New Roman" w:eastAsia="仿宋_GB2312" w:hAnsi="Times New Roman" w:cs="Times New Roman"/>
          <w:sz w:val="30"/>
          <w:szCs w:val="30"/>
        </w:rPr>
        <w:t>202</w:t>
      </w:r>
      <w:r w:rsidR="00B8523B">
        <w:rPr>
          <w:rFonts w:ascii="Times New Roman" w:eastAsia="仿宋_GB2312" w:hAnsi="Times New Roman" w:cs="Times New Roman" w:hint="eastAsia"/>
          <w:sz w:val="30"/>
          <w:szCs w:val="30"/>
        </w:rPr>
        <w:t>0</w:t>
      </w:r>
      <w:r>
        <w:rPr>
          <w:rFonts w:ascii="Times New Roman" w:eastAsia="仿宋_GB2312" w:hAnsi="Times New Roman" w:cs="Times New Roman"/>
          <w:sz w:val="30"/>
          <w:szCs w:val="30"/>
        </w:rPr>
        <w:t>年</w:t>
      </w:r>
      <w:r w:rsidR="00B8523B">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bookmarkStart w:id="0" w:name="_GoBack"/>
      <w:bookmarkEnd w:id="0"/>
      <w:r w:rsidR="00B8523B">
        <w:rPr>
          <w:rFonts w:ascii="Times New Roman" w:eastAsia="仿宋_GB2312" w:hAnsi="Times New Roman" w:cs="Times New Roman" w:hint="eastAsia"/>
          <w:sz w:val="30"/>
          <w:szCs w:val="30"/>
        </w:rPr>
        <w:t>20</w:t>
      </w:r>
      <w:r w:rsidR="00551C14">
        <w:rPr>
          <w:rFonts w:ascii="Times New Roman" w:eastAsia="仿宋_GB2312" w:hAnsi="Times New Roman" w:cs="Times New Roman"/>
          <w:sz w:val="30"/>
          <w:szCs w:val="30"/>
        </w:rPr>
        <w:t>日</w:t>
      </w:r>
    </w:p>
    <w:p w:rsidR="00D921EC" w:rsidRDefault="00551C14" w:rsidP="00551C14">
      <w:pPr>
        <w:ind w:right="3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 xml:space="preserve">         </w:t>
      </w:r>
      <w:r w:rsidR="004B67BB">
        <w:rPr>
          <w:rFonts w:ascii="Times New Roman" w:eastAsia="仿宋_GB2312" w:hAnsi="Times New Roman" w:cs="Times New Roman"/>
          <w:sz w:val="30"/>
          <w:szCs w:val="30"/>
        </w:rPr>
        <w:t>发布机构：国家外汇管理局</w:t>
      </w:r>
      <w:r w:rsidR="00C350B0">
        <w:rPr>
          <w:rFonts w:ascii="Times New Roman" w:eastAsia="仿宋_GB2312" w:hAnsi="Times New Roman" w:cs="Times New Roman" w:hint="eastAsia"/>
          <w:sz w:val="30"/>
          <w:szCs w:val="30"/>
        </w:rPr>
        <w:t>滨海新区中心支局</w:t>
      </w:r>
    </w:p>
    <w:p w:rsidR="00CF13E4" w:rsidRDefault="00CF13E4">
      <w:pPr>
        <w:ind w:right="300"/>
        <w:rPr>
          <w:rFonts w:ascii="Times New Roman" w:eastAsia="仿宋_GB2312" w:hAnsi="Times New Roman" w:cs="Times New Roman"/>
          <w:sz w:val="30"/>
          <w:szCs w:val="30"/>
        </w:rPr>
      </w:pPr>
    </w:p>
    <w:p w:rsidR="00CF13E4" w:rsidRDefault="00CF13E4">
      <w:pPr>
        <w:ind w:right="300"/>
        <w:rPr>
          <w:rFonts w:ascii="Times New Roman" w:eastAsia="仿宋_GB2312" w:hAnsi="Times New Roman" w:cs="Times New Roman"/>
          <w:sz w:val="30"/>
          <w:szCs w:val="30"/>
        </w:rPr>
        <w:sectPr w:rsidR="00CF13E4">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titlePg/>
          <w:docGrid w:type="lines" w:linePitch="312"/>
        </w:sectPr>
      </w:pPr>
    </w:p>
    <w:p w:rsidR="00CF13E4" w:rsidRDefault="004B67BB">
      <w:pPr>
        <w:adjustRightInd w:val="0"/>
        <w:spacing w:line="360" w:lineRule="auto"/>
        <w:jc w:val="left"/>
        <w:rPr>
          <w:rFonts w:ascii="Times New Roman" w:eastAsia="黑体" w:hAnsi="Times New Roman" w:cs="Times New Roman"/>
          <w:sz w:val="30"/>
          <w:szCs w:val="30"/>
        </w:rPr>
      </w:pPr>
      <w:r>
        <w:rPr>
          <w:rFonts w:ascii="Times New Roman" w:eastAsia="黑体" w:hAnsi="Times New Roman" w:cs="Times New Roman"/>
          <w:sz w:val="30"/>
          <w:szCs w:val="30"/>
        </w:rPr>
        <w:lastRenderedPageBreak/>
        <w:t>一、项目信息</w:t>
      </w:r>
    </w:p>
    <w:p w:rsidR="00CF13E4" w:rsidRDefault="004B67BB">
      <w:pPr>
        <w:adjustRightIn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项目名称：保险、证券公司等非银行金融机构外汇业务市场准入、退出审批；</w:t>
      </w:r>
    </w:p>
    <w:p w:rsidR="00CF13E4" w:rsidRDefault="004B67BB">
      <w:pPr>
        <w:adjustRightIn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57014</w:t>
      </w:r>
      <w:r>
        <w:rPr>
          <w:rFonts w:ascii="Times New Roman" w:eastAsia="仿宋_GB2312" w:hAnsi="Times New Roman" w:cs="Times New Roman"/>
          <w:sz w:val="30"/>
          <w:szCs w:val="30"/>
        </w:rPr>
        <w:t>；</w:t>
      </w:r>
    </w:p>
    <w:p w:rsidR="00CF13E4" w:rsidRDefault="004B67BB">
      <w:pPr>
        <w:adjustRightIn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p>
    <w:p w:rsidR="00CF13E4" w:rsidRDefault="004B67BB">
      <w:pPr>
        <w:adjustRightIn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CF13E4" w:rsidRDefault="004B67BB">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保险、证券公司等非银行金融机构外汇业务市场准入、退出审批</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CF13E4" w:rsidRDefault="004B67BB">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p>
    <w:p w:rsidR="00CF13E4" w:rsidRDefault="004B67BB">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号）第二十四条：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金融机构经营或者终止经营结汇、售汇业务，应当经外汇管理机关批准；经营或者终止经营其他外汇业务，应当按照职责分工经外汇管理机关或者金融业监督管理机构批准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CF13E4" w:rsidRDefault="004B67BB">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w:t>
      </w:r>
      <w:r>
        <w:rPr>
          <w:rFonts w:ascii="Times New Roman" w:eastAsia="黑体" w:hAnsi="黑体" w:cs="Times New Roman"/>
          <w:sz w:val="30"/>
          <w:szCs w:val="30"/>
        </w:rPr>
        <w:t>非银行金融机构（不含保险公司）结售汇业务资格审批（含初审）</w:t>
      </w:r>
    </w:p>
    <w:p w:rsidR="00CF13E4" w:rsidRDefault="004B67BB">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CF13E4" w:rsidRDefault="004B67BB">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CF13E4" w:rsidRDefault="004B67BB">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《国家外汇管理局关于发布〈境内企业内部成员外汇资金集中运营管理规定〉的通知》（汇发〔</w:t>
      </w:r>
      <w:r>
        <w:rPr>
          <w:rFonts w:ascii="Times New Roman" w:eastAsia="仿宋_GB2312" w:hAnsi="Times New Roman" w:cs="Times New Roman"/>
          <w:sz w:val="30"/>
          <w:szCs w:val="30"/>
        </w:rPr>
        <w:t>2009</w:t>
      </w:r>
      <w:r>
        <w:rPr>
          <w:rFonts w:ascii="Times New Roman" w:eastAsia="仿宋_GB2312" w:hAnsi="Times New Roman" w:cs="Times New Roman"/>
          <w:sz w:val="30"/>
          <w:szCs w:val="30"/>
        </w:rPr>
        <w:t>〕</w:t>
      </w:r>
      <w:r>
        <w:rPr>
          <w:rFonts w:ascii="Times New Roman" w:eastAsia="仿宋_GB2312" w:hAnsi="Times New Roman" w:cs="Times New Roman"/>
          <w:sz w:val="30"/>
          <w:szCs w:val="30"/>
        </w:rPr>
        <w:t>49</w:t>
      </w:r>
      <w:r>
        <w:rPr>
          <w:rFonts w:ascii="Times New Roman" w:eastAsia="仿宋_GB2312" w:hAnsi="Times New Roman" w:cs="Times New Roman"/>
          <w:sz w:val="30"/>
          <w:szCs w:val="30"/>
        </w:rPr>
        <w:t>号）。</w:t>
      </w:r>
    </w:p>
    <w:p w:rsidR="00CF13E4" w:rsidRDefault="004B67BB">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《国家外汇管理局关于调整金融机构进入银行间外汇市场有关管理政策的通知》（汇发〔</w:t>
      </w:r>
      <w:r>
        <w:rPr>
          <w:rFonts w:ascii="Times New Roman" w:eastAsia="仿宋_GB2312" w:hAnsi="Times New Roman" w:cs="Times New Roman"/>
          <w:sz w:val="30"/>
          <w:szCs w:val="30"/>
        </w:rPr>
        <w:t>2014</w:t>
      </w:r>
      <w:r>
        <w:rPr>
          <w:rFonts w:ascii="Times New Roman" w:eastAsia="仿宋_GB2312" w:hAnsi="Times New Roman" w:cs="Times New Roman"/>
          <w:sz w:val="30"/>
          <w:szCs w:val="30"/>
        </w:rPr>
        <w:t>〕</w:t>
      </w:r>
      <w:r>
        <w:rPr>
          <w:rFonts w:ascii="Times New Roman" w:eastAsia="仿宋_GB2312" w:hAnsi="Times New Roman" w:cs="Times New Roman"/>
          <w:sz w:val="30"/>
          <w:szCs w:val="30"/>
        </w:rPr>
        <w:t>48</w:t>
      </w:r>
      <w:r>
        <w:rPr>
          <w:rFonts w:ascii="Times New Roman" w:eastAsia="仿宋_GB2312" w:hAnsi="Times New Roman" w:cs="Times New Roman"/>
          <w:sz w:val="30"/>
          <w:szCs w:val="30"/>
        </w:rPr>
        <w:t>号）。</w:t>
      </w:r>
    </w:p>
    <w:p w:rsidR="00CF13E4" w:rsidRDefault="004B67BB">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《国家外汇管理局关于印发〈银行办理结售汇业务管理办法实施细则〉的通知》（汇发〔</w:t>
      </w:r>
      <w:r>
        <w:rPr>
          <w:rFonts w:ascii="Times New Roman" w:eastAsia="仿宋_GB2312" w:hAnsi="Times New Roman" w:cs="Times New Roman"/>
          <w:sz w:val="30"/>
          <w:szCs w:val="30"/>
        </w:rPr>
        <w:t>2014</w:t>
      </w:r>
      <w:r>
        <w:rPr>
          <w:rFonts w:ascii="Times New Roman" w:eastAsia="仿宋_GB2312" w:hAnsi="Times New Roman" w:cs="Times New Roman"/>
          <w:sz w:val="30"/>
          <w:szCs w:val="30"/>
        </w:rPr>
        <w:t>〕</w:t>
      </w:r>
      <w:r>
        <w:rPr>
          <w:rFonts w:ascii="Times New Roman" w:eastAsia="仿宋_GB2312" w:hAnsi="Times New Roman" w:cs="Times New Roman"/>
          <w:sz w:val="30"/>
          <w:szCs w:val="30"/>
        </w:rPr>
        <w:t>53</w:t>
      </w:r>
      <w:r>
        <w:rPr>
          <w:rFonts w:ascii="Times New Roman" w:eastAsia="仿宋_GB2312" w:hAnsi="Times New Roman" w:cs="Times New Roman"/>
          <w:sz w:val="30"/>
          <w:szCs w:val="30"/>
        </w:rPr>
        <w:t>号）。</w:t>
      </w:r>
    </w:p>
    <w:p w:rsidR="00CF13E4" w:rsidRDefault="004B67BB">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5.</w:t>
      </w:r>
      <w:r>
        <w:rPr>
          <w:rFonts w:ascii="Times New Roman" w:eastAsia="仿宋_GB2312" w:hAnsi="Times New Roman" w:cs="Times New Roman"/>
          <w:sz w:val="30"/>
          <w:szCs w:val="30"/>
        </w:rPr>
        <w:t>《国家外汇管理局关于进一步促进贸易投资便利化完善真实性审核的通知》（汇发〔</w:t>
      </w:r>
      <w:r>
        <w:rPr>
          <w:rFonts w:ascii="Times New Roman" w:eastAsia="仿宋_GB2312" w:hAnsi="Times New Roman" w:cs="Times New Roman"/>
          <w:sz w:val="30"/>
          <w:szCs w:val="30"/>
        </w:rPr>
        <w:t>2016</w:t>
      </w:r>
      <w:r>
        <w:rPr>
          <w:rFonts w:ascii="Times New Roman" w:eastAsia="仿宋_GB2312" w:hAnsi="Times New Roman" w:cs="Times New Roman"/>
          <w:sz w:val="30"/>
          <w:szCs w:val="30"/>
        </w:rPr>
        <w:t>〕</w:t>
      </w:r>
      <w:r>
        <w:rPr>
          <w:rFonts w:ascii="Times New Roman" w:eastAsia="仿宋_GB2312" w:hAnsi="Times New Roman" w:cs="Times New Roman"/>
          <w:sz w:val="30"/>
          <w:szCs w:val="30"/>
        </w:rPr>
        <w:t>7</w:t>
      </w:r>
      <w:r>
        <w:rPr>
          <w:rFonts w:ascii="Times New Roman" w:eastAsia="仿宋_GB2312" w:hAnsi="Times New Roman" w:cs="Times New Roman"/>
          <w:sz w:val="30"/>
          <w:szCs w:val="30"/>
        </w:rPr>
        <w:t>号）。</w:t>
      </w:r>
    </w:p>
    <w:p w:rsidR="00CF13E4" w:rsidRDefault="004B67BB">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CF13E4" w:rsidRDefault="004B67BB">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仿宋_GB2312" w:hAnsi="Times New Roman" w:cs="Times New Roman"/>
          <w:sz w:val="30"/>
          <w:szCs w:val="30"/>
        </w:rPr>
        <w:t>非银行金融机构将相关申请材料提交所在地外汇局初审后，通过所在地外汇局报国家外汇管理局审批。</w:t>
      </w:r>
    </w:p>
    <w:p w:rsidR="00CF13E4" w:rsidRDefault="004B67BB">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（三）决定机构</w:t>
      </w:r>
    </w:p>
    <w:p w:rsidR="00CF13E4" w:rsidRDefault="004B67BB">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仿宋_GB2312" w:hAnsi="Times New Roman" w:cs="Times New Roman"/>
          <w:sz w:val="30"/>
          <w:szCs w:val="30"/>
        </w:rPr>
        <w:t>非银行金融机构将相关申请材料提交所在地外汇局初审后，通过所在地外汇局报国家外汇管理局审批。</w:t>
      </w:r>
    </w:p>
    <w:p w:rsidR="00CF13E4" w:rsidRDefault="004B67BB">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CF13E4" w:rsidRDefault="004B67BB">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CF13E4" w:rsidRDefault="004B67BB">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（五）办事条件</w:t>
      </w:r>
    </w:p>
    <w:p w:rsidR="00CF13E4" w:rsidRDefault="004B67BB">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申请人条件</w:t>
      </w:r>
    </w:p>
    <w:p w:rsidR="00CF13E4" w:rsidRDefault="004B67BB">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在境内合法注册成立的非银行金融机构。</w:t>
      </w:r>
    </w:p>
    <w:p w:rsidR="00CF13E4" w:rsidRDefault="004B67BB">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具备或符合如下条件的，准予批准：</w:t>
      </w:r>
    </w:p>
    <w:p w:rsidR="00CF13E4" w:rsidRDefault="004B67BB">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）具有开展金融业务资格。</w:t>
      </w:r>
    </w:p>
    <w:p w:rsidR="00CF13E4" w:rsidRDefault="004B67BB">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sz w:val="30"/>
          <w:szCs w:val="30"/>
        </w:rPr>
        <w:t>）具有真实的结售汇需求，且有一定结售汇业务规模（可提供行业公认的排名、业绩认定等）。</w:t>
      </w:r>
    </w:p>
    <w:p w:rsidR="00CF13E4" w:rsidRDefault="004B67BB">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）监管机构或其授权的行业管理组织对其开展结售汇业务许可或无异议。</w:t>
      </w:r>
    </w:p>
    <w:p w:rsidR="00CF13E4" w:rsidRDefault="004B67BB">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4</w:t>
      </w:r>
      <w:r>
        <w:rPr>
          <w:rFonts w:ascii="Times New Roman" w:eastAsia="仿宋_GB2312" w:hAnsi="Times New Roman" w:cs="Times New Roman"/>
          <w:sz w:val="30"/>
          <w:szCs w:val="30"/>
        </w:rPr>
        <w:t>）具备完善的业务管理制度。</w:t>
      </w:r>
    </w:p>
    <w:p w:rsidR="00CF13E4" w:rsidRDefault="004B67BB">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5</w:t>
      </w:r>
      <w:r>
        <w:rPr>
          <w:rFonts w:ascii="Times New Roman" w:eastAsia="仿宋_GB2312" w:hAnsi="Times New Roman" w:cs="Times New Roman"/>
          <w:sz w:val="30"/>
          <w:szCs w:val="30"/>
        </w:rPr>
        <w:t>）具备办理业务所必需的场所和其他软硬件设施。</w:t>
      </w:r>
    </w:p>
    <w:p w:rsidR="00CF13E4" w:rsidRDefault="004B67BB">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6</w:t>
      </w:r>
      <w:r>
        <w:rPr>
          <w:rFonts w:ascii="Times New Roman" w:eastAsia="仿宋_GB2312" w:hAnsi="Times New Roman" w:cs="Times New Roman"/>
          <w:sz w:val="30"/>
          <w:szCs w:val="30"/>
        </w:rPr>
        <w:t>）拥有具备相应业务工作经验的高级管理人员和业务人员。</w:t>
      </w:r>
    </w:p>
    <w:p w:rsidR="00CF13E4" w:rsidRDefault="004B67BB">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禁止性要求：如符合上述条件，不存在不予许可的情况。</w:t>
      </w:r>
    </w:p>
    <w:p w:rsidR="00CF13E4" w:rsidRDefault="004B67BB">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lastRenderedPageBreak/>
        <w:t>（六）申请材料</w:t>
      </w: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
        <w:gridCol w:w="3879"/>
        <w:gridCol w:w="1000"/>
        <w:gridCol w:w="559"/>
        <w:gridCol w:w="851"/>
        <w:gridCol w:w="567"/>
        <w:gridCol w:w="1226"/>
      </w:tblGrid>
      <w:tr w:rsidR="00CF13E4">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CF13E4" w:rsidRDefault="004B67BB">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879" w:type="dxa"/>
            <w:tcBorders>
              <w:top w:val="single" w:sz="4" w:space="0" w:color="auto"/>
              <w:left w:val="single" w:sz="4" w:space="0" w:color="auto"/>
              <w:bottom w:val="single" w:sz="4" w:space="0" w:color="auto"/>
              <w:right w:val="single" w:sz="4" w:space="0" w:color="auto"/>
            </w:tcBorders>
            <w:vAlign w:val="center"/>
          </w:tcPr>
          <w:p w:rsidR="00CF13E4" w:rsidRDefault="004B67BB">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1000" w:type="dxa"/>
            <w:tcBorders>
              <w:top w:val="single" w:sz="4" w:space="0" w:color="auto"/>
              <w:left w:val="single" w:sz="4" w:space="0" w:color="auto"/>
              <w:bottom w:val="single" w:sz="4" w:space="0" w:color="auto"/>
              <w:right w:val="single" w:sz="4" w:space="0" w:color="auto"/>
            </w:tcBorders>
            <w:vAlign w:val="center"/>
          </w:tcPr>
          <w:p w:rsidR="00CF13E4" w:rsidRDefault="004B67BB">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59" w:type="dxa"/>
            <w:tcBorders>
              <w:top w:val="single" w:sz="4" w:space="0" w:color="auto"/>
              <w:left w:val="single" w:sz="4" w:space="0" w:color="auto"/>
              <w:bottom w:val="single" w:sz="4" w:space="0" w:color="auto"/>
              <w:right w:val="single" w:sz="4" w:space="0" w:color="auto"/>
            </w:tcBorders>
            <w:vAlign w:val="center"/>
          </w:tcPr>
          <w:p w:rsidR="00CF13E4" w:rsidRDefault="004B67BB">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1" w:type="dxa"/>
            <w:tcBorders>
              <w:top w:val="single" w:sz="4" w:space="0" w:color="auto"/>
              <w:left w:val="single" w:sz="4" w:space="0" w:color="auto"/>
              <w:bottom w:val="single" w:sz="4" w:space="0" w:color="auto"/>
              <w:right w:val="single" w:sz="4" w:space="0" w:color="auto"/>
            </w:tcBorders>
            <w:vAlign w:val="center"/>
          </w:tcPr>
          <w:p w:rsidR="00CF13E4" w:rsidRDefault="004B67BB">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567" w:type="dxa"/>
            <w:tcBorders>
              <w:top w:val="single" w:sz="4" w:space="0" w:color="auto"/>
              <w:left w:val="single" w:sz="4" w:space="0" w:color="auto"/>
              <w:bottom w:val="single" w:sz="4" w:space="0" w:color="auto"/>
              <w:right w:val="single" w:sz="4" w:space="0" w:color="auto"/>
            </w:tcBorders>
            <w:vAlign w:val="center"/>
          </w:tcPr>
          <w:p w:rsidR="00CF13E4" w:rsidRDefault="004B67BB">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226" w:type="dxa"/>
            <w:tcBorders>
              <w:top w:val="single" w:sz="4" w:space="0" w:color="auto"/>
              <w:left w:val="single" w:sz="4" w:space="0" w:color="auto"/>
              <w:bottom w:val="single" w:sz="4" w:space="0" w:color="auto"/>
              <w:right w:val="single" w:sz="4" w:space="0" w:color="auto"/>
            </w:tcBorders>
            <w:vAlign w:val="center"/>
          </w:tcPr>
          <w:p w:rsidR="00CF13E4" w:rsidRDefault="004B67BB">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CF13E4">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CF13E4" w:rsidRDefault="004B67BB">
            <w:pPr>
              <w:contextualSpacing/>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879" w:type="dxa"/>
            <w:tcBorders>
              <w:top w:val="single" w:sz="4" w:space="0" w:color="auto"/>
              <w:left w:val="single" w:sz="4" w:space="0" w:color="auto"/>
              <w:bottom w:val="single" w:sz="4" w:space="0" w:color="auto"/>
              <w:right w:val="single" w:sz="4" w:space="0" w:color="auto"/>
            </w:tcBorders>
            <w:vAlign w:val="center"/>
          </w:tcPr>
          <w:p w:rsidR="00CF13E4" w:rsidRDefault="004B67BB">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w:t>
            </w:r>
          </w:p>
        </w:tc>
        <w:tc>
          <w:tcPr>
            <w:tcW w:w="1000" w:type="dxa"/>
            <w:tcBorders>
              <w:top w:val="single" w:sz="4" w:space="0" w:color="auto"/>
              <w:left w:val="single" w:sz="4" w:space="0" w:color="auto"/>
              <w:bottom w:val="single" w:sz="4" w:space="0" w:color="auto"/>
              <w:right w:val="single" w:sz="4" w:space="0" w:color="auto"/>
            </w:tcBorders>
            <w:vAlign w:val="center"/>
          </w:tcPr>
          <w:p w:rsidR="00CF13E4" w:rsidRDefault="004B67BB">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559" w:type="dxa"/>
            <w:tcBorders>
              <w:top w:val="single" w:sz="4" w:space="0" w:color="auto"/>
              <w:left w:val="single" w:sz="4" w:space="0" w:color="auto"/>
              <w:bottom w:val="single" w:sz="4" w:space="0" w:color="auto"/>
              <w:right w:val="single" w:sz="4" w:space="0" w:color="auto"/>
            </w:tcBorders>
            <w:vAlign w:val="center"/>
          </w:tcPr>
          <w:p w:rsidR="00CF13E4" w:rsidRDefault="004B67BB">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CF13E4" w:rsidRDefault="004B67BB">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tcBorders>
              <w:top w:val="single" w:sz="4" w:space="0" w:color="auto"/>
              <w:left w:val="single" w:sz="4" w:space="0" w:color="auto"/>
              <w:bottom w:val="single" w:sz="4" w:space="0" w:color="auto"/>
              <w:right w:val="single" w:sz="4" w:space="0" w:color="auto"/>
            </w:tcBorders>
            <w:vAlign w:val="center"/>
          </w:tcPr>
          <w:p w:rsidR="00CF13E4" w:rsidRDefault="00CF13E4">
            <w:pPr>
              <w:contextualSpacing/>
              <w:jc w:val="left"/>
              <w:rPr>
                <w:rFonts w:ascii="Times New Roman" w:eastAsia="仿宋_GB2312"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CF13E4" w:rsidRDefault="00CF13E4">
            <w:pPr>
              <w:contextualSpacing/>
              <w:jc w:val="left"/>
              <w:rPr>
                <w:rFonts w:ascii="Times New Roman" w:eastAsia="仿宋_GB2312" w:hAnsi="Times New Roman" w:cs="Times New Roman"/>
                <w:sz w:val="24"/>
                <w:szCs w:val="24"/>
              </w:rPr>
            </w:pPr>
          </w:p>
        </w:tc>
      </w:tr>
      <w:tr w:rsidR="00CF13E4">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CF13E4" w:rsidRDefault="004B67BB">
            <w:pPr>
              <w:contextualSpacing/>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3879" w:type="dxa"/>
            <w:tcBorders>
              <w:top w:val="single" w:sz="4" w:space="0" w:color="auto"/>
              <w:left w:val="single" w:sz="4" w:space="0" w:color="auto"/>
              <w:bottom w:val="single" w:sz="4" w:space="0" w:color="auto"/>
              <w:right w:val="single" w:sz="4" w:space="0" w:color="auto"/>
            </w:tcBorders>
            <w:vAlign w:val="center"/>
          </w:tcPr>
          <w:p w:rsidR="00CF13E4" w:rsidRDefault="004B67BB">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监管机构颁发的金融业务许可文件</w:t>
            </w:r>
          </w:p>
        </w:tc>
        <w:tc>
          <w:tcPr>
            <w:tcW w:w="1000" w:type="dxa"/>
            <w:tcBorders>
              <w:top w:val="single" w:sz="4" w:space="0" w:color="auto"/>
              <w:left w:val="single" w:sz="4" w:space="0" w:color="auto"/>
              <w:bottom w:val="single" w:sz="4" w:space="0" w:color="auto"/>
              <w:right w:val="single" w:sz="4" w:space="0" w:color="auto"/>
            </w:tcBorders>
            <w:vAlign w:val="center"/>
          </w:tcPr>
          <w:p w:rsidR="00CF13E4" w:rsidRDefault="004B67BB">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59" w:type="dxa"/>
            <w:tcBorders>
              <w:top w:val="single" w:sz="4" w:space="0" w:color="auto"/>
              <w:left w:val="single" w:sz="4" w:space="0" w:color="auto"/>
              <w:bottom w:val="single" w:sz="4" w:space="0" w:color="auto"/>
              <w:right w:val="single" w:sz="4" w:space="0" w:color="auto"/>
            </w:tcBorders>
            <w:vAlign w:val="center"/>
          </w:tcPr>
          <w:p w:rsidR="00CF13E4" w:rsidRDefault="004B67BB">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CF13E4" w:rsidRDefault="004B67BB">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tcBorders>
              <w:top w:val="single" w:sz="4" w:space="0" w:color="auto"/>
              <w:left w:val="single" w:sz="4" w:space="0" w:color="auto"/>
              <w:bottom w:val="single" w:sz="4" w:space="0" w:color="auto"/>
              <w:right w:val="single" w:sz="4" w:space="0" w:color="auto"/>
            </w:tcBorders>
            <w:vAlign w:val="center"/>
          </w:tcPr>
          <w:p w:rsidR="00CF13E4" w:rsidRDefault="00CF13E4">
            <w:pPr>
              <w:contextualSpacing/>
              <w:jc w:val="left"/>
              <w:rPr>
                <w:rFonts w:ascii="Times New Roman" w:eastAsia="仿宋_GB2312"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CF13E4" w:rsidRDefault="004B67BB">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验原件，留存加盖公章的复印件</w:t>
            </w:r>
          </w:p>
        </w:tc>
      </w:tr>
      <w:tr w:rsidR="00CF13E4">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CF13E4" w:rsidRDefault="004B67BB">
            <w:pPr>
              <w:contextualSpacing/>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3879" w:type="dxa"/>
            <w:tcBorders>
              <w:top w:val="single" w:sz="4" w:space="0" w:color="auto"/>
              <w:left w:val="single" w:sz="4" w:space="0" w:color="auto"/>
              <w:bottom w:val="single" w:sz="4" w:space="0" w:color="auto"/>
              <w:right w:val="single" w:sz="4" w:space="0" w:color="auto"/>
            </w:tcBorders>
            <w:vAlign w:val="center"/>
          </w:tcPr>
          <w:p w:rsidR="00CF13E4" w:rsidRDefault="004B67BB">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结售汇业务内部管理规章制度</w:t>
            </w:r>
          </w:p>
        </w:tc>
        <w:tc>
          <w:tcPr>
            <w:tcW w:w="1000" w:type="dxa"/>
            <w:tcBorders>
              <w:top w:val="single" w:sz="4" w:space="0" w:color="auto"/>
              <w:left w:val="single" w:sz="4" w:space="0" w:color="auto"/>
              <w:bottom w:val="single" w:sz="4" w:space="0" w:color="auto"/>
              <w:right w:val="single" w:sz="4" w:space="0" w:color="auto"/>
            </w:tcBorders>
            <w:vAlign w:val="center"/>
          </w:tcPr>
          <w:p w:rsidR="00CF13E4" w:rsidRDefault="004B67BB">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59" w:type="dxa"/>
            <w:tcBorders>
              <w:top w:val="single" w:sz="4" w:space="0" w:color="auto"/>
              <w:left w:val="single" w:sz="4" w:space="0" w:color="auto"/>
              <w:bottom w:val="single" w:sz="4" w:space="0" w:color="auto"/>
              <w:right w:val="single" w:sz="4" w:space="0" w:color="auto"/>
            </w:tcBorders>
            <w:vAlign w:val="center"/>
          </w:tcPr>
          <w:p w:rsidR="00CF13E4" w:rsidRDefault="004B67BB">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CF13E4" w:rsidRDefault="004B67BB">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tcBorders>
              <w:top w:val="single" w:sz="4" w:space="0" w:color="auto"/>
              <w:left w:val="single" w:sz="4" w:space="0" w:color="auto"/>
              <w:bottom w:val="single" w:sz="4" w:space="0" w:color="auto"/>
              <w:right w:val="single" w:sz="4" w:space="0" w:color="auto"/>
            </w:tcBorders>
            <w:vAlign w:val="center"/>
          </w:tcPr>
          <w:p w:rsidR="00CF13E4" w:rsidRDefault="00CF13E4">
            <w:pPr>
              <w:contextualSpacing/>
              <w:jc w:val="left"/>
              <w:rPr>
                <w:rFonts w:ascii="Times New Roman" w:eastAsia="仿宋_GB2312"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CF13E4" w:rsidRDefault="004B67BB">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验原件，留存加盖公章的复印件</w:t>
            </w:r>
          </w:p>
        </w:tc>
      </w:tr>
      <w:tr w:rsidR="00CF13E4">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CF13E4" w:rsidRDefault="004B67BB">
            <w:pPr>
              <w:contextualSpacing/>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3879" w:type="dxa"/>
            <w:tcBorders>
              <w:top w:val="single" w:sz="4" w:space="0" w:color="auto"/>
              <w:left w:val="single" w:sz="4" w:space="0" w:color="auto"/>
              <w:bottom w:val="single" w:sz="4" w:space="0" w:color="auto"/>
              <w:right w:val="single" w:sz="4" w:space="0" w:color="auto"/>
            </w:tcBorders>
            <w:vAlign w:val="center"/>
          </w:tcPr>
          <w:p w:rsidR="00CF13E4" w:rsidRDefault="004B67BB">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具备办理结售汇业务所必需的软硬件设施的说明材料</w:t>
            </w:r>
          </w:p>
        </w:tc>
        <w:tc>
          <w:tcPr>
            <w:tcW w:w="1000" w:type="dxa"/>
            <w:tcBorders>
              <w:top w:val="single" w:sz="4" w:space="0" w:color="auto"/>
              <w:left w:val="single" w:sz="4" w:space="0" w:color="auto"/>
              <w:bottom w:val="single" w:sz="4" w:space="0" w:color="auto"/>
              <w:right w:val="single" w:sz="4" w:space="0" w:color="auto"/>
            </w:tcBorders>
            <w:vAlign w:val="center"/>
          </w:tcPr>
          <w:p w:rsidR="00CF13E4" w:rsidRDefault="004B67BB">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59" w:type="dxa"/>
            <w:tcBorders>
              <w:top w:val="single" w:sz="4" w:space="0" w:color="auto"/>
              <w:left w:val="single" w:sz="4" w:space="0" w:color="auto"/>
              <w:bottom w:val="single" w:sz="4" w:space="0" w:color="auto"/>
              <w:right w:val="single" w:sz="4" w:space="0" w:color="auto"/>
            </w:tcBorders>
            <w:vAlign w:val="center"/>
          </w:tcPr>
          <w:p w:rsidR="00CF13E4" w:rsidRDefault="004B67BB">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CF13E4" w:rsidRDefault="004B67BB">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tcBorders>
              <w:top w:val="single" w:sz="4" w:space="0" w:color="auto"/>
              <w:left w:val="single" w:sz="4" w:space="0" w:color="auto"/>
              <w:bottom w:val="single" w:sz="4" w:space="0" w:color="auto"/>
              <w:right w:val="single" w:sz="4" w:space="0" w:color="auto"/>
            </w:tcBorders>
            <w:vAlign w:val="center"/>
          </w:tcPr>
          <w:p w:rsidR="00CF13E4" w:rsidRDefault="00CF13E4">
            <w:pPr>
              <w:contextualSpacing/>
              <w:jc w:val="left"/>
              <w:rPr>
                <w:rFonts w:ascii="Times New Roman" w:eastAsia="仿宋_GB2312"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CF13E4" w:rsidRDefault="004B67BB">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验原件，留存加盖公章的复印件</w:t>
            </w:r>
          </w:p>
        </w:tc>
      </w:tr>
      <w:tr w:rsidR="00CF13E4">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CF13E4" w:rsidRDefault="004B67BB">
            <w:pPr>
              <w:contextualSpacing/>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c>
          <w:tcPr>
            <w:tcW w:w="3879" w:type="dxa"/>
            <w:tcBorders>
              <w:top w:val="single" w:sz="4" w:space="0" w:color="auto"/>
              <w:left w:val="single" w:sz="4" w:space="0" w:color="auto"/>
              <w:bottom w:val="single" w:sz="4" w:space="0" w:color="auto"/>
              <w:right w:val="single" w:sz="4" w:space="0" w:color="auto"/>
            </w:tcBorders>
            <w:vAlign w:val="center"/>
          </w:tcPr>
          <w:p w:rsidR="00CF13E4" w:rsidRDefault="004B67BB">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拥有具备相应业务工作经验的高级管理人员和业务人员的说明材料</w:t>
            </w:r>
          </w:p>
        </w:tc>
        <w:tc>
          <w:tcPr>
            <w:tcW w:w="1000" w:type="dxa"/>
            <w:tcBorders>
              <w:top w:val="single" w:sz="4" w:space="0" w:color="auto"/>
              <w:left w:val="single" w:sz="4" w:space="0" w:color="auto"/>
              <w:bottom w:val="single" w:sz="4" w:space="0" w:color="auto"/>
              <w:right w:val="single" w:sz="4" w:space="0" w:color="auto"/>
            </w:tcBorders>
            <w:vAlign w:val="center"/>
          </w:tcPr>
          <w:p w:rsidR="00CF13E4" w:rsidRDefault="004B67BB">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59" w:type="dxa"/>
            <w:tcBorders>
              <w:top w:val="single" w:sz="4" w:space="0" w:color="auto"/>
              <w:left w:val="single" w:sz="4" w:space="0" w:color="auto"/>
              <w:bottom w:val="single" w:sz="4" w:space="0" w:color="auto"/>
              <w:right w:val="single" w:sz="4" w:space="0" w:color="auto"/>
            </w:tcBorders>
            <w:vAlign w:val="center"/>
          </w:tcPr>
          <w:p w:rsidR="00CF13E4" w:rsidRDefault="004B67BB">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CF13E4" w:rsidRDefault="004B67BB">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tcBorders>
              <w:top w:val="single" w:sz="4" w:space="0" w:color="auto"/>
              <w:left w:val="single" w:sz="4" w:space="0" w:color="auto"/>
              <w:bottom w:val="single" w:sz="4" w:space="0" w:color="auto"/>
              <w:right w:val="single" w:sz="4" w:space="0" w:color="auto"/>
            </w:tcBorders>
            <w:vAlign w:val="center"/>
          </w:tcPr>
          <w:p w:rsidR="00CF13E4" w:rsidRDefault="00CF13E4">
            <w:pPr>
              <w:contextualSpacing/>
              <w:jc w:val="left"/>
              <w:rPr>
                <w:rFonts w:ascii="Times New Roman" w:eastAsia="仿宋_GB2312"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CF13E4" w:rsidRDefault="004B67BB">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验原件，留存加盖公章的复印件</w:t>
            </w:r>
          </w:p>
        </w:tc>
      </w:tr>
      <w:tr w:rsidR="00CF13E4">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CF13E4" w:rsidRDefault="004B67BB">
            <w:pPr>
              <w:contextualSpacing/>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p>
        </w:tc>
        <w:tc>
          <w:tcPr>
            <w:tcW w:w="3879" w:type="dxa"/>
            <w:tcBorders>
              <w:top w:val="single" w:sz="4" w:space="0" w:color="auto"/>
              <w:left w:val="single" w:sz="4" w:space="0" w:color="auto"/>
              <w:bottom w:val="single" w:sz="4" w:space="0" w:color="auto"/>
              <w:right w:val="single" w:sz="4" w:space="0" w:color="auto"/>
            </w:tcBorders>
            <w:vAlign w:val="center"/>
          </w:tcPr>
          <w:p w:rsidR="00CF13E4" w:rsidRDefault="004B67BB">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证券经营机构还需提交监管机构或其授权的行业管理组织许可或同意非银行金融机构开展结售汇业务的许可文件或证明文件、无异议材料等</w:t>
            </w:r>
          </w:p>
        </w:tc>
        <w:tc>
          <w:tcPr>
            <w:tcW w:w="1000" w:type="dxa"/>
            <w:tcBorders>
              <w:top w:val="single" w:sz="4" w:space="0" w:color="auto"/>
              <w:left w:val="single" w:sz="4" w:space="0" w:color="auto"/>
              <w:bottom w:val="single" w:sz="4" w:space="0" w:color="auto"/>
              <w:right w:val="single" w:sz="4" w:space="0" w:color="auto"/>
            </w:tcBorders>
            <w:vAlign w:val="center"/>
          </w:tcPr>
          <w:p w:rsidR="00CF13E4" w:rsidRDefault="004B67BB">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59" w:type="dxa"/>
            <w:tcBorders>
              <w:top w:val="single" w:sz="4" w:space="0" w:color="auto"/>
              <w:left w:val="single" w:sz="4" w:space="0" w:color="auto"/>
              <w:bottom w:val="single" w:sz="4" w:space="0" w:color="auto"/>
              <w:right w:val="single" w:sz="4" w:space="0" w:color="auto"/>
            </w:tcBorders>
            <w:vAlign w:val="center"/>
          </w:tcPr>
          <w:p w:rsidR="00CF13E4" w:rsidRDefault="004B67BB">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CF13E4" w:rsidRDefault="004B67BB">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tcBorders>
              <w:top w:val="single" w:sz="4" w:space="0" w:color="auto"/>
              <w:left w:val="single" w:sz="4" w:space="0" w:color="auto"/>
              <w:bottom w:val="single" w:sz="4" w:space="0" w:color="auto"/>
              <w:right w:val="single" w:sz="4" w:space="0" w:color="auto"/>
            </w:tcBorders>
            <w:vAlign w:val="center"/>
          </w:tcPr>
          <w:p w:rsidR="00CF13E4" w:rsidRDefault="00CF13E4">
            <w:pPr>
              <w:contextualSpacing/>
              <w:jc w:val="left"/>
              <w:rPr>
                <w:rFonts w:ascii="Times New Roman" w:eastAsia="仿宋_GB2312"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CF13E4" w:rsidRDefault="004B67BB">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验原件，留存加盖公章的复印件</w:t>
            </w:r>
          </w:p>
        </w:tc>
      </w:tr>
      <w:tr w:rsidR="00CF13E4">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CF13E4" w:rsidRDefault="004B67BB">
            <w:pPr>
              <w:contextualSpacing/>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7</w:t>
            </w:r>
          </w:p>
        </w:tc>
        <w:tc>
          <w:tcPr>
            <w:tcW w:w="3879" w:type="dxa"/>
            <w:tcBorders>
              <w:top w:val="single" w:sz="4" w:space="0" w:color="auto"/>
              <w:left w:val="single" w:sz="4" w:space="0" w:color="auto"/>
              <w:bottom w:val="single" w:sz="4" w:space="0" w:color="auto"/>
              <w:right w:val="single" w:sz="4" w:space="0" w:color="auto"/>
            </w:tcBorders>
            <w:vAlign w:val="center"/>
          </w:tcPr>
          <w:p w:rsidR="00CF13E4" w:rsidRDefault="004B67BB">
            <w:pPr>
              <w:contextualSpacing/>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非银行金融机构申请开展衍生产品业务的，还需提供主管人员和主要交易人员名单、履历，以及监管部门或其授权的行业管理部门许可其开展衍生产品业务的相关资格许可文件或证明文件、无异议材料等（如有）</w:t>
            </w:r>
          </w:p>
        </w:tc>
        <w:tc>
          <w:tcPr>
            <w:tcW w:w="1000" w:type="dxa"/>
            <w:tcBorders>
              <w:top w:val="single" w:sz="4" w:space="0" w:color="auto"/>
              <w:left w:val="single" w:sz="4" w:space="0" w:color="auto"/>
              <w:bottom w:val="single" w:sz="4" w:space="0" w:color="auto"/>
              <w:right w:val="single" w:sz="4" w:space="0" w:color="auto"/>
            </w:tcBorders>
            <w:vAlign w:val="center"/>
          </w:tcPr>
          <w:p w:rsidR="00CF13E4" w:rsidRDefault="004B67BB">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59" w:type="dxa"/>
            <w:tcBorders>
              <w:top w:val="single" w:sz="4" w:space="0" w:color="auto"/>
              <w:left w:val="single" w:sz="4" w:space="0" w:color="auto"/>
              <w:bottom w:val="single" w:sz="4" w:space="0" w:color="auto"/>
              <w:right w:val="single" w:sz="4" w:space="0" w:color="auto"/>
            </w:tcBorders>
            <w:vAlign w:val="center"/>
          </w:tcPr>
          <w:p w:rsidR="00CF13E4" w:rsidRDefault="004B67BB">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CF13E4" w:rsidRDefault="004B67BB">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tcBorders>
              <w:top w:val="single" w:sz="4" w:space="0" w:color="auto"/>
              <w:left w:val="single" w:sz="4" w:space="0" w:color="auto"/>
              <w:bottom w:val="single" w:sz="4" w:space="0" w:color="auto"/>
              <w:right w:val="single" w:sz="4" w:space="0" w:color="auto"/>
            </w:tcBorders>
            <w:vAlign w:val="center"/>
          </w:tcPr>
          <w:p w:rsidR="00CF13E4" w:rsidRDefault="00CF13E4">
            <w:pPr>
              <w:contextualSpacing/>
              <w:jc w:val="left"/>
              <w:rPr>
                <w:rFonts w:ascii="Times New Roman" w:eastAsia="仿宋_GB2312" w:hAnsi="Times New Roman" w:cs="Times New Roman"/>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CF13E4" w:rsidRDefault="004B67BB">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验原件，留存加盖公章的复印件</w:t>
            </w:r>
          </w:p>
        </w:tc>
      </w:tr>
    </w:tbl>
    <w:p w:rsidR="00CF13E4" w:rsidRDefault="00CF13E4">
      <w:pPr>
        <w:rPr>
          <w:rFonts w:ascii="Times New Roman" w:eastAsia="黑体" w:hAnsi="Times New Roman" w:cs="Times New Roman"/>
          <w:sz w:val="30"/>
          <w:szCs w:val="30"/>
        </w:rPr>
      </w:pPr>
    </w:p>
    <w:p w:rsidR="00CF13E4" w:rsidRDefault="004B67BB">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CF13E4" w:rsidRDefault="004B67BB">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申请人可通过所在地外汇局向国家外汇管理局资本项目管理司提交材料。初审时，申请人可通过所在地外汇局业务窗口提交材料。</w:t>
      </w:r>
    </w:p>
    <w:p w:rsidR="00CF13E4" w:rsidRDefault="004B67BB">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lastRenderedPageBreak/>
        <w:t>（八）基本办理流程</w:t>
      </w:r>
    </w:p>
    <w:p w:rsidR="00CF13E4" w:rsidRDefault="004B67BB">
      <w:pPr>
        <w:tabs>
          <w:tab w:val="left" w:pos="615"/>
        </w:tabs>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申请人提交申请；</w:t>
      </w:r>
    </w:p>
    <w:p w:rsidR="00CF13E4" w:rsidRDefault="004B67BB">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CF13E4" w:rsidRDefault="004B67BB">
      <w:pPr>
        <w:adjustRightInd w:val="0"/>
        <w:snapToGrid w:val="0"/>
        <w:spacing w:line="360" w:lineRule="auto"/>
        <w:ind w:firstLine="600"/>
        <w:jc w:val="left"/>
        <w:outlineLvl w:val="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CF13E4" w:rsidRDefault="004B67BB">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CF13E4" w:rsidRDefault="004B67BB">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CF13E4" w:rsidRDefault="004B67BB">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CF13E4" w:rsidRDefault="004B67BB">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一般程序：申请、告知补正、受理、审核、办理登记或不予许可、出具相关业务办理凭证。初审的一般程序：申请、告知补正、受理、审核、上报初审结论。</w:t>
      </w:r>
    </w:p>
    <w:p w:rsidR="00CF13E4" w:rsidRDefault="004B67BB">
      <w:pPr>
        <w:adjustRightInd w:val="0"/>
        <w:snapToGrid w:val="0"/>
        <w:spacing w:line="360" w:lineRule="auto"/>
        <w:ind w:firstLine="600"/>
        <w:jc w:val="left"/>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CF13E4" w:rsidRDefault="004B67BB">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初审：申请人提交材料备齐备之日起初审</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个工作日。所在地国家外汇管理局分局（外汇管理部）受国家外汇管理局委托，对申请人相关软硬件设施进行实地检查并在相关要求和设施符合标准后，于</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个工作日内完成对国家外汇管理局上报初审意见。</w:t>
      </w:r>
    </w:p>
    <w:p w:rsidR="00CF13E4" w:rsidRDefault="004B67BB">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国家外汇管理局收到外汇分局（外汇管理部）上报的初审材料，于</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个工作日内做出结售汇业务资格许可，并核定其结售汇综合头寸。</w:t>
      </w:r>
    </w:p>
    <w:p w:rsidR="00CF13E4" w:rsidRDefault="004B67BB">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（十一）审批收费依据及标准</w:t>
      </w:r>
    </w:p>
    <w:p w:rsidR="00CF13E4" w:rsidRDefault="004B67BB">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不收费。</w:t>
      </w:r>
    </w:p>
    <w:p w:rsidR="00CF13E4" w:rsidRDefault="004B67BB">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（十二）审批结果</w:t>
      </w:r>
    </w:p>
    <w:p w:rsidR="00CF13E4" w:rsidRDefault="004B67BB">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批复文件。</w:t>
      </w:r>
    </w:p>
    <w:p w:rsidR="00CF13E4" w:rsidRDefault="004B67BB">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rPr>
        <w:t>初审意见上报国家外汇管理局。国家外汇管理局向初审外汇局批复后，由初审外汇局向申请人出具批复文件。</w:t>
      </w:r>
    </w:p>
    <w:p w:rsidR="00CF13E4" w:rsidRDefault="004B67BB">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CF13E4" w:rsidRDefault="004B67BB">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国家外汇管理局通过发文回复初审外汇局（外汇管理部）。初审外汇局出具的批复文件通过现场告知或电话通知申请人，并通过现场领取或邮寄方式将结果送达。</w:t>
      </w:r>
    </w:p>
    <w:p w:rsidR="00CF13E4" w:rsidRDefault="004B67BB">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CF13E4" w:rsidRDefault="004B67BB">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有权依法提出行政审批申请，依法进行投诉、举报、复议、诉讼等。申请人有义务保证申请材料完整、真实、准确，获批后合法合规办理相关业务，重要信息发生变更须及时向国家外汇管理局报备，全面、及时、准确进行国际收支申报、报送相关数据信息等。</w:t>
      </w:r>
    </w:p>
    <w:p w:rsidR="00CF13E4" w:rsidRDefault="004B67BB">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（十五）咨询途径</w:t>
      </w:r>
    </w:p>
    <w:p w:rsidR="00CF13E4" w:rsidRDefault="004B67BB">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咨询窗口：国家外汇管理局</w:t>
      </w:r>
      <w:r w:rsidR="00C350B0">
        <w:rPr>
          <w:rFonts w:ascii="Times New Roman" w:eastAsia="仿宋_GB2312" w:hAnsi="Times New Roman" w:cs="Times New Roman" w:hint="eastAsia"/>
          <w:sz w:val="30"/>
          <w:szCs w:val="30"/>
        </w:rPr>
        <w:t>滨海新区中心支局</w:t>
      </w:r>
      <w:r w:rsidR="00E917A3">
        <w:rPr>
          <w:rFonts w:ascii="Times New Roman" w:eastAsia="仿宋_GB2312" w:hAnsi="Times New Roman" w:cs="Times New Roman"/>
          <w:sz w:val="30"/>
          <w:szCs w:val="30"/>
        </w:rPr>
        <w:t>。</w:t>
      </w:r>
    </w:p>
    <w:p w:rsidR="00E917A3" w:rsidRDefault="004B67BB">
      <w:pPr>
        <w:adjustRightInd w:val="0"/>
        <w:snapToGrid w:val="0"/>
        <w:spacing w:line="360" w:lineRule="auto"/>
        <w:ind w:firstLine="600"/>
        <w:rPr>
          <w:rFonts w:ascii="Times New Roman" w:eastAsia="仿宋_GB2312" w:hAnsi="Times New Roman" w:cs="Times New Roman" w:hint="eastAsia"/>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咨询电话：</w:t>
      </w:r>
      <w:r w:rsidR="00C350B0">
        <w:rPr>
          <w:rFonts w:ascii="Times New Roman" w:eastAsia="仿宋_GB2312" w:hAnsi="Times New Roman" w:cs="Times New Roman" w:hint="eastAsia"/>
          <w:sz w:val="30"/>
          <w:szCs w:val="30"/>
        </w:rPr>
        <w:t>（</w:t>
      </w:r>
      <w:r w:rsidR="00C350B0">
        <w:rPr>
          <w:rFonts w:ascii="Times New Roman" w:eastAsia="仿宋_GB2312" w:hAnsi="Times New Roman" w:cs="Times New Roman" w:hint="eastAsia"/>
          <w:sz w:val="30"/>
          <w:szCs w:val="30"/>
        </w:rPr>
        <w:t>022</w:t>
      </w:r>
      <w:r w:rsidR="00C350B0">
        <w:rPr>
          <w:rFonts w:ascii="Times New Roman" w:eastAsia="仿宋_GB2312" w:hAnsi="Times New Roman" w:cs="Times New Roman" w:hint="eastAsia"/>
          <w:sz w:val="30"/>
          <w:szCs w:val="30"/>
        </w:rPr>
        <w:t>）</w:t>
      </w:r>
      <w:r w:rsidR="00C350B0">
        <w:rPr>
          <w:rFonts w:ascii="Times New Roman" w:eastAsia="仿宋_GB2312" w:hAnsi="Times New Roman" w:cs="Times New Roman" w:hint="eastAsia"/>
          <w:sz w:val="30"/>
          <w:szCs w:val="30"/>
        </w:rPr>
        <w:t>6623919</w:t>
      </w:r>
      <w:r w:rsidR="00602F5A">
        <w:rPr>
          <w:rFonts w:ascii="Times New Roman" w:eastAsia="仿宋_GB2312" w:hAnsi="Times New Roman" w:cs="Times New Roman" w:hint="eastAsia"/>
          <w:sz w:val="30"/>
          <w:szCs w:val="30"/>
        </w:rPr>
        <w:t>1</w:t>
      </w:r>
      <w:r w:rsidR="00423520">
        <w:rPr>
          <w:rFonts w:ascii="Times New Roman" w:eastAsia="仿宋_GB2312" w:hAnsi="Times New Roman" w:cs="Times New Roman"/>
          <w:sz w:val="30"/>
          <w:szCs w:val="30"/>
        </w:rPr>
        <w:t>。</w:t>
      </w:r>
    </w:p>
    <w:p w:rsidR="00CF13E4" w:rsidRDefault="00E917A3">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3.</w:t>
      </w:r>
      <w:r w:rsidR="004B67BB">
        <w:rPr>
          <w:rFonts w:ascii="Times New Roman" w:eastAsia="仿宋_GB2312" w:hAnsi="Times New Roman" w:cs="Times New Roman"/>
          <w:sz w:val="30"/>
          <w:szCs w:val="30"/>
        </w:rPr>
        <w:t>咨询信件邮寄地址：</w:t>
      </w:r>
      <w:r w:rsidR="00C350B0">
        <w:rPr>
          <w:rFonts w:ascii="Times New Roman" w:eastAsia="仿宋_GB2312" w:hAnsi="Times New Roman" w:cs="Times New Roman" w:hint="eastAsia"/>
          <w:sz w:val="30"/>
          <w:szCs w:val="30"/>
        </w:rPr>
        <w:t>天津市滨海新区开发新城东路</w:t>
      </w:r>
      <w:r w:rsidR="00C350B0">
        <w:rPr>
          <w:rFonts w:ascii="Times New Roman" w:eastAsia="仿宋_GB2312" w:hAnsi="Times New Roman" w:cs="Times New Roman" w:hint="eastAsia"/>
          <w:sz w:val="30"/>
          <w:szCs w:val="30"/>
        </w:rPr>
        <w:t>59</w:t>
      </w:r>
      <w:r w:rsidR="00C350B0">
        <w:rPr>
          <w:rFonts w:ascii="Times New Roman" w:eastAsia="仿宋_GB2312" w:hAnsi="Times New Roman" w:cs="Times New Roman" w:hint="eastAsia"/>
          <w:sz w:val="30"/>
          <w:szCs w:val="30"/>
        </w:rPr>
        <w:t>号</w:t>
      </w:r>
      <w:r w:rsidR="00423520">
        <w:rPr>
          <w:rFonts w:ascii="Times New Roman" w:eastAsia="仿宋_GB2312" w:hAnsi="Times New Roman" w:cs="Times New Roman"/>
          <w:sz w:val="30"/>
          <w:szCs w:val="30"/>
        </w:rPr>
        <w:t>。</w:t>
      </w:r>
    </w:p>
    <w:p w:rsidR="00CF13E4" w:rsidRDefault="004B67BB">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（十六）监督和投诉渠道</w:t>
      </w:r>
    </w:p>
    <w:p w:rsidR="00C350B0" w:rsidRDefault="00C350B0" w:rsidP="00C350B0">
      <w:pPr>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向国家外汇管理局滨海新区中心支局进行咨询、进程查询、监督和投诉等可通过国家外汇管理局天津市分局官方互联网站的相应栏目进行。网址可通过</w:t>
      </w:r>
      <w:hyperlink r:id="rId15" w:history="1">
        <w:r w:rsidRPr="00551C14">
          <w:rPr>
            <w:rFonts w:ascii="Times New Roman" w:eastAsia="仿宋_GB2312" w:hAnsi="Times New Roman" w:cs="Times New Roman"/>
            <w:sz w:val="30"/>
            <w:szCs w:val="30"/>
          </w:rPr>
          <w:t>www.safe.gov.cn</w:t>
        </w:r>
      </w:hyperlink>
      <w:r>
        <w:rPr>
          <w:rFonts w:ascii="Times New Roman" w:eastAsia="仿宋_GB2312" w:hAnsi="Times New Roman" w:cs="Times New Roman" w:hint="eastAsia"/>
          <w:sz w:val="30"/>
          <w:szCs w:val="30"/>
        </w:rPr>
        <w:t>进行链接。</w:t>
      </w:r>
    </w:p>
    <w:p w:rsidR="00C350B0" w:rsidRDefault="000515CB" w:rsidP="00C350B0">
      <w:pPr>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lastRenderedPageBreak/>
        <w:t>监督投诉电话</w:t>
      </w:r>
      <w:r w:rsidR="00C350B0">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022</w:t>
      </w:r>
      <w:r>
        <w:rPr>
          <w:rFonts w:ascii="Times New Roman" w:eastAsia="仿宋_GB2312" w:hAnsi="Times New Roman" w:cs="Times New Roman"/>
          <w:sz w:val="30"/>
          <w:szCs w:val="30"/>
        </w:rPr>
        <w:t>—</w:t>
      </w:r>
      <w:r w:rsidRPr="0026669B">
        <w:rPr>
          <w:rFonts w:ascii="Times New Roman" w:eastAsia="仿宋_GB2312" w:hAnsi="Times New Roman" w:cs="Times New Roman" w:hint="eastAsia"/>
          <w:sz w:val="30"/>
          <w:szCs w:val="30"/>
        </w:rPr>
        <w:t>66239192</w:t>
      </w:r>
      <w:r w:rsidR="00423520">
        <w:rPr>
          <w:rFonts w:ascii="Times New Roman" w:eastAsia="仿宋_GB2312" w:hAnsi="Times New Roman" w:cs="Times New Roman"/>
          <w:sz w:val="30"/>
          <w:szCs w:val="30"/>
        </w:rPr>
        <w:t>。</w:t>
      </w:r>
    </w:p>
    <w:p w:rsidR="00CF13E4" w:rsidRDefault="004B67BB">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（十七）办公地址和时间</w:t>
      </w:r>
    </w:p>
    <w:p w:rsidR="00551C14" w:rsidRDefault="004B67BB" w:rsidP="00C350B0">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办公地址。</w:t>
      </w:r>
      <w:r w:rsidR="00C350B0">
        <w:rPr>
          <w:rFonts w:ascii="Times New Roman" w:eastAsia="仿宋_GB2312" w:hAnsi="Times New Roman" w:cs="Times New Roman" w:hint="eastAsia"/>
          <w:sz w:val="30"/>
          <w:szCs w:val="30"/>
        </w:rPr>
        <w:t>天津市滨海新区开发新城东路</w:t>
      </w:r>
      <w:r w:rsidR="00C350B0">
        <w:rPr>
          <w:rFonts w:ascii="Times New Roman" w:eastAsia="仿宋_GB2312" w:hAnsi="Times New Roman" w:cs="Times New Roman" w:hint="eastAsia"/>
          <w:sz w:val="30"/>
          <w:szCs w:val="30"/>
        </w:rPr>
        <w:t>59</w:t>
      </w:r>
      <w:r w:rsidR="00C350B0">
        <w:rPr>
          <w:rFonts w:ascii="Times New Roman" w:eastAsia="仿宋_GB2312" w:hAnsi="Times New Roman" w:cs="Times New Roman" w:hint="eastAsia"/>
          <w:sz w:val="30"/>
          <w:szCs w:val="30"/>
        </w:rPr>
        <w:t>号。</w:t>
      </w:r>
    </w:p>
    <w:p w:rsidR="00CF13E4" w:rsidRDefault="004B67BB" w:rsidP="00C350B0">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办公时间。工作日的</w:t>
      </w:r>
      <w:r>
        <w:rPr>
          <w:rFonts w:ascii="Times New Roman" w:eastAsia="仿宋_GB2312" w:hAnsi="Times New Roman" w:cs="Times New Roman"/>
          <w:sz w:val="30"/>
          <w:szCs w:val="30"/>
        </w:rPr>
        <w:t>8:</w:t>
      </w:r>
      <w:r w:rsidR="000515CB">
        <w:rPr>
          <w:rFonts w:ascii="Times New Roman" w:eastAsia="仿宋_GB2312" w:hAnsi="Times New Roman" w:cs="Times New Roman" w:hint="eastAsia"/>
          <w:sz w:val="30"/>
          <w:szCs w:val="30"/>
        </w:rPr>
        <w:t>3</w:t>
      </w:r>
      <w:r>
        <w:rPr>
          <w:rFonts w:ascii="Times New Roman" w:eastAsia="仿宋_GB2312" w:hAnsi="Times New Roman" w:cs="Times New Roman"/>
          <w:sz w:val="30"/>
          <w:szCs w:val="30"/>
        </w:rPr>
        <w:t>0-12</w:t>
      </w:r>
      <w:r w:rsidR="00551C14">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00</w:t>
      </w:r>
      <w:r>
        <w:rPr>
          <w:rFonts w:ascii="Times New Roman" w:eastAsia="仿宋_GB2312" w:hAnsi="Times New Roman" w:cs="Times New Roman"/>
          <w:sz w:val="30"/>
          <w:szCs w:val="30"/>
        </w:rPr>
        <w:t>，</w:t>
      </w:r>
      <w:r w:rsidR="00C350B0">
        <w:rPr>
          <w:rFonts w:ascii="Times New Roman" w:eastAsia="仿宋_GB2312" w:hAnsi="Times New Roman" w:cs="Times New Roman"/>
          <w:sz w:val="30"/>
          <w:szCs w:val="30"/>
        </w:rPr>
        <w:t>1</w:t>
      </w:r>
      <w:r w:rsidR="00C350B0">
        <w:rPr>
          <w:rFonts w:ascii="Times New Roman" w:eastAsia="仿宋_GB2312" w:hAnsi="Times New Roman" w:cs="Times New Roman" w:hint="eastAsia"/>
          <w:sz w:val="30"/>
          <w:szCs w:val="30"/>
        </w:rPr>
        <w:t>4</w:t>
      </w:r>
      <w:r w:rsidR="00551C14">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00-17</w:t>
      </w:r>
      <w:r w:rsidR="00551C14">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00</w:t>
      </w:r>
      <w:r w:rsidR="00423520">
        <w:rPr>
          <w:rFonts w:ascii="Times New Roman" w:eastAsia="仿宋_GB2312" w:hAnsi="Times New Roman" w:cs="Times New Roman"/>
          <w:sz w:val="30"/>
          <w:szCs w:val="30"/>
        </w:rPr>
        <w:t>。</w:t>
      </w:r>
    </w:p>
    <w:p w:rsidR="00CF13E4" w:rsidRDefault="004B67BB">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（十八）公开查询</w:t>
      </w:r>
    </w:p>
    <w:p w:rsidR="00CF13E4" w:rsidRDefault="004B67BB">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办理时限结束之日后，申请人可通过电话查询。</w:t>
      </w:r>
    </w:p>
    <w:p w:rsidR="00CF13E4" w:rsidRDefault="004B67BB">
      <w:pPr>
        <w:adjustRightInd w:val="0"/>
        <w:snapToGrid w:val="0"/>
        <w:spacing w:line="360" w:lineRule="auto"/>
        <w:rPr>
          <w:rFonts w:ascii="Times New Roman" w:eastAsia="仿宋_GB2312" w:hAnsi="Times New Roman" w:cs="Times New Roman"/>
          <w:sz w:val="30"/>
          <w:szCs w:val="30"/>
        </w:rPr>
      </w:pPr>
      <w:r>
        <w:rPr>
          <w:rFonts w:ascii="Times New Roman" w:hAnsi="Times New Roman" w:cs="Times New Roman"/>
        </w:rPr>
        <w:br w:type="page"/>
      </w:r>
      <w:r>
        <w:rPr>
          <w:rFonts w:ascii="Times New Roman" w:eastAsia="仿宋_GB2312" w:hAnsi="Times New Roman" w:cs="Times New Roman"/>
          <w:sz w:val="30"/>
          <w:szCs w:val="30"/>
        </w:rPr>
        <w:lastRenderedPageBreak/>
        <w:t>附录一</w:t>
      </w:r>
    </w:p>
    <w:p w:rsidR="00AA7C88" w:rsidRPr="00CD70F0" w:rsidRDefault="00626064" w:rsidP="00AA7C88">
      <w:pPr>
        <w:ind w:right="300"/>
        <w:jc w:val="center"/>
        <w:rPr>
          <w:rFonts w:ascii="黑体" w:eastAsia="黑体"/>
          <w:sz w:val="30"/>
          <w:szCs w:val="30"/>
        </w:rPr>
      </w:pPr>
      <w:r>
        <w:rPr>
          <w:rFonts w:ascii="黑体" w:eastAsia="黑体"/>
          <w:noProof/>
          <w:sz w:val="30"/>
          <w:szCs w:val="30"/>
        </w:rPr>
        <w:pict>
          <v:group id="组合 1" o:spid="_x0000_s1113" style="position:absolute;left:0;text-align:left;margin-left:-60.75pt;margin-top:10.5pt;width:470.35pt;height:681.4pt;z-index:251660288" coordorigin="1425,1526" coordsize="9407,13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">
            <v:shapetype id="_x0000_t32" coordsize="21600,21600" o:spt="32" o:oned="t" path="m,l21600,21600e" filled="f">
              <v:path arrowok="t" fillok="f" o:connecttype="none"/>
              <o:lock v:ext="edit" shapetype="t"/>
            </v:shapetype>
            <v:shape id="AutoShape 3" o:spid="_x0000_s1114" type="#_x0000_t32" style="position:absolute;left:6601;top:11865;width:1;height:7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group id="Group 4" o:spid="_x0000_s1115" style="position:absolute;left:1425;top:1526;width:9407;height:13628" coordorigin="1425,1526" coordsize="9407,13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AutoShape 5" o:spid="_x0000_s1116" type="#_x0000_t32" style="position:absolute;left:9019;top:12580;width:17;height:55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shape id="AutoShape 6" o:spid="_x0000_s1117" type="#_x0000_t32" style="position:absolute;left:4049;top:12580;width:498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group id="Group 7" o:spid="_x0000_s1118" style="position:absolute;left:1425;top:1526;width:9407;height:13628" coordorigin="1425,1526" coordsize="9407,13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8" o:spid="_x0000_s1119" style="position:absolute;left:5093;top:11586;width:2985;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AA7C88" w:rsidRDefault="00AA7C88" w:rsidP="00AA7C88">
                        <w:pPr>
                          <w:jc w:val="center"/>
                        </w:pPr>
                        <w:r>
                          <w:rPr>
                            <w:rFonts w:hint="eastAsia"/>
                          </w:rPr>
                          <w:t>国家外汇管理局审查报批</w:t>
                        </w:r>
                      </w:p>
                    </w:txbxContent>
                  </v:textbox>
                </v:rect>
                <v:group id="Group 9" o:spid="_x0000_s1120" style="position:absolute;left:1425;top:1526;width:9407;height:13628" coordorigin="1425,1526" coordsize="9407,13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116" coordsize="21600,21600" o:spt="116" path="m3475,qx,10800,3475,21600l18125,21600qx21600,10800,18125,xe">
                    <v:stroke joinstyle="miter"/>
                    <v:path gradientshapeok="t" o:connecttype="rect" textboxrect="1018,3163,20582,18437"/>
                  </v:shapetype>
                  <v:shape id="AutoShape 10" o:spid="_x0000_s1121" type="#_x0000_t116" style="position:absolute;left:7715;top:13147;width:3117;height:13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lbcQA&#10;AADbAAAADwAAAGRycy9kb3ducmV2LnhtbESPQWvDMAyF74P9B6PBLqN1OkYZad0SAmU9FEa79i5i&#10;LQmz5WB7Tfrvp8OgN4n39N6n9XbyTl0ppj6wgcW8AEXcBNtza+D8tZu9g0oZ2aILTAZulGC7eXxY&#10;Y2nDyEe6nnKrJIRTiQa6nIdS69R05DHNw0As2neIHrOssdU24ijh3unXolhqjz1LQ4cD1R01P6df&#10;b+Dz4Oroaho/6ttlf768VS+HZWXM89NUrUBlmvLd/H+9t4Iv9PKLD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JW3EAAAA2wAAAA8AAAAAAAAAAAAAAAAAmAIAAGRycy9k&#10;b3ducmV2LnhtbFBLBQYAAAAABAAEAPUAAACJAwAAAAA=&#10;">
                    <v:textbox>
                      <w:txbxContent>
                        <w:p w:rsidR="00AA7C88" w:rsidRDefault="00AA7C88" w:rsidP="00AA7C88">
                          <w:pPr>
                            <w:jc w:val="center"/>
                          </w:pPr>
                          <w:r>
                            <w:rPr>
                              <w:rFonts w:hint="eastAsia"/>
                            </w:rPr>
                            <w:t>依法作出不予许可决定，</w:t>
                          </w:r>
                        </w:p>
                        <w:p w:rsidR="00AA7C88" w:rsidRDefault="00AA7C88" w:rsidP="00AA7C88">
                          <w:pPr>
                            <w:jc w:val="center"/>
                          </w:pPr>
                          <w:r>
                            <w:rPr>
                              <w:rFonts w:hint="eastAsia"/>
                            </w:rPr>
                            <w:t>并送达</w:t>
                          </w:r>
                        </w:p>
                        <w:p w:rsidR="00AA7C88" w:rsidRDefault="00AA7C88" w:rsidP="00AA7C88">
                          <w:pPr>
                            <w:jc w:val="center"/>
                          </w:pPr>
                        </w:p>
                      </w:txbxContent>
                    </v:textbox>
                  </v:shape>
                  <v:shape id="AutoShape 11" o:spid="_x0000_s1122" type="#_x0000_t116" style="position:absolute;left:2070;top:14476;width:4791;height: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WA9sEA&#10;AADbAAAADwAAAGRycy9kb3ducmV2LnhtbERP32vCMBB+F/Y/hBvsRWbqEBmdUUpB5oMgc/X9aM62&#10;mFxKEm397xdB2Nt9fD9vtRmtETfyoXOsYD7LQBDXTnfcKKh+t++fIEJE1mgck4I7BdisXyYrzLUb&#10;+Idux9iIFMIhRwVtjH0uZahbshhmridO3Nl5izFB30jtcUjh1siPLFtKix2nhhZ7KluqL8erVXDY&#10;m9Kbkobv8n7aVadFMd0vC6XeXsfiC0SkMf6Ln+6dTvPn8PglHS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lgPbBAAAA2wAAAA8AAAAAAAAAAAAAAAAAmAIAAGRycy9kb3du&#10;cmV2LnhtbFBLBQYAAAAABAAEAPUAAACGAwAAAAA=&#10;">
                    <v:textbox>
                      <w:txbxContent>
                        <w:p w:rsidR="00AA7C88" w:rsidRDefault="00AA7C88" w:rsidP="00AA7C88">
                          <w:pPr>
                            <w:jc w:val="center"/>
                          </w:pPr>
                          <w:r>
                            <w:rPr>
                              <w:rFonts w:hint="eastAsia"/>
                            </w:rPr>
                            <w:t>初审外汇局出具批复文件，并送达</w:t>
                          </w:r>
                        </w:p>
                      </w:txbxContent>
                    </v:textbox>
                  </v:shape>
                  <v:shape id="AutoShape 12" o:spid="_x0000_s1123" type="#_x0000_t32" style="position:absolute;left:4035;top:12580;width:0;height:56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rect id="Rectangle 13" o:spid="_x0000_s1124" style="position:absolute;left:1934;top:13147;width:4666;height:8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AA7C88" w:rsidRDefault="00AA7C88" w:rsidP="00AA7C88">
                          <w:pPr>
                            <w:jc w:val="center"/>
                          </w:pPr>
                          <w:r>
                            <w:rPr>
                              <w:rFonts w:hint="eastAsia"/>
                            </w:rPr>
                            <w:t>依法予以许可，</w:t>
                          </w:r>
                        </w:p>
                        <w:p w:rsidR="00AA7C88" w:rsidRPr="00703A4D" w:rsidRDefault="00AA7C88" w:rsidP="00AA7C88">
                          <w:pPr>
                            <w:jc w:val="center"/>
                          </w:pPr>
                          <w:r>
                            <w:rPr>
                              <w:rFonts w:hint="eastAsia"/>
                            </w:rPr>
                            <w:t>为初审外汇局出具批复文件</w:t>
                          </w:r>
                        </w:p>
                      </w:txbxContent>
                    </v:textbox>
                  </v:rect>
                  <v:shape id="AutoShape 14" o:spid="_x0000_s1125" type="#_x0000_t32" style="position:absolute;left:4049;top:14006;width:0;height:4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5" o:spid="_x0000_s1126" type="#_x0000_t32" style="position:absolute;left:6647;top:10960;width:1;height:6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group id="Group 16" o:spid="_x0000_s1127" style="position:absolute;left:1425;top:1526;width:9131;height:11606" coordorigin="1425,1526" coordsize="9131,11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AutoShape 17" o:spid="_x0000_s1128" type="#_x0000_t32" style="position:absolute;left:6600;top:8677;width:1;height:7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18" o:spid="_x0000_s1129" type="#_x0000_t116" style="position:absolute;left:1920;top:1526;width:3738;height:7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8pa8QA&#10;AADbAAAADwAAAGRycy9kb3ducmV2LnhtbESPQWvDMAyF74P9B6PBLqN1OkYZad0SAmU9FEa79i5i&#10;LQmz5WB7Tfrvp8OgN4n39N6n9XbyTl0ppj6wgcW8AEXcBNtza+D8tZu9g0oZ2aILTAZulGC7eXxY&#10;Y2nDyEe6nnKrJIRTiQa6nIdS69R05DHNw0As2neIHrOssdU24ijh3unXolhqjz1LQ4cD1R01P6df&#10;b+Dz4Oroaho/6ttlf768VS+HZWXM89NUrUBlmvLd/H+9t4IvsPKLD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fKWvEAAAA2wAAAA8AAAAAAAAAAAAAAAAAmAIAAGRycy9k&#10;b3ducmV2LnhtbFBLBQYAAAAABAAEAPUAAACJAwAAAAA=&#10;">
                      <v:textbox>
                        <w:txbxContent>
                          <w:p w:rsidR="00AA7C88" w:rsidRDefault="00AA7C88" w:rsidP="00AA7C88">
                            <w:pPr>
                              <w:jc w:val="center"/>
                            </w:pPr>
                            <w:r>
                              <w:rPr>
                                <w:rFonts w:hint="eastAsia"/>
                              </w:rPr>
                              <w:t>申请人提出书面申请，并提交材料</w:t>
                            </w:r>
                          </w:p>
                        </w:txbxContent>
                      </v:textbox>
                    </v:shape>
                    <v:group id="Group 19" o:spid="_x0000_s1130" style="position:absolute;left:1425;top:2261;width:9131;height:6416" coordorigin="1425,2301" coordsize="9131,6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0" o:spid="_x0000_s1131" type="#_x0000_t34" style="position:absolute;left:8019;top:4172;width:3790;height:128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uHiMEAAADbAAAADwAAAGRycy9kb3ducmV2LnhtbERPS2vCQBC+C/0PyxS86aYiRVJXacUW&#10;oUh9Qa9DdppEs7MxO8b477sHwePH957OO1eplppQejbwMkxAEWfelpwbOOw/BxNQQZAtVp7JwI0C&#10;zGdPvSmm1l95S+1OchVDOKRooBCpU61DVpDDMPQ1ceT+fONQImxybRu8xnBX6VGSvGqHJceGAmta&#10;FJSddhdn4OfYSlhU5XJ9GJ9/vz66/Fs2G2P6z937GyihTh7iu3tlDYzi+vgl/gA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u4eIwQAAANsAAAAPAAAAAAAAAAAAAAAA&#10;AKECAABkcnMvZG93bnJldi54bWxQSwUGAAAAAAQABAD5AAAAjwMAAAAA&#10;" adj="45"/>
                      <v:group id="Group 21" o:spid="_x0000_s1132" style="position:absolute;left:1425;top:2301;width:9131;height:6416" coordorigin="1446,3821" coordsize="9131,6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AutoShape 22" o:spid="_x0000_s1133" type="#_x0000_t32" style="position:absolute;left:7549;top:7016;width:0;height:3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type id="_x0000_t4" coordsize="21600,21600" o:spt="4" path="m10800,l,10800,10800,21600,21600,10800xe">
                          <v:stroke joinstyle="miter"/>
                          <v:path gradientshapeok="t" o:connecttype="rect" textboxrect="5400,5400,16200,16200"/>
                        </v:shapetype>
                        <v:shape id="AutoShape 23" o:spid="_x0000_s1134" type="#_x0000_t4" style="position:absolute;left:5812;top:7377;width:3480;height:17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09aMMA&#10;AADbAAAADwAAAGRycy9kb3ducmV2LnhtbESPUWvCMBSF3wf7D+EKe5upDkQ6o4gwEOeL1R9w11yb&#10;anNTk9h2/94MBj4ezjnf4SxWg21ERz7UjhVMxhkI4tLpmisFp+PX+xxEiMgaG8ek4JcCrJavLwvM&#10;tev5QF0RK5EgHHJUYGJscylDachiGLuWOHln5y3GJH0ltcc+wW0jp1k2kxZrTgsGW9oYKq/F3Sq4&#10;/LSm389v56wofSd3e7+9Hb6VehsN608QkYb4DP+3t1rB9AP+vq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09aMMAAADbAAAADwAAAAAAAAAAAAAAAACYAgAAZHJzL2Rv&#10;d25yZXYueG1sUEsFBgAAAAAEAAQA9QAAAIgDAAAAAA==&#10;">
                          <v:textbox>
                            <w:txbxContent>
                              <w:p w:rsidR="00AA7C88" w:rsidRDefault="00AA7C88" w:rsidP="00AA7C88">
                                <w:pPr>
                                  <w:jc w:val="center"/>
                                </w:pPr>
                                <w:r>
                                  <w:rPr>
                                    <w:rFonts w:hint="eastAsia"/>
                                  </w:rPr>
                                  <w:t>申请人补充材料</w:t>
                                </w:r>
                              </w:p>
                            </w:txbxContent>
                          </v:textbox>
                        </v:shape>
                        <v:shape id="AutoShape 24" o:spid="_x0000_s1135" type="#_x0000_t32" style="position:absolute;left:3011;top:9967;width:121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25" o:spid="_x0000_s1136" type="#_x0000_t32" style="position:absolute;left:3011;top:6530;width:1;height:34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type id="_x0000_t202" coordsize="21600,21600" o:spt="202" path="m,l,21600r21600,l21600,xe">
                          <v:stroke joinstyle="miter"/>
                          <v:path gradientshapeok="t" o:connecttype="rect"/>
                        </v:shapetype>
                        <v:shape id="Text Box 26" o:spid="_x0000_s1137" type="#_x0000_t202" style="position:absolute;left:2253;top:7824;width:508;height:1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strokecolor="white">
                          <v:textbox>
                            <w:txbxContent>
                              <w:p w:rsidR="00AA7C88" w:rsidRDefault="00AA7C88" w:rsidP="00AA7C88">
                                <w:r>
                                  <w:rPr>
                                    <w:rFonts w:hint="eastAsia"/>
                                  </w:rPr>
                                  <w:t>是</w:t>
                                </w:r>
                              </w:p>
                            </w:txbxContent>
                          </v:textbox>
                        </v:shape>
                        <v:shape id="AutoShape 27" o:spid="_x0000_s1138" type="#_x0000_t32" style="position:absolute;left:7549;top:9110;width:0;height:6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Text Box 28" o:spid="_x0000_s1139" type="#_x0000_t202" style="position:absolute;left:4429;top:9110;width:2737;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AjbwA&#10;AADbAAAADwAAAGRycy9kb3ducmV2LnhtbERPuwrCMBTdBf8hXMFFNLWDSDWKiKKrj8Xt0lzbYnPT&#10;NtFWv94MguPhvJfrzpTiRY0rLCuYTiIQxKnVBWcKrpf9eA7CeWSNpWVS8CYH61W/t8RE25ZP9Dr7&#10;TIQQdgkqyL2vEildmpNBN7EVceDutjHoA2wyqRtsQ7gpZRxFM2mw4NCQY0XbnNLH+WkU2Hb3Npbq&#10;KB7dPuaw3dSne1wrNRx0mwUIT53/i3/uo1YQh7H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5wCNvAAAANsAAAAPAAAAAAAAAAAAAAAAAJgCAABkcnMvZG93bnJldi54&#10;bWxQSwUGAAAAAAQABAD1AAAAgQMAAAAA&#10;" strokecolor="white">
                          <v:textbox>
                            <w:txbxContent>
                              <w:p w:rsidR="00AA7C88" w:rsidRDefault="00AA7C88" w:rsidP="00AA7C88">
                                <w:pPr>
                                  <w:jc w:val="center"/>
                                </w:pPr>
                                <w:r>
                                  <w:rPr>
                                    <w:rFonts w:hint="eastAsia"/>
                                  </w:rPr>
                                  <w:t>材料齐全并符合受理要求</w:t>
                                </w:r>
                              </w:p>
                            </w:txbxContent>
                          </v:textbox>
                        </v:shape>
                        <v:rect id="Rectangle 29" o:spid="_x0000_s1140" style="position:absolute;left:4224;top:9718;width:5359;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AA7C88" w:rsidRDefault="00AA7C88" w:rsidP="00AA7C88">
                                <w:pPr>
                                  <w:jc w:val="center"/>
                                </w:pPr>
                                <w:r>
                                  <w:rPr>
                                    <w:rFonts w:hint="eastAsia"/>
                                  </w:rPr>
                                  <w:t>依法应予受理，出具</w:t>
                                </w:r>
                                <w:r w:rsidRPr="00F245A2">
                                  <w:rPr>
                                    <w:rFonts w:hint="eastAsia"/>
                                  </w:rPr>
                                  <w:t>行政审批受理单</w:t>
                                </w:r>
                              </w:p>
                              <w:p w:rsidR="00AA7C88" w:rsidRPr="00E15F02" w:rsidRDefault="00AA7C88" w:rsidP="00AA7C88"/>
                            </w:txbxContent>
                          </v:textbox>
                        </v:rect>
                        <v:shape id="AutoShape 30" o:spid="_x0000_s1141" type="#_x0000_t32" style="position:absolute;left:4668;top:5550;width:9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31" o:spid="_x0000_s1142" type="#_x0000_t32" style="position:absolute;left:5658;top:4533;width:0;height:19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32" o:spid="_x0000_s1143" type="#_x0000_t4" style="position:absolute;left:1446;top:4484;width:3195;height:21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VXF8QA&#10;AADbAAAADwAAAGRycy9kb3ducmV2LnhtbESPwWrDMBBE74X+g9hAbo2cHkLqRA6lUAhtLnHzARtr&#10;bbm1Vo6k2s7fR4FCj8PMvGG2u8l2YiAfWscKlosMBHHldMuNgtPX+9MaRIjIGjvHpOBKAXbF48MW&#10;c+1GPtJQxkYkCIccFZgY+1zKUBmyGBauJ05e7bzFmKRvpPY4Jrjt5HOWraTFltOCwZ7eDFU/5a9V&#10;8H3uzXhYX+qsrPwgPw5+fzl+KjWfTa8bEJGm+B/+a++1gpcV3L+kH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lVxfEAAAA2wAAAA8AAAAAAAAAAAAAAAAAmAIAAGRycy9k&#10;b3ducmV2LnhtbFBLBQYAAAAABAAEAPUAAACJAwAAAAA=&#10;">
                          <v:textbox>
                            <w:txbxContent>
                              <w:p w:rsidR="00AA7C88" w:rsidRPr="00EE3406" w:rsidRDefault="00AA7C88" w:rsidP="00AA7C88">
                                <w:pPr>
                                  <w:jc w:val="center"/>
                                </w:pPr>
                                <w:r>
                                  <w:rPr>
                                    <w:rFonts w:hint="eastAsia"/>
                                  </w:rPr>
                                  <w:t>接件（</w:t>
                                </w:r>
                                <w:r>
                                  <w:rPr>
                                    <w:rFonts w:hint="eastAsia"/>
                                  </w:rPr>
                                  <w:t>5</w:t>
                                </w:r>
                                <w:r>
                                  <w:rPr>
                                    <w:rFonts w:hint="eastAsia"/>
                                  </w:rPr>
                                  <w:t>个工作日）作出是否受理决定</w:t>
                                </w:r>
                              </w:p>
                            </w:txbxContent>
                          </v:textbox>
                        </v:shape>
                        <v:shape id="AutoShape 33" o:spid="_x0000_s1144" type="#_x0000_t32" style="position:absolute;left:5686;top:6453;width:564;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zV8QAAADbAAAADwAAAGRycy9kb3ducmV2LnhtbESPQWvCQBSE74L/YXmF3nSjh9pEVymC&#10;pSgeqiXU2yP7TILZt2F31dhf3xUEj8PMfMPMFp1pxIWcry0rGA0TEMSF1TWXCn72q8E7CB+QNTaW&#10;ScGNPCzm/d4MM22v/E2XXShFhLDPUEEVQptJ6YuKDPqhbYmjd7TOYIjSlVI7vEa4aeQ4Sd6kwZrj&#10;QoUtLSsqTruzUfC7Sc/5Ld/SOh+l6wM64//2n0q9vnQfUxCBuvAMP9pfWkE6g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O3NXxAAAANsAAAAPAAAAAAAAAAAA&#10;AAAAAKECAABkcnMvZG93bnJldi54bWxQSwUGAAAAAAQABAD5AAAAkgMAAAAA&#10;">
                          <v:stroke endarrow="block"/>
                        </v:shape>
                        <v:shape id="AutoShape 34" o:spid="_x0000_s1145" type="#_x0000_t32" style="position:absolute;left:5658;top:4533;width:56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nJcIAAADbAAAADwAAAGRycy9kb3ducmV2LnhtbERPz2vCMBS+C/sfwhvspqk7DNsZZQw2&#10;RoeHVSnu9miebbF5KUm07f765SB4/Ph+r7ej6cSVnG8tK1guEhDEldUt1woO+4/5CoQPyBo7y6Rg&#10;Ig/bzcNsjZm2A//QtQi1iCHsM1TQhNBnUvqqIYN+YXviyJ2sMxgidLXUDocYbjr5nCQv0mDLsaHB&#10;nt4bqs7FxSg4fqeXcip3lJfLNP9FZ/zf/lOpp8fx7RVEoDHcxTf3l1aQxrH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TnJcIAAADbAAAADwAAAAAAAAAAAAAA&#10;AAChAgAAZHJzL2Rvd25yZXYueG1sUEsFBgAAAAAEAAQA+QAAAJADAAAAAA==&#10;">
                          <v:stroke endarrow="block"/>
                        </v:shape>
                        <v:rect id="Rectangle 35" o:spid="_x0000_s1146" style="position:absolute;left:6222;top:5885;width:3190;height:1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textbox>
                            <w:txbxContent>
                              <w:p w:rsidR="00AA7C88" w:rsidRDefault="00AA7C88" w:rsidP="00AA7C88">
                                <w:pPr>
                                  <w:jc w:val="center"/>
                                </w:pPr>
                                <w:r>
                                  <w:rPr>
                                    <w:rFonts w:hint="eastAsia"/>
                                  </w:rPr>
                                  <w:t>材料不全或不符合法定形式的，一次性告知补正材料，</w:t>
                                </w:r>
                              </w:p>
                              <w:p w:rsidR="00AA7C88" w:rsidRDefault="00AA7C88" w:rsidP="00AA7C88">
                                <w:pPr>
                                  <w:jc w:val="center"/>
                                </w:pPr>
                                <w:r>
                                  <w:rPr>
                                    <w:rFonts w:hint="eastAsia"/>
                                  </w:rPr>
                                  <w:t>出具行政审批补正材料通知书</w:t>
                                </w:r>
                              </w:p>
                              <w:p w:rsidR="00AA7C88" w:rsidRPr="0021773C" w:rsidRDefault="00AA7C88" w:rsidP="00AA7C88"/>
                            </w:txbxContent>
                          </v:textbox>
                        </v:rect>
                        <v:shape id="AutoShape 36" o:spid="_x0000_s1147" type="#_x0000_t116" style="position:absolute;left:6282;top:3821;width:2919;height:14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LjssUA&#10;AADcAAAADwAAAGRycy9kb3ducmV2LnhtbESPQWvDMAyF74P9B6PBLqN1OkYZad0SAmU9FEa79i5i&#10;LQmz5WB7Tfrvp8OgN4n39N6n9XbyTl0ppj6wgcW8AEXcBNtza+D8tZu9g0oZ2aILTAZulGC7eXxY&#10;Y2nDyEe6nnKrJIRTiQa6nIdS69R05DHNw0As2neIHrOssdU24ijh3unXolhqjz1LQ4cD1R01P6df&#10;b+Dz4Oroaho/6ttlf768VS+HZWXM89NUrUBlmvLd/H+9t4JfCL48Ix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QuOyxQAAANwAAAAPAAAAAAAAAAAAAAAAAJgCAABkcnMv&#10;ZG93bnJldi54bWxQSwUGAAAAAAQABAD1AAAAigMAAAAA&#10;">
                          <v:textbox>
                            <w:txbxContent>
                              <w:p w:rsidR="00AA7C88" w:rsidRDefault="00AA7C88" w:rsidP="00AA7C88">
                                <w:pPr>
                                  <w:jc w:val="center"/>
                                </w:pPr>
                                <w:r>
                                  <w:rPr>
                                    <w:rFonts w:hint="eastAsia"/>
                                  </w:rPr>
                                  <w:t>依法不予受理的，作出不予受理决定</w:t>
                                </w:r>
                                <w:r w:rsidRPr="00F245A2">
                                  <w:rPr>
                                    <w:rFonts w:hint="eastAsia"/>
                                  </w:rPr>
                                  <w:t>，出具不予受理行政审批申请通知书</w:t>
                                </w:r>
                              </w:p>
                              <w:p w:rsidR="00AA7C88" w:rsidRPr="0021773C" w:rsidRDefault="00AA7C88" w:rsidP="00AA7C88">
                                <w:pPr>
                                  <w:jc w:val="center"/>
                                </w:pPr>
                              </w:p>
                            </w:txbxContent>
                          </v:textbox>
                        </v:shape>
                        <v:shape id="Text Box 37" o:spid="_x0000_s1148" type="#_x0000_t202" style="position:absolute;left:4834;top:4762;width:508;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uEt8IA&#10;AADcAAAADwAAAGRycy9kb3ducmV2LnhtbERPTYvCMBC9C/sfwix401QPUqpRRHfRRRTsuvexGdti&#10;MylN1K6/3giCt3m8z5nMWlOJKzWutKxg0I9AEGdWl5wrOPx+92IQziNrrCyTgn9yMJt+dCaYaHvj&#10;PV1Tn4sQwi5BBYX3dSKlywoy6Pq2Jg7cyTYGfYBNLnWDtxBuKjmMopE0WHJoKLCmRUHZOb0YBcMt&#10;+p/0tFqN4s3xflgsd/HX30Wp7mc7H4Pw1Pq3+OVe6zA/Gs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24S3wgAAANwAAAAPAAAAAAAAAAAAAAAAAJgCAABkcnMvZG93&#10;bnJldi54bWxQSwUGAAAAAAQABAD1AAAAhwMAAAAA&#10;" strokecolor="white">
                          <v:textbox style="mso-fit-shape-to-text:t">
                            <w:txbxContent>
                              <w:p w:rsidR="00AA7C88" w:rsidRDefault="00AA7C88" w:rsidP="00AA7C88">
                                <w:r>
                                  <w:rPr>
                                    <w:rFonts w:hint="eastAsia"/>
                                  </w:rPr>
                                  <w:t>否</w:t>
                                </w:r>
                              </w:p>
                            </w:txbxContent>
                          </v:textbox>
                        </v:shape>
                        <v:shape id="Text Box 38" o:spid="_x0000_s1149" type="#_x0000_t202" style="position:absolute;left:9583;top:4841;width:823;height:2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s3f8EA&#10;AADcAAAADwAAAGRycy9kb3ducmV2LnhtbERPO2vDMBDeC/kP4gJdSizVQymulRBCSrIm7dLtsC62&#10;iXWyLcWP/vooUOh2H9/z8s1kGzFQ72vHGl4TBYK4cKbmUsP31+fqHYQPyAYbx6RhJg+b9eIpx8y4&#10;kU80nEMpYgj7DDVUIbSZlL6oyKJPXEscuYvrLYYI+1KaHscYbhuZKvUmLdYcGypsaVdRcT3frAY3&#10;7mfrqFPpy8+vPey23emSdlo/L6ftB4hAU/gX/7mPJs5XKTyeiR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LN3/BAAAA3AAAAA8AAAAAAAAAAAAAAAAAmAIAAGRycy9kb3du&#10;cmV2LnhtbFBLBQYAAAAABAAEAPUAAACGAwAAAAA=&#10;" strokecolor="white">
                          <v:textbox>
                            <w:txbxContent>
                              <w:p w:rsidR="00AA7C88" w:rsidRDefault="00AA7C88" w:rsidP="00AA7C88">
                                <w:pPr>
                                  <w:jc w:val="center"/>
                                </w:pPr>
                                <w:r>
                                  <w:rPr>
                                    <w:rFonts w:hint="eastAsia"/>
                                  </w:rPr>
                                  <w:t>不能提供符合受理要求的</w:t>
                                </w:r>
                              </w:p>
                              <w:p w:rsidR="00AA7C88" w:rsidRDefault="00AA7C88" w:rsidP="00AA7C88">
                                <w:pPr>
                                  <w:jc w:val="center"/>
                                </w:pPr>
                                <w:r>
                                  <w:rPr>
                                    <w:rFonts w:hint="eastAsia"/>
                                  </w:rPr>
                                  <w:t>材料</w:t>
                                </w:r>
                              </w:p>
                            </w:txbxContent>
                          </v:textbox>
                        </v:shape>
                        <v:shape id="AutoShape 39" o:spid="_x0000_s1150" type="#_x0000_t32" style="position:absolute;left:9231;top:4464;width:1346;height:2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LO5cAAAADcAAAADwAAAGRycy9kb3ducmV2LnhtbERPS4vCMBC+C/sfwizsTVMXVqQaRYUF&#10;8bL4AD0OzdgGm0lpYlP//UYQvM3H95z5sre16Kj1xrGC8SgDQVw4bbhUcDr+DqcgfEDWWDsmBQ/y&#10;sFx8DOaYaxd5T90hlCKFsM9RQRVCk0vpi4os+pFriBN3da3FkGBbSt1iTOG2lt9ZNpEWDaeGChva&#10;VFTcDnerwMQ/0zXbTVzvzhevI5nHjzNKfX32qxmIQH14i1/urU7zxxN4PpMu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PSzuXAAAAA3AAAAA8AAAAAAAAAAAAAAAAA&#10;oQIAAGRycy9kb3ducmV2LnhtbFBLBQYAAAAABAAEAPkAAACOAwAAAAA=&#10;">
                          <v:stroke endarrow="block"/>
                        </v:shape>
                      </v:group>
                    </v:group>
                    <v:shape id="AutoShape 40" o:spid="_x0000_s1151" type="#_x0000_t32" style="position:absolute;left:3011;top:2229;width:1;height:69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5rfsEAAADcAAAADwAAAGRycy9kb3ducmV2LnhtbERP32vCMBB+F/Y/hBv4pmkH6uiMZRME&#10;8UXmBtvj0ZxtsLmUJmvqf2+EgW/38f28dTnaVgzUe+NYQT7PQBBXThuuFXx/7WavIHxA1tg6JgVX&#10;8lBuniZrLLSL/EnDKdQihbAvUEETQldI6auGLPq564gTd3a9xZBgX0vdY0zhtpUvWbaUFg2nhgY7&#10;2jZUXU5/VoGJRzN0+238OPz8eh3JXBfOKDV9Ht/fQAQaw0P8797rND9fwf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nmt+wQAAANwAAAAPAAAAAAAAAAAAAAAA&#10;AKECAABkcnMvZG93bnJldi54bWxQSwUGAAAAAAQABAD5AAAAjwMAAAAA&#10;">
                      <v:stroke endarrow="block"/>
                    </v:shape>
                    <v:shape id="AutoShape 41" o:spid="_x0000_s1152" type="#_x0000_t4" style="position:absolute;left:3450;top:8996;width:6375;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a90sQA&#10;AADcAAAADwAAAGRycy9kb3ducmV2LnhtbESPQW/CMAyF75P4D5GRdhspO0yoIyCEhIQ2LnT7AaYx&#10;TUfjlCRru38/HybtZus9v/d5vZ18pwaKqQ1sYLkoQBHXwbbcGPj8ODytQKWMbLELTAZ+KMF2M3tY&#10;Y2nDyGcaqtwoCeFUogGXc19qnWpHHtMi9MSiXUP0mGWNjbYRRwn3nX4uihftsWVpcNjT3lF9q769&#10;ga9L78bT6n4tqjoO+u0Uj/fzuzGP82n3CirTlP/Nf9dHK/hLoZVnZAK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mvdLEAAAA3AAAAA8AAAAAAAAAAAAAAAAAmAIAAGRycy9k&#10;b3ducmV2LnhtbFBLBQYAAAAABAAEAPUAAACJAwAAAAA=&#10;">
                      <v:textbox>
                        <w:txbxContent>
                          <w:p w:rsidR="00AA7C88" w:rsidRDefault="00AA7C88" w:rsidP="00AA7C88">
                            <w:r>
                              <w:rPr>
                                <w:rFonts w:hint="eastAsia"/>
                              </w:rPr>
                              <w:t>申请人所在地外汇局分局（外汇管理部）根据申请材料和软硬件基础设施情况，作出初审意见</w:t>
                            </w:r>
                          </w:p>
                        </w:txbxContent>
                      </v:textbox>
                    </v:shape>
                    <v:shape id="Text Box 42" o:spid="_x0000_s1153" type="#_x0000_t202" style="position:absolute;left:5093;top:10960;width:812;height:4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Yz08IA&#10;AADcAAAADwAAAGRycy9kb3ducmV2LnhtbERPTWuDQBC9B/oflinkEppVDyW1riLSkF6T9NLb4E5U&#10;6s6qu40mv75bKPQ2j/c5WbGYXlxpcp1lBfE2AkFcW91xo+DjvH/agXAeWWNvmRTcyEGRP6wyTLWd&#10;+UjXk29ECGGXooLW+yGV0tUtGXRbOxAH7mIngz7AqZF6wjmEm14mUfQsDXYcGlocqGqp/jp9GwV2&#10;frsZS2OUbD7v5lCV4/GSjEqtH5fyFYSnxf+L/9zvOsyPX+D3mXCB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tjPTwgAAANwAAAAPAAAAAAAAAAAAAAAAAJgCAABkcnMvZG93&#10;bnJldi54bWxQSwUGAAAAAAQABAD1AAAAhwMAAAAA&#10;" strokecolor="white">
                      <v:textbox>
                        <w:txbxContent>
                          <w:p w:rsidR="00AA7C88" w:rsidRDefault="00AA7C88" w:rsidP="00AA7C88">
                            <w:r>
                              <w:rPr>
                                <w:rFonts w:hint="eastAsia"/>
                              </w:rPr>
                              <w:t>同意</w:t>
                            </w:r>
                          </w:p>
                        </w:txbxContent>
                      </v:textbox>
                    </v:shape>
                    <v:shape id="Text Box 43" o:spid="_x0000_s1154" type="#_x0000_t202" style="position:absolute;left:8520;top:10848;width:1042;height:5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BQ88MA&#10;AADcAAAADwAAAGRycy9kb3ducmV2LnhtbESPQYvCQAyF7wv+hyGCF9GpPSxSHUVE0avuXryFTmyL&#10;nUzbGW3dX785LOwt4b2892W9HVytXtSFyrOBxTwBRZx7W3Fh4PvrOFuCChHZYu2ZDLwpwHYz+lhj&#10;Zn3PF3pdY6EkhEOGBsoYm0zrkJfkMMx9Qyza3XcOo6xdoW2HvYS7WqdJ8qkdViwNJTa0Lyl/XJ/O&#10;gO8Pb+epTdLp7ced9rv2ck9bYybjYbcCFWmI/+a/67MV/FTw5Rm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BQ88MAAADcAAAADwAAAAAAAAAAAAAAAACYAgAAZHJzL2Rv&#10;d25yZXYueG1sUEsFBgAAAAAEAAQA9QAAAIgDAAAAAA==&#10;" strokecolor="white">
                      <v:textbox>
                        <w:txbxContent>
                          <w:p w:rsidR="00AA7C88" w:rsidRDefault="00AA7C88" w:rsidP="00AA7C88">
                            <w:r>
                              <w:rPr>
                                <w:rFonts w:hint="eastAsia"/>
                              </w:rPr>
                              <w:t>不同意</w:t>
                            </w:r>
                          </w:p>
                        </w:txbxContent>
                      </v:textbox>
                    </v:shape>
                    <v:shape id="AutoShape 44" o:spid="_x0000_s1155" type="#_x0000_t32" style="position:absolute;left:9825;top:10105;width:0;height:30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bXb8MAAADcAAAADwAAAGRycy9kb3ducmV2LnhtbERPTYvCMBC9L/gfwgje1rQeRKtRFkER&#10;xYO6FPc2NLNt2WZSkqjVX28WFvY2j/c582VnGnEj52vLCtJhAoK4sLrmUsHnef0+AeEDssbGMil4&#10;kIflovc2x0zbOx/pdgqliCHsM1RQhdBmUvqiIoN+aFviyH1bZzBE6EqpHd5juGnkKEnG0mDNsaHC&#10;llYVFT+nq1Fw2U+v+SM/0C5Pp7svdMY/zxulBv3uYwYiUBf+xX/urY7zRyn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G12/DAAAA3AAAAA8AAAAAAAAAAAAA&#10;AAAAoQIAAGRycy9kb3ducmV2LnhtbFBLBQYAAAAABAAEAPkAAACRAwAAAAA=&#10;">
                      <v:stroke endarrow="block"/>
                    </v:shape>
                  </v:group>
                </v:group>
              </v:group>
            </v:group>
          </v:group>
        </w:pict>
      </w:r>
      <w:r w:rsidR="00AA7C88" w:rsidRPr="00CD70F0">
        <w:rPr>
          <w:rFonts w:ascii="黑体" w:eastAsia="黑体" w:hint="eastAsia"/>
          <w:sz w:val="30"/>
          <w:szCs w:val="30"/>
        </w:rPr>
        <w:t>基本流程图</w:t>
      </w:r>
    </w:p>
    <w:p w:rsidR="00AA7C88" w:rsidRPr="00CD70F0" w:rsidRDefault="00AA7C88" w:rsidP="00AA7C88">
      <w:pPr>
        <w:ind w:right="300"/>
        <w:jc w:val="center"/>
        <w:rPr>
          <w:rFonts w:ascii="黑体" w:eastAsia="黑体"/>
          <w:sz w:val="30"/>
          <w:szCs w:val="30"/>
        </w:rPr>
      </w:pPr>
    </w:p>
    <w:p w:rsidR="00AA7C88" w:rsidRPr="00CD70F0" w:rsidRDefault="00AA7C88" w:rsidP="00AA7C88">
      <w:pPr>
        <w:ind w:right="300"/>
        <w:jc w:val="center"/>
        <w:rPr>
          <w:rFonts w:ascii="仿宋_GB2312" w:eastAsia="仿宋_GB2312"/>
          <w:sz w:val="30"/>
          <w:szCs w:val="30"/>
        </w:rPr>
      </w:pPr>
    </w:p>
    <w:p w:rsidR="00AA7C88" w:rsidRPr="00CD70F0" w:rsidRDefault="00AA7C88" w:rsidP="00AA7C88">
      <w:pPr>
        <w:ind w:right="300"/>
        <w:jc w:val="center"/>
        <w:rPr>
          <w:rFonts w:ascii="仿宋_GB2312" w:eastAsia="仿宋_GB2312"/>
          <w:sz w:val="30"/>
          <w:szCs w:val="30"/>
        </w:rPr>
      </w:pPr>
    </w:p>
    <w:p w:rsidR="00AA7C88" w:rsidRPr="00CD70F0" w:rsidRDefault="00AA7C88" w:rsidP="00AA7C88">
      <w:pPr>
        <w:ind w:right="300"/>
        <w:jc w:val="center"/>
        <w:rPr>
          <w:rFonts w:ascii="仿宋_GB2312" w:eastAsia="仿宋_GB2312"/>
          <w:sz w:val="30"/>
          <w:szCs w:val="30"/>
        </w:rPr>
      </w:pPr>
    </w:p>
    <w:p w:rsidR="00AA7C88" w:rsidRPr="00CD70F0" w:rsidRDefault="00AA7C88" w:rsidP="00AA7C88">
      <w:pPr>
        <w:ind w:right="300"/>
        <w:jc w:val="center"/>
        <w:rPr>
          <w:rFonts w:ascii="仿宋_GB2312" w:eastAsia="仿宋_GB2312"/>
          <w:sz w:val="30"/>
          <w:szCs w:val="30"/>
        </w:rPr>
      </w:pPr>
    </w:p>
    <w:p w:rsidR="00AA7C88" w:rsidRPr="00CD70F0" w:rsidRDefault="00AA7C88" w:rsidP="00AA7C88">
      <w:pPr>
        <w:ind w:right="300"/>
        <w:jc w:val="center"/>
        <w:rPr>
          <w:rFonts w:ascii="仿宋_GB2312" w:eastAsia="仿宋_GB2312"/>
          <w:sz w:val="30"/>
          <w:szCs w:val="30"/>
        </w:rPr>
      </w:pPr>
    </w:p>
    <w:p w:rsidR="00AA7C88" w:rsidRPr="00CD70F0" w:rsidRDefault="00AA7C88" w:rsidP="00AA7C88">
      <w:pPr>
        <w:ind w:right="300"/>
        <w:jc w:val="center"/>
        <w:rPr>
          <w:rFonts w:ascii="仿宋_GB2312" w:eastAsia="仿宋_GB2312"/>
          <w:sz w:val="30"/>
          <w:szCs w:val="30"/>
        </w:rPr>
      </w:pPr>
    </w:p>
    <w:p w:rsidR="00AA7C88" w:rsidRPr="00CD70F0" w:rsidRDefault="00AA7C88" w:rsidP="00AA7C88">
      <w:pPr>
        <w:ind w:right="300"/>
        <w:jc w:val="center"/>
        <w:rPr>
          <w:rFonts w:ascii="仿宋_GB2312" w:eastAsia="仿宋_GB2312"/>
          <w:sz w:val="30"/>
          <w:szCs w:val="30"/>
        </w:rPr>
      </w:pPr>
    </w:p>
    <w:p w:rsidR="00AA7C88" w:rsidRPr="00CD70F0" w:rsidRDefault="00AA7C88" w:rsidP="00AA7C88">
      <w:pPr>
        <w:ind w:right="300"/>
        <w:jc w:val="center"/>
        <w:rPr>
          <w:rFonts w:ascii="仿宋_GB2312" w:eastAsia="仿宋_GB2312"/>
          <w:sz w:val="30"/>
          <w:szCs w:val="30"/>
        </w:rPr>
      </w:pPr>
    </w:p>
    <w:p w:rsidR="00AA7C88" w:rsidRPr="00CD70F0" w:rsidRDefault="00AA7C88" w:rsidP="00AA7C88">
      <w:pPr>
        <w:ind w:right="300"/>
        <w:jc w:val="center"/>
        <w:rPr>
          <w:rFonts w:ascii="仿宋_GB2312" w:eastAsia="仿宋_GB2312"/>
          <w:sz w:val="30"/>
          <w:szCs w:val="30"/>
        </w:rPr>
      </w:pPr>
    </w:p>
    <w:p w:rsidR="00AA7C88" w:rsidRPr="00CD70F0" w:rsidRDefault="00AA7C88" w:rsidP="00AA7C88">
      <w:pPr>
        <w:ind w:right="300"/>
        <w:jc w:val="center"/>
        <w:rPr>
          <w:rFonts w:ascii="仿宋_GB2312" w:eastAsia="仿宋_GB2312"/>
          <w:sz w:val="30"/>
          <w:szCs w:val="30"/>
        </w:rPr>
      </w:pPr>
    </w:p>
    <w:p w:rsidR="00AA7C88" w:rsidRPr="00CD70F0" w:rsidRDefault="00AA7C88" w:rsidP="00AA7C88">
      <w:pPr>
        <w:ind w:right="300"/>
        <w:jc w:val="center"/>
        <w:rPr>
          <w:rFonts w:ascii="仿宋_GB2312" w:eastAsia="仿宋_GB2312"/>
          <w:sz w:val="30"/>
          <w:szCs w:val="30"/>
        </w:rPr>
      </w:pPr>
    </w:p>
    <w:p w:rsidR="00AA7C88" w:rsidRPr="00CD70F0" w:rsidRDefault="00AA7C88" w:rsidP="00AA7C88">
      <w:pPr>
        <w:ind w:right="300"/>
        <w:jc w:val="center"/>
        <w:rPr>
          <w:rFonts w:ascii="仿宋_GB2312" w:eastAsia="仿宋_GB2312"/>
          <w:sz w:val="30"/>
          <w:szCs w:val="30"/>
        </w:rPr>
      </w:pPr>
    </w:p>
    <w:p w:rsidR="00AA7C88" w:rsidRPr="00CD70F0" w:rsidRDefault="00AA7C88" w:rsidP="00AA7C88">
      <w:pPr>
        <w:ind w:right="300"/>
        <w:jc w:val="center"/>
        <w:rPr>
          <w:rFonts w:ascii="仿宋_GB2312" w:eastAsia="仿宋_GB2312"/>
          <w:sz w:val="30"/>
          <w:szCs w:val="30"/>
        </w:rPr>
      </w:pPr>
    </w:p>
    <w:p w:rsidR="00AA7C88" w:rsidRPr="00CD70F0" w:rsidRDefault="00AA7C88" w:rsidP="00AA7C88">
      <w:pPr>
        <w:ind w:right="300"/>
        <w:jc w:val="center"/>
        <w:rPr>
          <w:rFonts w:ascii="仿宋_GB2312" w:eastAsia="仿宋_GB2312"/>
          <w:sz w:val="30"/>
          <w:szCs w:val="30"/>
        </w:rPr>
      </w:pPr>
    </w:p>
    <w:p w:rsidR="00AA7C88" w:rsidRPr="00CD70F0" w:rsidRDefault="00AA7C88" w:rsidP="00AA7C88">
      <w:pPr>
        <w:ind w:right="300"/>
        <w:jc w:val="center"/>
        <w:rPr>
          <w:rFonts w:ascii="仿宋_GB2312" w:eastAsia="仿宋_GB2312"/>
          <w:sz w:val="30"/>
          <w:szCs w:val="30"/>
        </w:rPr>
      </w:pPr>
    </w:p>
    <w:p w:rsidR="00AA7C88" w:rsidRPr="00CD70F0" w:rsidRDefault="00AA7C88" w:rsidP="00AA7C88">
      <w:pPr>
        <w:ind w:right="300"/>
        <w:jc w:val="center"/>
        <w:rPr>
          <w:rFonts w:ascii="仿宋_GB2312" w:eastAsia="仿宋_GB2312"/>
          <w:sz w:val="30"/>
          <w:szCs w:val="30"/>
        </w:rPr>
      </w:pPr>
    </w:p>
    <w:p w:rsidR="00AA7C88" w:rsidRPr="00CD70F0" w:rsidRDefault="00AA7C88" w:rsidP="00AA7C88">
      <w:pPr>
        <w:ind w:right="300"/>
        <w:jc w:val="center"/>
        <w:rPr>
          <w:rFonts w:ascii="仿宋_GB2312" w:eastAsia="仿宋_GB2312"/>
          <w:sz w:val="30"/>
          <w:szCs w:val="30"/>
        </w:rPr>
      </w:pPr>
    </w:p>
    <w:p w:rsidR="00AA7C88" w:rsidRPr="00CD70F0" w:rsidRDefault="00AA7C88" w:rsidP="00AA7C88">
      <w:pPr>
        <w:ind w:right="300"/>
        <w:jc w:val="center"/>
        <w:rPr>
          <w:rFonts w:ascii="仿宋_GB2312" w:eastAsia="仿宋_GB2312"/>
          <w:sz w:val="30"/>
          <w:szCs w:val="30"/>
        </w:rPr>
      </w:pPr>
    </w:p>
    <w:p w:rsidR="00AA7C88" w:rsidRPr="00CD70F0" w:rsidRDefault="00AA7C88" w:rsidP="00AA7C88">
      <w:pPr>
        <w:ind w:right="300"/>
        <w:jc w:val="center"/>
        <w:rPr>
          <w:rFonts w:ascii="仿宋_GB2312" w:eastAsia="仿宋_GB2312"/>
          <w:sz w:val="30"/>
          <w:szCs w:val="30"/>
        </w:rPr>
      </w:pPr>
    </w:p>
    <w:p w:rsidR="00CF13E4" w:rsidRDefault="004B67BB">
      <w:pPr>
        <w:widowControl/>
        <w:jc w:val="left"/>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附录二</w:t>
      </w:r>
      <w:r>
        <w:rPr>
          <w:rFonts w:ascii="Times New Roman" w:eastAsia="仿宋_GB2312" w:hAnsi="Times New Roman" w:cs="Times New Roman"/>
          <w:sz w:val="30"/>
          <w:szCs w:val="30"/>
        </w:rPr>
        <w:t xml:space="preserve">           </w:t>
      </w:r>
    </w:p>
    <w:p w:rsidR="00CF13E4" w:rsidRDefault="004B67BB">
      <w:pPr>
        <w:widowControl/>
        <w:jc w:val="center"/>
        <w:rPr>
          <w:rFonts w:ascii="Times New Roman" w:eastAsia="黑体" w:hAnsi="Times New Roman" w:cs="Times New Roman"/>
          <w:sz w:val="30"/>
          <w:szCs w:val="30"/>
        </w:rPr>
      </w:pPr>
      <w:r>
        <w:rPr>
          <w:rFonts w:ascii="Times New Roman" w:eastAsia="黑体" w:hAnsi="黑体" w:cs="Times New Roman"/>
          <w:sz w:val="30"/>
          <w:szCs w:val="30"/>
        </w:rPr>
        <w:t>常见问题</w:t>
      </w:r>
    </w:p>
    <w:p w:rsidR="00CF13E4" w:rsidRDefault="004B67BB">
      <w:pPr>
        <w:widowControl/>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问：国家外汇管理局收到机构完整的申请材料后，委托所在地外汇局对机构相关软硬件设施进行实地检查，在相关要求和设施符合标准后，于多少个工作日内做出结售汇业务资格许可，并核定其结售汇综合头寸？</w:t>
      </w:r>
    </w:p>
    <w:p w:rsidR="00CF13E4" w:rsidRDefault="004B67BB">
      <w:pPr>
        <w:widowControl/>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答：国家外汇管理局收到机构完整的申请材料后，委托所在地外汇局对机构相关软硬件设施进行实地检查，在相关要求和设施符合标准后，于</w:t>
      </w:r>
      <w:r>
        <w:rPr>
          <w:rFonts w:ascii="Times New Roman" w:eastAsia="仿宋_GB2312" w:hAnsi="Times New Roman" w:cs="Times New Roman"/>
          <w:kern w:val="0"/>
          <w:sz w:val="30"/>
          <w:szCs w:val="30"/>
        </w:rPr>
        <w:t>20</w:t>
      </w:r>
      <w:r>
        <w:rPr>
          <w:rFonts w:ascii="Times New Roman" w:eastAsia="仿宋_GB2312" w:hAnsi="Times New Roman" w:cs="Times New Roman"/>
          <w:kern w:val="0"/>
          <w:sz w:val="30"/>
          <w:szCs w:val="30"/>
        </w:rPr>
        <w:t>个工作日内做出结售汇业务资格许可，并核定其结售汇综合头寸。</w:t>
      </w:r>
    </w:p>
    <w:p w:rsidR="00CF13E4" w:rsidRDefault="00CF13E4">
      <w:pPr>
        <w:rPr>
          <w:rFonts w:ascii="Times New Roman" w:hAnsi="Times New Roman" w:cs="Times New Roman"/>
        </w:rPr>
      </w:pPr>
    </w:p>
    <w:p w:rsidR="00CF13E4" w:rsidRDefault="00CF13E4">
      <w:pPr>
        <w:rPr>
          <w:rFonts w:ascii="Times New Roman" w:hAnsi="Times New Roman" w:cs="Times New Roman"/>
        </w:rPr>
      </w:pPr>
    </w:p>
    <w:p w:rsidR="00CF13E4" w:rsidRDefault="00CF13E4">
      <w:pPr>
        <w:rPr>
          <w:rFonts w:ascii="Times New Roman" w:hAnsi="Times New Roman" w:cs="Times New Roman"/>
        </w:rPr>
      </w:pPr>
    </w:p>
    <w:p w:rsidR="00CF13E4" w:rsidRDefault="00CF13E4">
      <w:pPr>
        <w:rPr>
          <w:rFonts w:ascii="Times New Roman" w:hAnsi="Times New Roman" w:cs="Times New Roman"/>
        </w:rPr>
      </w:pPr>
    </w:p>
    <w:p w:rsidR="00CF13E4" w:rsidRDefault="00CF13E4">
      <w:pPr>
        <w:rPr>
          <w:rFonts w:ascii="Times New Roman" w:hAnsi="Times New Roman" w:cs="Times New Roman"/>
        </w:rPr>
      </w:pPr>
    </w:p>
    <w:p w:rsidR="00CF13E4" w:rsidRDefault="00CF13E4">
      <w:pPr>
        <w:rPr>
          <w:rFonts w:ascii="Times New Roman" w:hAnsi="Times New Roman" w:cs="Times New Roman"/>
        </w:rPr>
      </w:pPr>
    </w:p>
    <w:p w:rsidR="00CF13E4" w:rsidRDefault="00CF13E4">
      <w:pPr>
        <w:rPr>
          <w:rFonts w:ascii="Times New Roman" w:hAnsi="Times New Roman" w:cs="Times New Roman"/>
        </w:rPr>
      </w:pPr>
    </w:p>
    <w:p w:rsidR="00CF13E4" w:rsidRDefault="00CF13E4">
      <w:pPr>
        <w:rPr>
          <w:rFonts w:ascii="Times New Roman" w:hAnsi="Times New Roman" w:cs="Times New Roman"/>
        </w:rPr>
      </w:pPr>
    </w:p>
    <w:p w:rsidR="00CF13E4" w:rsidRDefault="00CF13E4">
      <w:pPr>
        <w:rPr>
          <w:rFonts w:ascii="Times New Roman" w:hAnsi="Times New Roman" w:cs="Times New Roman"/>
        </w:rPr>
      </w:pPr>
    </w:p>
    <w:p w:rsidR="00CF13E4" w:rsidRDefault="00CF13E4">
      <w:pPr>
        <w:rPr>
          <w:rFonts w:ascii="Times New Roman" w:hAnsi="Times New Roman" w:cs="Times New Roman"/>
        </w:rPr>
      </w:pPr>
    </w:p>
    <w:p w:rsidR="00CF13E4" w:rsidRDefault="00CF13E4">
      <w:pPr>
        <w:rPr>
          <w:rFonts w:ascii="Times New Roman" w:hAnsi="Times New Roman" w:cs="Times New Roman"/>
        </w:rPr>
      </w:pPr>
    </w:p>
    <w:p w:rsidR="00CF13E4" w:rsidRDefault="00CF13E4">
      <w:pPr>
        <w:rPr>
          <w:rFonts w:ascii="Times New Roman" w:hAnsi="Times New Roman" w:cs="Times New Roman"/>
        </w:rPr>
      </w:pPr>
    </w:p>
    <w:p w:rsidR="00CF13E4" w:rsidRDefault="00CF13E4">
      <w:pPr>
        <w:rPr>
          <w:rFonts w:ascii="Times New Roman" w:hAnsi="Times New Roman" w:cs="Times New Roman"/>
        </w:rPr>
      </w:pPr>
    </w:p>
    <w:p w:rsidR="00CF13E4" w:rsidRDefault="00CF13E4">
      <w:pPr>
        <w:rPr>
          <w:rFonts w:ascii="Times New Roman" w:hAnsi="Times New Roman" w:cs="Times New Roman"/>
        </w:rPr>
      </w:pPr>
    </w:p>
    <w:p w:rsidR="00CF13E4" w:rsidRDefault="00CF13E4">
      <w:pPr>
        <w:adjustRightInd w:val="0"/>
        <w:snapToGrid w:val="0"/>
        <w:spacing w:line="360" w:lineRule="auto"/>
        <w:rPr>
          <w:rFonts w:ascii="Times New Roman" w:hAnsi="Times New Roman" w:cs="Times New Roman"/>
        </w:rPr>
      </w:pPr>
    </w:p>
    <w:sectPr w:rsidR="00CF13E4" w:rsidSect="00CF13E4">
      <w:footerReference w:type="default" r:id="rId16"/>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B42" w:rsidRDefault="00220B42" w:rsidP="00CF13E4">
      <w:r>
        <w:separator/>
      </w:r>
    </w:p>
  </w:endnote>
  <w:endnote w:type="continuationSeparator" w:id="1">
    <w:p w:rsidR="00220B42" w:rsidRDefault="00220B42" w:rsidP="00CF13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ˎ̥">
    <w:altName w:val="Segoe Print"/>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0B0" w:rsidRDefault="00C350B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64628"/>
      <w:docPartObj>
        <w:docPartGallery w:val="AutoText"/>
      </w:docPartObj>
    </w:sdtPr>
    <w:sdtContent>
      <w:p w:rsidR="00CF13E4" w:rsidRDefault="00626064">
        <w:pPr>
          <w:pStyle w:val="a6"/>
          <w:jc w:val="center"/>
        </w:pPr>
        <w:r w:rsidRPr="00626064">
          <w:fldChar w:fldCharType="begin"/>
        </w:r>
        <w:r w:rsidR="004B67BB">
          <w:instrText xml:space="preserve"> PAGE   \* MERGEFORMAT </w:instrText>
        </w:r>
        <w:r w:rsidRPr="00626064">
          <w:fldChar w:fldCharType="separate"/>
        </w:r>
        <w:r w:rsidR="004B67BB">
          <w:rPr>
            <w:lang w:val="zh-CN"/>
          </w:rPr>
          <w:t>10</w:t>
        </w:r>
        <w:r>
          <w:rPr>
            <w:lang w:val="zh-CN"/>
          </w:rPr>
          <w:fldChar w:fldCharType="end"/>
        </w:r>
      </w:p>
    </w:sdtContent>
  </w:sdt>
  <w:p w:rsidR="00CF13E4" w:rsidRDefault="00CF13E4">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0B0" w:rsidRDefault="00C350B0">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3E4" w:rsidRDefault="00626064">
    <w:pPr>
      <w:pStyle w:val="a6"/>
      <w:jc w:val="center"/>
    </w:pPr>
    <w:r>
      <w:fldChar w:fldCharType="begin"/>
    </w:r>
    <w:r w:rsidR="004B67BB">
      <w:instrText xml:space="preserve"> PAGE   \* MERGEFORMAT </w:instrText>
    </w:r>
    <w:r>
      <w:fldChar w:fldCharType="separate"/>
    </w:r>
    <w:r w:rsidR="00E917A3" w:rsidRPr="00E917A3">
      <w:rPr>
        <w:noProof/>
        <w:lang w:val="zh-CN"/>
      </w:rPr>
      <w:t>6</w:t>
    </w:r>
    <w:r>
      <w:fldChar w:fldCharType="end"/>
    </w:r>
  </w:p>
  <w:p w:rsidR="00CF13E4" w:rsidRDefault="00CF13E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B42" w:rsidRDefault="00220B42" w:rsidP="00CF13E4">
      <w:r>
        <w:separator/>
      </w:r>
    </w:p>
  </w:footnote>
  <w:footnote w:type="continuationSeparator" w:id="1">
    <w:p w:rsidR="00220B42" w:rsidRDefault="00220B42" w:rsidP="00CF13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0B0" w:rsidRDefault="00C350B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0B0" w:rsidRDefault="00C350B0">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0B0" w:rsidRDefault="00C350B0">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31E"/>
    <w:rsid w:val="00003372"/>
    <w:rsid w:val="00022191"/>
    <w:rsid w:val="00023783"/>
    <w:rsid w:val="00041960"/>
    <w:rsid w:val="00042B58"/>
    <w:rsid w:val="000515CB"/>
    <w:rsid w:val="00054B00"/>
    <w:rsid w:val="00055270"/>
    <w:rsid w:val="00057F76"/>
    <w:rsid w:val="0006560A"/>
    <w:rsid w:val="00072F8A"/>
    <w:rsid w:val="000750C8"/>
    <w:rsid w:val="00080630"/>
    <w:rsid w:val="00091661"/>
    <w:rsid w:val="00092D53"/>
    <w:rsid w:val="00096CBB"/>
    <w:rsid w:val="00097F7B"/>
    <w:rsid w:val="000A58EF"/>
    <w:rsid w:val="000B6901"/>
    <w:rsid w:val="000B728B"/>
    <w:rsid w:val="000C15B3"/>
    <w:rsid w:val="000C2B33"/>
    <w:rsid w:val="000C3109"/>
    <w:rsid w:val="000D1995"/>
    <w:rsid w:val="000D7478"/>
    <w:rsid w:val="0012271F"/>
    <w:rsid w:val="00127EC4"/>
    <w:rsid w:val="00130519"/>
    <w:rsid w:val="00135BEE"/>
    <w:rsid w:val="00141265"/>
    <w:rsid w:val="0014667A"/>
    <w:rsid w:val="00154B58"/>
    <w:rsid w:val="00157C64"/>
    <w:rsid w:val="00157E81"/>
    <w:rsid w:val="001641E3"/>
    <w:rsid w:val="00170126"/>
    <w:rsid w:val="00177059"/>
    <w:rsid w:val="00181D3E"/>
    <w:rsid w:val="00186BC2"/>
    <w:rsid w:val="00196FAE"/>
    <w:rsid w:val="001A3E49"/>
    <w:rsid w:val="001A72AA"/>
    <w:rsid w:val="001B1E2C"/>
    <w:rsid w:val="001C44C7"/>
    <w:rsid w:val="001D65A2"/>
    <w:rsid w:val="001D6D50"/>
    <w:rsid w:val="001E1407"/>
    <w:rsid w:val="001F4BD4"/>
    <w:rsid w:val="001F7297"/>
    <w:rsid w:val="00200C04"/>
    <w:rsid w:val="00205D07"/>
    <w:rsid w:val="00212470"/>
    <w:rsid w:val="00212F39"/>
    <w:rsid w:val="00217116"/>
    <w:rsid w:val="00220B42"/>
    <w:rsid w:val="00231EED"/>
    <w:rsid w:val="00233841"/>
    <w:rsid w:val="00235F24"/>
    <w:rsid w:val="002417D2"/>
    <w:rsid w:val="00241FE8"/>
    <w:rsid w:val="0024527E"/>
    <w:rsid w:val="00253F7B"/>
    <w:rsid w:val="00263773"/>
    <w:rsid w:val="00263B1F"/>
    <w:rsid w:val="00291C17"/>
    <w:rsid w:val="0029313A"/>
    <w:rsid w:val="00296FB1"/>
    <w:rsid w:val="002A239A"/>
    <w:rsid w:val="002B0B1C"/>
    <w:rsid w:val="002B598D"/>
    <w:rsid w:val="002B61C1"/>
    <w:rsid w:val="002C137C"/>
    <w:rsid w:val="002C6BC7"/>
    <w:rsid w:val="002C7A9F"/>
    <w:rsid w:val="002D4240"/>
    <w:rsid w:val="002E1323"/>
    <w:rsid w:val="002F3868"/>
    <w:rsid w:val="00302119"/>
    <w:rsid w:val="00302E87"/>
    <w:rsid w:val="00310261"/>
    <w:rsid w:val="00343044"/>
    <w:rsid w:val="00344B01"/>
    <w:rsid w:val="00353AC4"/>
    <w:rsid w:val="003616B4"/>
    <w:rsid w:val="003A57B2"/>
    <w:rsid w:val="003C7132"/>
    <w:rsid w:val="003D77A5"/>
    <w:rsid w:val="003E6BF6"/>
    <w:rsid w:val="003F221D"/>
    <w:rsid w:val="003F3097"/>
    <w:rsid w:val="00402AE8"/>
    <w:rsid w:val="00405FE6"/>
    <w:rsid w:val="004104EB"/>
    <w:rsid w:val="004105BC"/>
    <w:rsid w:val="00421C27"/>
    <w:rsid w:val="00421C5E"/>
    <w:rsid w:val="00423520"/>
    <w:rsid w:val="00424535"/>
    <w:rsid w:val="00440A1F"/>
    <w:rsid w:val="00443603"/>
    <w:rsid w:val="00443604"/>
    <w:rsid w:val="004501EA"/>
    <w:rsid w:val="0045647F"/>
    <w:rsid w:val="00460458"/>
    <w:rsid w:val="00465A2B"/>
    <w:rsid w:val="0046792D"/>
    <w:rsid w:val="004767DF"/>
    <w:rsid w:val="00493CCC"/>
    <w:rsid w:val="004A0218"/>
    <w:rsid w:val="004A7840"/>
    <w:rsid w:val="004B545A"/>
    <w:rsid w:val="004B67BB"/>
    <w:rsid w:val="004B7E80"/>
    <w:rsid w:val="004C457E"/>
    <w:rsid w:val="004C48D5"/>
    <w:rsid w:val="004D03B7"/>
    <w:rsid w:val="004D1436"/>
    <w:rsid w:val="004D57AE"/>
    <w:rsid w:val="004E0A65"/>
    <w:rsid w:val="004F07E8"/>
    <w:rsid w:val="005056D4"/>
    <w:rsid w:val="00526B2B"/>
    <w:rsid w:val="005362B0"/>
    <w:rsid w:val="00542447"/>
    <w:rsid w:val="00551C14"/>
    <w:rsid w:val="00563796"/>
    <w:rsid w:val="00564312"/>
    <w:rsid w:val="005A2981"/>
    <w:rsid w:val="005B61FE"/>
    <w:rsid w:val="005C135C"/>
    <w:rsid w:val="005C6937"/>
    <w:rsid w:val="005C7B35"/>
    <w:rsid w:val="005C7F02"/>
    <w:rsid w:val="005F0A86"/>
    <w:rsid w:val="005F144A"/>
    <w:rsid w:val="005F1C00"/>
    <w:rsid w:val="00602F5A"/>
    <w:rsid w:val="0061621E"/>
    <w:rsid w:val="0062366A"/>
    <w:rsid w:val="00626064"/>
    <w:rsid w:val="00630AA8"/>
    <w:rsid w:val="00630B2E"/>
    <w:rsid w:val="00643D2A"/>
    <w:rsid w:val="00664E11"/>
    <w:rsid w:val="00673B30"/>
    <w:rsid w:val="00696E5D"/>
    <w:rsid w:val="006A0312"/>
    <w:rsid w:val="006A2E49"/>
    <w:rsid w:val="006B5B86"/>
    <w:rsid w:val="006C3F52"/>
    <w:rsid w:val="006C5908"/>
    <w:rsid w:val="006C633E"/>
    <w:rsid w:val="006D56AB"/>
    <w:rsid w:val="006D734F"/>
    <w:rsid w:val="006E043F"/>
    <w:rsid w:val="006E4695"/>
    <w:rsid w:val="006E4B8B"/>
    <w:rsid w:val="006E5901"/>
    <w:rsid w:val="006F2455"/>
    <w:rsid w:val="0071091C"/>
    <w:rsid w:val="00714961"/>
    <w:rsid w:val="00743ACD"/>
    <w:rsid w:val="00744BD5"/>
    <w:rsid w:val="00745748"/>
    <w:rsid w:val="00750E36"/>
    <w:rsid w:val="00753CB0"/>
    <w:rsid w:val="00755460"/>
    <w:rsid w:val="00761FB7"/>
    <w:rsid w:val="00762107"/>
    <w:rsid w:val="00764CB9"/>
    <w:rsid w:val="00765B05"/>
    <w:rsid w:val="0077269F"/>
    <w:rsid w:val="00785F45"/>
    <w:rsid w:val="007918E9"/>
    <w:rsid w:val="00795E87"/>
    <w:rsid w:val="007A2780"/>
    <w:rsid w:val="007A68EA"/>
    <w:rsid w:val="007B06FC"/>
    <w:rsid w:val="007B0FEF"/>
    <w:rsid w:val="007B2DB5"/>
    <w:rsid w:val="007B319E"/>
    <w:rsid w:val="007C2C07"/>
    <w:rsid w:val="007D0146"/>
    <w:rsid w:val="007D2C11"/>
    <w:rsid w:val="007D6171"/>
    <w:rsid w:val="007D69EA"/>
    <w:rsid w:val="007E2C7B"/>
    <w:rsid w:val="007E411B"/>
    <w:rsid w:val="007F0863"/>
    <w:rsid w:val="007F2F3B"/>
    <w:rsid w:val="00802307"/>
    <w:rsid w:val="00803155"/>
    <w:rsid w:val="0082168E"/>
    <w:rsid w:val="00821968"/>
    <w:rsid w:val="008471B6"/>
    <w:rsid w:val="0084737D"/>
    <w:rsid w:val="00851521"/>
    <w:rsid w:val="0085686A"/>
    <w:rsid w:val="00860878"/>
    <w:rsid w:val="008653AB"/>
    <w:rsid w:val="008731FF"/>
    <w:rsid w:val="008777FD"/>
    <w:rsid w:val="008816CB"/>
    <w:rsid w:val="0088294A"/>
    <w:rsid w:val="008909EA"/>
    <w:rsid w:val="0089282A"/>
    <w:rsid w:val="008A4538"/>
    <w:rsid w:val="008A5732"/>
    <w:rsid w:val="008A704B"/>
    <w:rsid w:val="008B08D2"/>
    <w:rsid w:val="008B4EE5"/>
    <w:rsid w:val="008B5807"/>
    <w:rsid w:val="008D5FA0"/>
    <w:rsid w:val="008E04B5"/>
    <w:rsid w:val="008E2D38"/>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80F02"/>
    <w:rsid w:val="00991B77"/>
    <w:rsid w:val="00997523"/>
    <w:rsid w:val="009A0C5D"/>
    <w:rsid w:val="009A1D27"/>
    <w:rsid w:val="009A6FB8"/>
    <w:rsid w:val="009C4672"/>
    <w:rsid w:val="009C491B"/>
    <w:rsid w:val="009D0911"/>
    <w:rsid w:val="009D24F8"/>
    <w:rsid w:val="009D688C"/>
    <w:rsid w:val="009F1CE6"/>
    <w:rsid w:val="009F276E"/>
    <w:rsid w:val="009F3AC7"/>
    <w:rsid w:val="009F7A36"/>
    <w:rsid w:val="00A249C2"/>
    <w:rsid w:val="00A24FAB"/>
    <w:rsid w:val="00A301E7"/>
    <w:rsid w:val="00A31525"/>
    <w:rsid w:val="00A42E69"/>
    <w:rsid w:val="00A45CA7"/>
    <w:rsid w:val="00A51415"/>
    <w:rsid w:val="00A6014E"/>
    <w:rsid w:val="00A60356"/>
    <w:rsid w:val="00A61A9C"/>
    <w:rsid w:val="00A66F2C"/>
    <w:rsid w:val="00A73838"/>
    <w:rsid w:val="00A81DF1"/>
    <w:rsid w:val="00A90EF3"/>
    <w:rsid w:val="00AA2613"/>
    <w:rsid w:val="00AA7717"/>
    <w:rsid w:val="00AA7C88"/>
    <w:rsid w:val="00AB131E"/>
    <w:rsid w:val="00AB47C9"/>
    <w:rsid w:val="00AB644F"/>
    <w:rsid w:val="00AC3F5E"/>
    <w:rsid w:val="00AE7ACF"/>
    <w:rsid w:val="00B06409"/>
    <w:rsid w:val="00B17D66"/>
    <w:rsid w:val="00B31FD9"/>
    <w:rsid w:val="00B35D3A"/>
    <w:rsid w:val="00B36E12"/>
    <w:rsid w:val="00B422F1"/>
    <w:rsid w:val="00B71531"/>
    <w:rsid w:val="00B716CB"/>
    <w:rsid w:val="00B71F89"/>
    <w:rsid w:val="00B725EE"/>
    <w:rsid w:val="00B7456C"/>
    <w:rsid w:val="00B84131"/>
    <w:rsid w:val="00B8523B"/>
    <w:rsid w:val="00B8630E"/>
    <w:rsid w:val="00B931F4"/>
    <w:rsid w:val="00B95573"/>
    <w:rsid w:val="00B96395"/>
    <w:rsid w:val="00BA2AF8"/>
    <w:rsid w:val="00BB2650"/>
    <w:rsid w:val="00BB5BDC"/>
    <w:rsid w:val="00BB7B76"/>
    <w:rsid w:val="00BD233D"/>
    <w:rsid w:val="00BE1A64"/>
    <w:rsid w:val="00BE24C7"/>
    <w:rsid w:val="00BF4EF0"/>
    <w:rsid w:val="00C02E44"/>
    <w:rsid w:val="00C147D2"/>
    <w:rsid w:val="00C2075F"/>
    <w:rsid w:val="00C22FAB"/>
    <w:rsid w:val="00C23799"/>
    <w:rsid w:val="00C274C9"/>
    <w:rsid w:val="00C31E02"/>
    <w:rsid w:val="00C350B0"/>
    <w:rsid w:val="00C45BC1"/>
    <w:rsid w:val="00C52102"/>
    <w:rsid w:val="00C54291"/>
    <w:rsid w:val="00C672C3"/>
    <w:rsid w:val="00C712B2"/>
    <w:rsid w:val="00C94325"/>
    <w:rsid w:val="00C97FED"/>
    <w:rsid w:val="00CA1DBB"/>
    <w:rsid w:val="00CA2622"/>
    <w:rsid w:val="00CA7F2C"/>
    <w:rsid w:val="00CA7FF8"/>
    <w:rsid w:val="00CB5DE7"/>
    <w:rsid w:val="00CC068D"/>
    <w:rsid w:val="00CC4922"/>
    <w:rsid w:val="00CD1FF6"/>
    <w:rsid w:val="00CE25C7"/>
    <w:rsid w:val="00CE3335"/>
    <w:rsid w:val="00CE3ADC"/>
    <w:rsid w:val="00CE4849"/>
    <w:rsid w:val="00CE5C8E"/>
    <w:rsid w:val="00CE5F49"/>
    <w:rsid w:val="00CF13E4"/>
    <w:rsid w:val="00D01626"/>
    <w:rsid w:val="00D33A4D"/>
    <w:rsid w:val="00D33F76"/>
    <w:rsid w:val="00D41F5E"/>
    <w:rsid w:val="00D43DC0"/>
    <w:rsid w:val="00D54E56"/>
    <w:rsid w:val="00D63C4B"/>
    <w:rsid w:val="00D6407D"/>
    <w:rsid w:val="00D81C79"/>
    <w:rsid w:val="00D921EC"/>
    <w:rsid w:val="00D93E78"/>
    <w:rsid w:val="00DC6E91"/>
    <w:rsid w:val="00DC7514"/>
    <w:rsid w:val="00DD3845"/>
    <w:rsid w:val="00DD5039"/>
    <w:rsid w:val="00E15009"/>
    <w:rsid w:val="00E1687A"/>
    <w:rsid w:val="00E20A2E"/>
    <w:rsid w:val="00E277DE"/>
    <w:rsid w:val="00E27EE9"/>
    <w:rsid w:val="00E3239D"/>
    <w:rsid w:val="00E3254B"/>
    <w:rsid w:val="00E3439B"/>
    <w:rsid w:val="00E42C5F"/>
    <w:rsid w:val="00E45707"/>
    <w:rsid w:val="00E50D06"/>
    <w:rsid w:val="00E61037"/>
    <w:rsid w:val="00E65A1B"/>
    <w:rsid w:val="00E72F1F"/>
    <w:rsid w:val="00E917A3"/>
    <w:rsid w:val="00E934AB"/>
    <w:rsid w:val="00EA06AC"/>
    <w:rsid w:val="00EA08BF"/>
    <w:rsid w:val="00EA24FB"/>
    <w:rsid w:val="00EB3204"/>
    <w:rsid w:val="00EB50BA"/>
    <w:rsid w:val="00EC3D33"/>
    <w:rsid w:val="00ED302A"/>
    <w:rsid w:val="00ED3A42"/>
    <w:rsid w:val="00ED67B2"/>
    <w:rsid w:val="00EE02BC"/>
    <w:rsid w:val="00EE6970"/>
    <w:rsid w:val="00EF38D0"/>
    <w:rsid w:val="00EF3DDF"/>
    <w:rsid w:val="00EF4A8C"/>
    <w:rsid w:val="00F2678C"/>
    <w:rsid w:val="00F27B38"/>
    <w:rsid w:val="00F27E3D"/>
    <w:rsid w:val="00F40278"/>
    <w:rsid w:val="00F41832"/>
    <w:rsid w:val="00F51D34"/>
    <w:rsid w:val="00F56988"/>
    <w:rsid w:val="00F60587"/>
    <w:rsid w:val="00F620FB"/>
    <w:rsid w:val="00F6571F"/>
    <w:rsid w:val="00F8687E"/>
    <w:rsid w:val="00F93331"/>
    <w:rsid w:val="00F95549"/>
    <w:rsid w:val="00FA098E"/>
    <w:rsid w:val="00FA1E24"/>
    <w:rsid w:val="00FA24FB"/>
    <w:rsid w:val="00FA632B"/>
    <w:rsid w:val="00FB38EA"/>
    <w:rsid w:val="00FB5E0F"/>
    <w:rsid w:val="00FB6AFF"/>
    <w:rsid w:val="00FC4D8F"/>
    <w:rsid w:val="00FD06D3"/>
    <w:rsid w:val="00FE3157"/>
    <w:rsid w:val="00FE6865"/>
    <w:rsid w:val="00FE6993"/>
    <w:rsid w:val="6F7D55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fillcolor="white">
      <v:fill color="white"/>
    </o:shapedefaults>
    <o:shapelayout v:ext="edit">
      <o:idmap v:ext="edit" data="1"/>
      <o:rules v:ext="edit">
        <o:r id="V:Rule20" type="connector" idref="#AutoShape 39"/>
        <o:r id="V:Rule21" type="connector" idref="#AutoShape 3"/>
        <o:r id="V:Rule22" type="connector" idref="#AutoShape 30"/>
        <o:r id="V:Rule23" type="connector" idref="#AutoShape 31"/>
        <o:r id="V:Rule24" type="connector" idref="#AutoShape 33"/>
        <o:r id="V:Rule25" type="connector" idref="#AutoShape 27"/>
        <o:r id="V:Rule26" type="connector" idref="#AutoShape 25"/>
        <o:r id="V:Rule27" type="connector" idref="#AutoShape 34"/>
        <o:r id="V:Rule28" type="connector" idref="#AutoShape 40"/>
        <o:r id="V:Rule29" type="connector" idref="#AutoShape 5"/>
        <o:r id="V:Rule30" type="connector" idref="#AutoShape 6"/>
        <o:r id="V:Rule31" type="connector" idref="#AutoShape 12"/>
        <o:r id="V:Rule32" type="connector" idref="#AutoShape 14"/>
        <o:r id="V:Rule33" type="connector" idref="#AutoShape 15"/>
        <o:r id="V:Rule34" type="connector" idref="#AutoShape 20"/>
        <o:r id="V:Rule35" type="connector" idref="#AutoShape 17"/>
        <o:r id="V:Rule36" type="connector" idref="#AutoShape 44"/>
        <o:r id="V:Rule37" type="connector" idref="#AutoShape 24"/>
        <o:r id="V:Rule38" type="connector" idref="#AutoShape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lsdException w:name="header" w:semiHidden="0"/>
    <w:lsdException w:name="footer" w:semiHidden="0"/>
    <w:lsdException w:name="caption" w:uiPriority="35" w:qFormat="1"/>
    <w:lsdException w:name="footnote reference" w:semiHidden="0"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uiPriority="0" w:qFormat="1"/>
    <w:lsdException w:name="Normal (Web)" w:semiHidden="0"/>
    <w:lsdException w:name="HTML Preformatted" w:semiHidden="0" w:qFormat="1"/>
    <w:lsdException w:name="Normal Table" w:qFormat="1"/>
    <w:lsdException w:name="Balloon Text" w:semiHidden="0"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3E4"/>
    <w:pPr>
      <w:widowControl w:val="0"/>
      <w:jc w:val="both"/>
    </w:pPr>
    <w:rPr>
      <w:kern w:val="2"/>
      <w:sz w:val="21"/>
      <w:szCs w:val="22"/>
    </w:rPr>
  </w:style>
  <w:style w:type="paragraph" w:styleId="1">
    <w:name w:val="heading 1"/>
    <w:basedOn w:val="a"/>
    <w:next w:val="a"/>
    <w:link w:val="1Char"/>
    <w:uiPriority w:val="9"/>
    <w:qFormat/>
    <w:rsid w:val="00CF13E4"/>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CF13E4"/>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CF13E4"/>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sid w:val="00CF13E4"/>
    <w:rPr>
      <w:rFonts w:ascii="宋体"/>
      <w:sz w:val="18"/>
      <w:szCs w:val="18"/>
    </w:rPr>
  </w:style>
  <w:style w:type="paragraph" w:styleId="a4">
    <w:name w:val="annotation text"/>
    <w:basedOn w:val="a"/>
    <w:link w:val="Char0"/>
    <w:uiPriority w:val="99"/>
    <w:unhideWhenUsed/>
    <w:rsid w:val="00CF13E4"/>
    <w:pPr>
      <w:jc w:val="left"/>
    </w:pPr>
    <w:rPr>
      <w:rFonts w:ascii="Calibri" w:eastAsia="宋体" w:hAnsi="Calibri" w:cs="Times New Roman"/>
    </w:rPr>
  </w:style>
  <w:style w:type="paragraph" w:styleId="a5">
    <w:name w:val="Balloon Text"/>
    <w:basedOn w:val="a"/>
    <w:link w:val="Char1"/>
    <w:unhideWhenUsed/>
    <w:rsid w:val="00CF13E4"/>
    <w:rPr>
      <w:sz w:val="18"/>
      <w:szCs w:val="18"/>
    </w:rPr>
  </w:style>
  <w:style w:type="paragraph" w:styleId="a6">
    <w:name w:val="footer"/>
    <w:basedOn w:val="a"/>
    <w:link w:val="Char2"/>
    <w:uiPriority w:val="99"/>
    <w:unhideWhenUsed/>
    <w:rsid w:val="00CF13E4"/>
    <w:pPr>
      <w:tabs>
        <w:tab w:val="center" w:pos="4153"/>
        <w:tab w:val="right" w:pos="8306"/>
      </w:tabs>
      <w:snapToGrid w:val="0"/>
      <w:jc w:val="left"/>
    </w:pPr>
    <w:rPr>
      <w:sz w:val="18"/>
      <w:szCs w:val="18"/>
    </w:rPr>
  </w:style>
  <w:style w:type="paragraph" w:styleId="a7">
    <w:name w:val="header"/>
    <w:basedOn w:val="a"/>
    <w:link w:val="Char3"/>
    <w:uiPriority w:val="99"/>
    <w:unhideWhenUsed/>
    <w:rsid w:val="00CF13E4"/>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semiHidden/>
    <w:qFormat/>
    <w:rsid w:val="00CF13E4"/>
    <w:pPr>
      <w:snapToGrid w:val="0"/>
      <w:jc w:val="left"/>
    </w:pPr>
    <w:rPr>
      <w:rFonts w:ascii="Times New Roman" w:hAnsi="Times New Roman"/>
      <w:sz w:val="18"/>
      <w:szCs w:val="18"/>
    </w:rPr>
  </w:style>
  <w:style w:type="paragraph" w:styleId="HTML">
    <w:name w:val="HTML Preformatted"/>
    <w:basedOn w:val="a"/>
    <w:link w:val="HTMLChar"/>
    <w:uiPriority w:val="99"/>
    <w:unhideWhenUsed/>
    <w:qFormat/>
    <w:rsid w:val="00CF13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9">
    <w:name w:val="Normal (Web)"/>
    <w:basedOn w:val="a"/>
    <w:uiPriority w:val="99"/>
    <w:unhideWhenUsed/>
    <w:rsid w:val="00CF13E4"/>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rsid w:val="00CF13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CF13E4"/>
    <w:rPr>
      <w:rFonts w:ascii="ˎ̥" w:hAnsi="ˎ̥" w:hint="default"/>
      <w:color w:val="0453CC"/>
      <w:sz w:val="20"/>
      <w:szCs w:val="20"/>
      <w:u w:val="none"/>
    </w:rPr>
  </w:style>
  <w:style w:type="character" w:styleId="ac">
    <w:name w:val="annotation reference"/>
    <w:basedOn w:val="a0"/>
    <w:semiHidden/>
    <w:unhideWhenUsed/>
    <w:rsid w:val="00CF13E4"/>
    <w:rPr>
      <w:sz w:val="21"/>
      <w:szCs w:val="21"/>
    </w:rPr>
  </w:style>
  <w:style w:type="character" w:styleId="ad">
    <w:name w:val="footnote reference"/>
    <w:unhideWhenUsed/>
    <w:qFormat/>
    <w:rsid w:val="00CF13E4"/>
    <w:rPr>
      <w:rFonts w:ascii="Times New Roman" w:hAnsi="Times New Roman" w:cs="Times New Roman"/>
      <w:vertAlign w:val="superscript"/>
    </w:rPr>
  </w:style>
  <w:style w:type="character" w:customStyle="1" w:styleId="Char3">
    <w:name w:val="页眉 Char"/>
    <w:basedOn w:val="a0"/>
    <w:link w:val="a7"/>
    <w:uiPriority w:val="99"/>
    <w:rsid w:val="00CF13E4"/>
    <w:rPr>
      <w:sz w:val="18"/>
      <w:szCs w:val="18"/>
    </w:rPr>
  </w:style>
  <w:style w:type="character" w:customStyle="1" w:styleId="Char2">
    <w:name w:val="页脚 Char"/>
    <w:basedOn w:val="a0"/>
    <w:link w:val="a6"/>
    <w:uiPriority w:val="99"/>
    <w:rsid w:val="00CF13E4"/>
    <w:rPr>
      <w:sz w:val="18"/>
      <w:szCs w:val="18"/>
    </w:rPr>
  </w:style>
  <w:style w:type="paragraph" w:styleId="ae">
    <w:name w:val="List Paragraph"/>
    <w:basedOn w:val="a"/>
    <w:uiPriority w:val="34"/>
    <w:qFormat/>
    <w:rsid w:val="00CF13E4"/>
    <w:pPr>
      <w:ind w:firstLineChars="200" w:firstLine="420"/>
    </w:pPr>
  </w:style>
  <w:style w:type="character" w:customStyle="1" w:styleId="Char1">
    <w:name w:val="批注框文本 Char"/>
    <w:basedOn w:val="a0"/>
    <w:link w:val="a5"/>
    <w:semiHidden/>
    <w:rsid w:val="00CF13E4"/>
    <w:rPr>
      <w:sz w:val="18"/>
      <w:szCs w:val="18"/>
    </w:rPr>
  </w:style>
  <w:style w:type="character" w:customStyle="1" w:styleId="HTMLChar">
    <w:name w:val="HTML 预设格式 Char"/>
    <w:basedOn w:val="a0"/>
    <w:link w:val="HTML"/>
    <w:uiPriority w:val="99"/>
    <w:qFormat/>
    <w:rsid w:val="00CF13E4"/>
    <w:rPr>
      <w:rFonts w:ascii="宋体" w:eastAsia="宋体" w:hAnsi="宋体" w:cs="宋体"/>
      <w:kern w:val="0"/>
      <w:sz w:val="24"/>
      <w:szCs w:val="24"/>
    </w:rPr>
  </w:style>
  <w:style w:type="paragraph" w:customStyle="1" w:styleId="Default">
    <w:name w:val="Default"/>
    <w:uiPriority w:val="99"/>
    <w:qFormat/>
    <w:rsid w:val="00CF13E4"/>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qFormat/>
    <w:rsid w:val="00CF13E4"/>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批注文字 Char"/>
    <w:basedOn w:val="a0"/>
    <w:link w:val="a4"/>
    <w:semiHidden/>
    <w:qFormat/>
    <w:rsid w:val="00CF13E4"/>
    <w:rPr>
      <w:rFonts w:ascii="Calibri" w:eastAsia="宋体" w:hAnsi="Calibri" w:cs="Times New Roman"/>
    </w:rPr>
  </w:style>
  <w:style w:type="paragraph" w:customStyle="1" w:styleId="10">
    <w:name w:val="修订1"/>
    <w:hidden/>
    <w:uiPriority w:val="99"/>
    <w:semiHidden/>
    <w:rsid w:val="00CF13E4"/>
    <w:rPr>
      <w:kern w:val="2"/>
      <w:sz w:val="21"/>
      <w:szCs w:val="22"/>
    </w:rPr>
  </w:style>
  <w:style w:type="character" w:customStyle="1" w:styleId="1Char">
    <w:name w:val="标题 1 Char"/>
    <w:basedOn w:val="a0"/>
    <w:link w:val="1"/>
    <w:uiPriority w:val="9"/>
    <w:qFormat/>
    <w:rsid w:val="00CF13E4"/>
    <w:rPr>
      <w:rFonts w:ascii="黑体" w:eastAsia="黑体" w:hAnsi="黑体" w:cs="宋体"/>
      <w:color w:val="000000"/>
      <w:kern w:val="0"/>
      <w:sz w:val="30"/>
      <w:szCs w:val="30"/>
    </w:rPr>
  </w:style>
  <w:style w:type="character" w:customStyle="1" w:styleId="2Char">
    <w:name w:val="标题 2 Char"/>
    <w:basedOn w:val="a0"/>
    <w:link w:val="2"/>
    <w:qFormat/>
    <w:rsid w:val="00CF13E4"/>
    <w:rPr>
      <w:rFonts w:ascii="Cambria" w:eastAsia="宋体" w:hAnsi="Cambria" w:cs="Times New Roman"/>
      <w:b/>
      <w:bCs/>
      <w:sz w:val="32"/>
      <w:szCs w:val="32"/>
    </w:rPr>
  </w:style>
  <w:style w:type="character" w:customStyle="1" w:styleId="3Char">
    <w:name w:val="标题 3 Char"/>
    <w:basedOn w:val="a0"/>
    <w:link w:val="3"/>
    <w:uiPriority w:val="9"/>
    <w:qFormat/>
    <w:rsid w:val="00CF13E4"/>
    <w:rPr>
      <w:rFonts w:ascii="仿宋_GB2312" w:eastAsia="仿宋_GB2312" w:hAnsi="Calibri" w:cs="Times New Roman"/>
      <w:sz w:val="30"/>
      <w:szCs w:val="30"/>
    </w:rPr>
  </w:style>
  <w:style w:type="character" w:customStyle="1" w:styleId="Char4">
    <w:name w:val="脚注文本 Char"/>
    <w:basedOn w:val="a0"/>
    <w:uiPriority w:val="99"/>
    <w:semiHidden/>
    <w:rsid w:val="00CF13E4"/>
    <w:rPr>
      <w:kern w:val="2"/>
      <w:sz w:val="18"/>
      <w:szCs w:val="18"/>
    </w:rPr>
  </w:style>
  <w:style w:type="character" w:customStyle="1" w:styleId="Char10">
    <w:name w:val="脚注文本 Char1"/>
    <w:basedOn w:val="a0"/>
    <w:link w:val="a8"/>
    <w:semiHidden/>
    <w:qFormat/>
    <w:rsid w:val="00CF13E4"/>
    <w:rPr>
      <w:rFonts w:ascii="Times New Roman" w:hAnsi="Times New Roman"/>
      <w:sz w:val="18"/>
      <w:szCs w:val="18"/>
    </w:rPr>
  </w:style>
  <w:style w:type="character" w:customStyle="1" w:styleId="4CharChar">
    <w:name w:val="标题 4 Char Char"/>
    <w:qFormat/>
    <w:rsid w:val="00CF13E4"/>
    <w:rPr>
      <w:rFonts w:ascii="Calibri" w:hAnsi="Calibri"/>
      <w:b/>
      <w:bCs/>
      <w:sz w:val="28"/>
      <w:szCs w:val="28"/>
      <w:lang w:eastAsia="en-US" w:bidi="en-US"/>
    </w:rPr>
  </w:style>
  <w:style w:type="character" w:customStyle="1" w:styleId="Char">
    <w:name w:val="文档结构图 Char"/>
    <w:basedOn w:val="a0"/>
    <w:link w:val="a3"/>
    <w:qFormat/>
    <w:rsid w:val="00CF13E4"/>
    <w:rPr>
      <w:rFonts w:ascii="宋体"/>
      <w:sz w:val="18"/>
      <w:szCs w:val="18"/>
    </w:rPr>
  </w:style>
  <w:style w:type="character" w:customStyle="1" w:styleId="Char11">
    <w:name w:val="批注文字 Char1"/>
    <w:basedOn w:val="a0"/>
    <w:uiPriority w:val="99"/>
    <w:semiHidden/>
    <w:qFormat/>
    <w:rsid w:val="00CF13E4"/>
    <w:rPr>
      <w:kern w:val="2"/>
      <w:sz w:val="21"/>
      <w:szCs w:val="22"/>
    </w:rPr>
  </w:style>
  <w:style w:type="character" w:customStyle="1" w:styleId="11">
    <w:name w:val="明显强调1"/>
    <w:basedOn w:val="a0"/>
    <w:uiPriority w:val="21"/>
    <w:qFormat/>
    <w:rsid w:val="00CF13E4"/>
    <w:rPr>
      <w:b/>
      <w:bCs/>
      <w:i/>
      <w:iCs/>
      <w:color w:val="4F81BD"/>
    </w:rPr>
  </w:style>
  <w:style w:type="character" w:customStyle="1" w:styleId="Char12">
    <w:name w:val="文档结构图 Char1"/>
    <w:basedOn w:val="a0"/>
    <w:uiPriority w:val="99"/>
    <w:semiHidden/>
    <w:rsid w:val="00CF13E4"/>
    <w:rPr>
      <w:rFonts w:ascii="宋体" w:eastAsia="宋体"/>
      <w:sz w:val="18"/>
      <w:szCs w:val="18"/>
    </w:rPr>
  </w:style>
  <w:style w:type="character" w:customStyle="1" w:styleId="Char20">
    <w:name w:val="脚注文本 Char2"/>
    <w:basedOn w:val="a0"/>
    <w:uiPriority w:val="99"/>
    <w:semiHidden/>
    <w:qFormat/>
    <w:rsid w:val="00CF13E4"/>
    <w:rPr>
      <w:sz w:val="18"/>
      <w:szCs w:val="18"/>
    </w:rPr>
  </w:style>
  <w:style w:type="paragraph" w:customStyle="1" w:styleId="12">
    <w:name w:val="列出段落1"/>
    <w:basedOn w:val="a"/>
    <w:uiPriority w:val="34"/>
    <w:qFormat/>
    <w:rsid w:val="00CF13E4"/>
    <w:pPr>
      <w:ind w:firstLineChars="200" w:firstLine="420"/>
    </w:pPr>
    <w:rPr>
      <w:rFonts w:ascii="Calibri" w:eastAsia="宋体" w:hAnsi="Calibri" w:cs="Times New Roman"/>
    </w:rPr>
  </w:style>
  <w:style w:type="paragraph" w:customStyle="1" w:styleId="4">
    <w:name w:val="列出段落4"/>
    <w:basedOn w:val="a"/>
    <w:qFormat/>
    <w:rsid w:val="00CF13E4"/>
    <w:pPr>
      <w:ind w:firstLineChars="200" w:firstLine="200"/>
    </w:pPr>
    <w:rPr>
      <w:rFonts w:ascii="Calibri" w:eastAsia="宋体" w:hAnsi="Calibri" w:cs="Times New Roman"/>
    </w:rPr>
  </w:style>
  <w:style w:type="paragraph" w:customStyle="1" w:styleId="30">
    <w:name w:val="列出段落3"/>
    <w:basedOn w:val="a"/>
    <w:qFormat/>
    <w:rsid w:val="00CF13E4"/>
    <w:pPr>
      <w:ind w:firstLineChars="200" w:firstLine="420"/>
    </w:pPr>
    <w:rPr>
      <w:rFonts w:ascii="Times New Roman" w:eastAsia="宋体" w:hAnsi="Times New Roman" w:cs="Times New Roman"/>
      <w:szCs w:val="24"/>
    </w:rPr>
  </w:style>
  <w:style w:type="paragraph" w:customStyle="1" w:styleId="p0">
    <w:name w:val="p0"/>
    <w:basedOn w:val="a"/>
    <w:qFormat/>
    <w:rsid w:val="00CF13E4"/>
    <w:pPr>
      <w:widowControl/>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afe.gov.cn"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7"/>
    <customShpInfo spid="_x0000_s1029"/>
    <customShpInfo spid="_x0000_s1030"/>
    <customShpInfo spid="_x0000_s1032"/>
    <customShpInfo spid="_x0000_s1034"/>
    <customShpInfo spid="_x0000_s1035"/>
    <customShpInfo spid="_x0000_s1036"/>
    <customShpInfo spid="_x0000_s1037"/>
    <customShpInfo spid="_x0000_s1038"/>
    <customShpInfo spid="_x0000_s1039"/>
    <customShpInfo spid="_x0000_s1041"/>
    <customShpInfo spid="_x0000_s1042"/>
    <customShpInfo spid="_x0000_s1044"/>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45"/>
    <customShpInfo spid="_x0000_s1043"/>
    <customShpInfo spid="_x0000_s1064"/>
    <customShpInfo spid="_x0000_s1065"/>
    <customShpInfo spid="_x0000_s1066"/>
    <customShpInfo spid="_x0000_s1067"/>
    <customShpInfo spid="_x0000_s1068"/>
    <customShpInfo spid="_x0000_s1040"/>
    <customShpInfo spid="_x0000_s1033"/>
    <customShpInfo spid="_x0000_s1031"/>
    <customShpInfo spid="_x0000_s1028"/>
    <customShpInfo spid="_x0000_s1026"/>
  </customShpExts>
</s:customData>
</file>

<file path=customXml/itemProps1.xml><?xml version="1.0" encoding="utf-8"?>
<ds:datastoreItem xmlns:ds="http://schemas.openxmlformats.org/officeDocument/2006/customXml" ds:itemID="{CAA26252-75B2-4C08-8BB4-1445765B119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440</Words>
  <Characters>2511</Characters>
  <Application>Microsoft Office Word</Application>
  <DocSecurity>0</DocSecurity>
  <Lines>20</Lines>
  <Paragraphs>5</Paragraphs>
  <ScaleCrop>false</ScaleCrop>
  <Company>PBC</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裴建君2</dc:creator>
  <cp:lastModifiedBy>USER</cp:lastModifiedBy>
  <cp:revision>13</cp:revision>
  <cp:lastPrinted>2021-03-24T08:27:00Z</cp:lastPrinted>
  <dcterms:created xsi:type="dcterms:W3CDTF">2021-02-18T08:12:00Z</dcterms:created>
  <dcterms:modified xsi:type="dcterms:W3CDTF">2021-03-25T02:45:00Z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