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国家外汇管理局陕西省分局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业务办理咨询电话及联系方式</w:t>
      </w:r>
    </w:p>
    <w:p>
      <w:pPr>
        <w:pStyle w:val="8"/>
        <w:spacing w:before="0" w:beforeAutospacing="0" w:after="0" w:afterAutospacing="0" w:line="560" w:lineRule="atLeast"/>
        <w:ind w:firstLine="600"/>
        <w:jc w:val="both"/>
        <w:rPr>
          <w:rFonts w:ascii="仿宋_GB2312" w:eastAsia="仿宋_GB2312"/>
          <w:sz w:val="30"/>
          <w:szCs w:val="30"/>
        </w:rPr>
      </w:pPr>
    </w:p>
    <w:p>
      <w:pPr>
        <w:pStyle w:val="8"/>
        <w:spacing w:before="0" w:beforeAutospacing="0" w:after="0" w:afterAutospacing="0" w:line="560" w:lineRule="atLeast"/>
        <w:ind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一、注册地址在</w:t>
      </w:r>
      <w:r>
        <w:rPr>
          <w:rStyle w:val="6"/>
          <w:rFonts w:hint="eastAsia" w:ascii="仿宋_GB2312" w:eastAsia="仿宋_GB2312"/>
          <w:sz w:val="30"/>
          <w:szCs w:val="30"/>
        </w:rPr>
        <w:t>陕西</w:t>
      </w:r>
      <w:r>
        <w:rPr>
          <w:rStyle w:val="6"/>
          <w:rFonts w:ascii="仿宋_GB2312" w:eastAsia="仿宋_GB2312"/>
          <w:sz w:val="30"/>
          <w:szCs w:val="30"/>
        </w:rPr>
        <w:t>西安</w:t>
      </w:r>
      <w:r>
        <w:rPr>
          <w:rStyle w:val="6"/>
          <w:rFonts w:hint="eastAsia" w:ascii="仿宋_GB2312" w:eastAsia="仿宋_GB2312"/>
          <w:sz w:val="30"/>
          <w:szCs w:val="30"/>
        </w:rPr>
        <w:t>市</w:t>
      </w:r>
      <w:r>
        <w:rPr>
          <w:rStyle w:val="6"/>
          <w:rFonts w:ascii="仿宋_GB2312" w:eastAsia="仿宋_GB2312"/>
          <w:sz w:val="30"/>
          <w:szCs w:val="30"/>
        </w:rPr>
        <w:t>地区</w:t>
      </w:r>
      <w:r>
        <w:rPr>
          <w:rStyle w:val="6"/>
          <w:rFonts w:hint="eastAsia" w:ascii="仿宋_GB2312" w:eastAsia="仿宋_GB2312"/>
          <w:b w:val="0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企业，办理外汇业务均在</w:t>
      </w:r>
      <w:r>
        <w:rPr>
          <w:rFonts w:hint="eastAsia" w:ascii="仿宋_GB2312" w:eastAsia="仿宋_GB2312"/>
          <w:sz w:val="30"/>
          <w:szCs w:val="30"/>
          <w:lang w:eastAsia="zh-CN"/>
        </w:rPr>
        <w:t>西安市</w:t>
      </w:r>
      <w:r>
        <w:rPr>
          <w:rFonts w:hint="eastAsia" w:ascii="仿宋_GB2312" w:eastAsia="仿宋_GB2312"/>
          <w:sz w:val="30"/>
          <w:szCs w:val="30"/>
        </w:rPr>
        <w:t>雁塔区高新路49号中国</w:t>
      </w:r>
      <w:r>
        <w:rPr>
          <w:rFonts w:ascii="仿宋_GB2312" w:eastAsia="仿宋_GB2312"/>
          <w:sz w:val="30"/>
          <w:szCs w:val="30"/>
        </w:rPr>
        <w:t>人民银行西安分行</w:t>
      </w:r>
      <w:r>
        <w:rPr>
          <w:rFonts w:hint="eastAsia" w:ascii="仿宋_GB2312" w:eastAsia="仿宋_GB2312"/>
          <w:sz w:val="30"/>
          <w:szCs w:val="30"/>
        </w:rPr>
        <w:t>办公楼8楼-9楼，具体业务联系方式如下表</w:t>
      </w:r>
      <w:r>
        <w:rPr>
          <w:rFonts w:ascii="仿宋_GB2312" w:eastAsia="仿宋_GB2312"/>
          <w:sz w:val="30"/>
          <w:szCs w:val="30"/>
        </w:rPr>
        <w:t>：</w:t>
      </w:r>
    </w:p>
    <w:tbl>
      <w:tblPr>
        <w:tblStyle w:val="7"/>
        <w:tblW w:w="8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0"/>
        <w:gridCol w:w="3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3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国际收支统计业务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88345465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029-88150824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银行结售汇业务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029-88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345436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029-88150696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资本项目外汇业务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-88150978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-88150735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货物贸易企业名录登记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-88150719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个人外汇业务管理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029-88150789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外汇违法、违规行为（业务）举报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88345424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外汇业务咨询电话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88150690</w:t>
            </w:r>
          </w:p>
        </w:tc>
      </w:tr>
    </w:tbl>
    <w:p>
      <w:pPr>
        <w:pStyle w:val="8"/>
        <w:spacing w:before="0" w:beforeAutospacing="0" w:after="0" w:afterAutospacing="0" w:line="560" w:lineRule="atLeast"/>
        <w:ind w:firstLine="600"/>
        <w:jc w:val="both"/>
        <w:rPr>
          <w:rFonts w:ascii="仿宋_GB2312" w:eastAsia="仿宋_GB2312"/>
          <w:sz w:val="30"/>
          <w:szCs w:val="30"/>
        </w:rPr>
      </w:pPr>
    </w:p>
    <w:p>
      <w:pPr>
        <w:pStyle w:val="8"/>
        <w:spacing w:before="0" w:beforeAutospacing="0" w:after="0" w:afterAutospacing="0" w:line="560" w:lineRule="atLeast"/>
        <w:ind w:firstLine="600"/>
        <w:jc w:val="both"/>
        <w:rPr>
          <w:rFonts w:ascii="仿宋_GB2312" w:eastAsia="仿宋_GB2312"/>
          <w:sz w:val="30"/>
          <w:szCs w:val="30"/>
        </w:rPr>
      </w:pPr>
    </w:p>
    <w:p>
      <w:pPr>
        <w:pStyle w:val="8"/>
        <w:spacing w:before="0" w:beforeAutospacing="0" w:after="0" w:afterAutospacing="0" w:line="560" w:lineRule="atLeast"/>
        <w:ind w:firstLine="600"/>
        <w:jc w:val="both"/>
      </w:pPr>
      <w:r>
        <w:rPr>
          <w:rFonts w:hint="eastAsia" w:ascii="仿宋_GB2312" w:eastAsia="仿宋_GB2312"/>
          <w:sz w:val="30"/>
          <w:szCs w:val="30"/>
        </w:rPr>
        <w:t>二、注册地在</w:t>
      </w:r>
      <w:r>
        <w:rPr>
          <w:rStyle w:val="6"/>
          <w:rFonts w:hint="eastAsia" w:ascii="仿宋_GB2312" w:eastAsia="仿宋_GB2312"/>
          <w:sz w:val="30"/>
          <w:szCs w:val="30"/>
        </w:rPr>
        <w:t>陕西省其他区县</w:t>
      </w:r>
      <w:r>
        <w:rPr>
          <w:rStyle w:val="6"/>
          <w:rFonts w:hint="eastAsia" w:ascii="仿宋_GB2312" w:eastAsia="仿宋_GB2312"/>
          <w:b w:val="0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企业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按照属地管理原则在当地外汇局办理</w:t>
      </w:r>
      <w:r>
        <w:rPr>
          <w:rFonts w:hint="eastAsia" w:ascii="仿宋_GB2312" w:eastAsia="仿宋_GB2312"/>
          <w:sz w:val="30"/>
          <w:szCs w:val="30"/>
          <w:lang w:eastAsia="zh-CN"/>
        </w:rPr>
        <w:t>相关业务，</w:t>
      </w:r>
      <w:r>
        <w:rPr>
          <w:rFonts w:hint="eastAsia" w:ascii="仿宋_GB2312" w:eastAsia="仿宋_GB2312"/>
          <w:sz w:val="30"/>
          <w:szCs w:val="30"/>
        </w:rPr>
        <w:t>联系地址及咨询电话如下：</w:t>
      </w:r>
    </w:p>
    <w:tbl>
      <w:tblPr>
        <w:tblStyle w:val="7"/>
        <w:tblpPr w:leftFromText="180" w:rightFromText="180" w:topFromText="100" w:bottomFromText="100" w:vertAnchor="text" w:horzAnchor="margin" w:tblpXSpec="center" w:tblpY="196"/>
        <w:tblW w:w="80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905"/>
        <w:gridCol w:w="2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外汇局中心支局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所在地址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咸阳市中心支局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咸阳市人民西路85号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029-33366072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宝鸡市中心支局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宝鸡市红旗路27号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0917-3214054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铜川市中心支局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铜川市新区正阳路3号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0919-3583553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渭南市中心支局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渭南市杜化路6号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0913-2081678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商洛市中心支局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商洛市江滨大道西段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0914-2312323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汉中市中心支局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汉中市汉台区劳动西路西段542号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0916-2108127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安康市中心支局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安康市汉滨区滨江大道5号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0915-3234077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延安市中心支局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延安市宝塔区王家坪圣地路448号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0911-2387126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榆林市中心支局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榆林市钟楼巷28号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0912-3363931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杨凌支局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杨凌示范区康乐路25号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029-87012265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韩城市支局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渭南市韩城市新城区龙门大街北段93号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0913-5212902</w:t>
            </w:r>
          </w:p>
        </w:tc>
      </w:tr>
    </w:tbl>
    <w:p>
      <w:pPr>
        <w:widowControl/>
        <w:spacing w:line="560" w:lineRule="atLeast"/>
        <w:ind w:firstLine="6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24"/>
          <w:szCs w:val="24"/>
        </w:rPr>
        <w:t>   </w:t>
      </w:r>
      <w:bookmarkStart w:id="0" w:name="_GoBack"/>
      <w:bookmarkEnd w:id="0"/>
    </w:p>
    <w:p>
      <w:pPr>
        <w:widowControl/>
        <w:spacing w:line="560" w:lineRule="atLeast"/>
        <w:ind w:firstLine="6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line="560" w:lineRule="atLeast"/>
        <w:ind w:firstLine="6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  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    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9634A"/>
    <w:rsid w:val="00024B83"/>
    <w:rsid w:val="000B2963"/>
    <w:rsid w:val="000F041E"/>
    <w:rsid w:val="00103DB3"/>
    <w:rsid w:val="00113AA3"/>
    <w:rsid w:val="001305D0"/>
    <w:rsid w:val="001C0CF6"/>
    <w:rsid w:val="001C4F01"/>
    <w:rsid w:val="001C6AAE"/>
    <w:rsid w:val="00234672"/>
    <w:rsid w:val="00275F2C"/>
    <w:rsid w:val="0029634A"/>
    <w:rsid w:val="002A5772"/>
    <w:rsid w:val="00310AE0"/>
    <w:rsid w:val="0035169E"/>
    <w:rsid w:val="003549DA"/>
    <w:rsid w:val="00377A8D"/>
    <w:rsid w:val="003A239C"/>
    <w:rsid w:val="003F79FC"/>
    <w:rsid w:val="00441DB4"/>
    <w:rsid w:val="0046295B"/>
    <w:rsid w:val="004661D0"/>
    <w:rsid w:val="004940E3"/>
    <w:rsid w:val="004C5B7C"/>
    <w:rsid w:val="004D6758"/>
    <w:rsid w:val="00574CE6"/>
    <w:rsid w:val="00581227"/>
    <w:rsid w:val="006A2093"/>
    <w:rsid w:val="006B3DF2"/>
    <w:rsid w:val="006D60CF"/>
    <w:rsid w:val="00723677"/>
    <w:rsid w:val="0077284E"/>
    <w:rsid w:val="007749AF"/>
    <w:rsid w:val="007D0C4C"/>
    <w:rsid w:val="00807CD4"/>
    <w:rsid w:val="008201DF"/>
    <w:rsid w:val="00850DCE"/>
    <w:rsid w:val="008962F1"/>
    <w:rsid w:val="00900B9F"/>
    <w:rsid w:val="0094462B"/>
    <w:rsid w:val="00952E84"/>
    <w:rsid w:val="00957F86"/>
    <w:rsid w:val="00983FD5"/>
    <w:rsid w:val="009914AD"/>
    <w:rsid w:val="00A408B3"/>
    <w:rsid w:val="00A90678"/>
    <w:rsid w:val="00B0432E"/>
    <w:rsid w:val="00B264F1"/>
    <w:rsid w:val="00B32AB5"/>
    <w:rsid w:val="00B633C2"/>
    <w:rsid w:val="00B7228C"/>
    <w:rsid w:val="00B8191A"/>
    <w:rsid w:val="00BF6611"/>
    <w:rsid w:val="00CB7ADB"/>
    <w:rsid w:val="00CD5BB2"/>
    <w:rsid w:val="00D307F3"/>
    <w:rsid w:val="00D35E50"/>
    <w:rsid w:val="00D44A8E"/>
    <w:rsid w:val="00D510FB"/>
    <w:rsid w:val="00D65CE4"/>
    <w:rsid w:val="00DB26F3"/>
    <w:rsid w:val="00DD44BC"/>
    <w:rsid w:val="00E36850"/>
    <w:rsid w:val="00EE7B1D"/>
    <w:rsid w:val="00EF3231"/>
    <w:rsid w:val="00F1171F"/>
    <w:rsid w:val="00F74BBE"/>
    <w:rsid w:val="00F75B1C"/>
    <w:rsid w:val="00F82CD0"/>
    <w:rsid w:val="00F84611"/>
    <w:rsid w:val="00FC4F92"/>
    <w:rsid w:val="00FC7654"/>
    <w:rsid w:val="01B8645F"/>
    <w:rsid w:val="04BB1F4F"/>
    <w:rsid w:val="081F5E64"/>
    <w:rsid w:val="0AEE6EFC"/>
    <w:rsid w:val="0EF13C13"/>
    <w:rsid w:val="10537FD8"/>
    <w:rsid w:val="14135500"/>
    <w:rsid w:val="14EC51E3"/>
    <w:rsid w:val="15B910B3"/>
    <w:rsid w:val="17D932AC"/>
    <w:rsid w:val="1E164BFA"/>
    <w:rsid w:val="1E392547"/>
    <w:rsid w:val="1E476DB9"/>
    <w:rsid w:val="205F522A"/>
    <w:rsid w:val="26673911"/>
    <w:rsid w:val="2AAC3290"/>
    <w:rsid w:val="2D9829DE"/>
    <w:rsid w:val="30083A5D"/>
    <w:rsid w:val="312C033C"/>
    <w:rsid w:val="343524B2"/>
    <w:rsid w:val="37C5270E"/>
    <w:rsid w:val="3D6A0D51"/>
    <w:rsid w:val="3D780066"/>
    <w:rsid w:val="3EBB2C7C"/>
    <w:rsid w:val="4298644F"/>
    <w:rsid w:val="43BB52AD"/>
    <w:rsid w:val="43FB3B18"/>
    <w:rsid w:val="443F5506"/>
    <w:rsid w:val="467D0334"/>
    <w:rsid w:val="48911F9D"/>
    <w:rsid w:val="4A015502"/>
    <w:rsid w:val="4BF23C29"/>
    <w:rsid w:val="4C4B55BC"/>
    <w:rsid w:val="4D5C53F9"/>
    <w:rsid w:val="4E2373C0"/>
    <w:rsid w:val="4F545534"/>
    <w:rsid w:val="51183F1B"/>
    <w:rsid w:val="53E83D39"/>
    <w:rsid w:val="547A32A8"/>
    <w:rsid w:val="594F1212"/>
    <w:rsid w:val="61A5371C"/>
    <w:rsid w:val="620A5BE8"/>
    <w:rsid w:val="629C2F58"/>
    <w:rsid w:val="648D7E85"/>
    <w:rsid w:val="650642CC"/>
    <w:rsid w:val="65755C04"/>
    <w:rsid w:val="65A550CF"/>
    <w:rsid w:val="66146A07"/>
    <w:rsid w:val="6678672C"/>
    <w:rsid w:val="672F4BD5"/>
    <w:rsid w:val="6DFA2FFA"/>
    <w:rsid w:val="726E12CB"/>
    <w:rsid w:val="739E743E"/>
    <w:rsid w:val="76B96280"/>
    <w:rsid w:val="78CC4B3D"/>
    <w:rsid w:val="79001B14"/>
    <w:rsid w:val="79300FDE"/>
    <w:rsid w:val="79921083"/>
    <w:rsid w:val="79EC4C14"/>
    <w:rsid w:val="7A6426AB"/>
    <w:rsid w:val="7ABD74EB"/>
    <w:rsid w:val="7C153320"/>
    <w:rsid w:val="7C2A32C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112</Words>
  <Characters>639</Characters>
  <Lines>5</Lines>
  <Paragraphs>1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lenovo</dc:creator>
  <cp:lastModifiedBy>陈炅炜</cp:lastModifiedBy>
  <dcterms:modified xsi:type="dcterms:W3CDTF">2021-01-12T00:44:02Z</dcterms:modified>
  <dc:title>业务办理咨询电话及联系方式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