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D5" w:rsidRPr="003153D5" w:rsidRDefault="003153D5" w:rsidP="003153D5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</w:p>
    <w:p w:rsidR="00DD6A5F" w:rsidRPr="003153D5" w:rsidRDefault="006C6878" w:rsidP="006C6878">
      <w:pPr>
        <w:jc w:val="center"/>
        <w:rPr>
          <w:rFonts w:hint="eastAsia"/>
          <w:b/>
          <w:sz w:val="32"/>
        </w:rPr>
      </w:pPr>
      <w:r w:rsidRPr="003153D5">
        <w:rPr>
          <w:rFonts w:hint="eastAsia"/>
          <w:b/>
          <w:sz w:val="32"/>
        </w:rPr>
        <w:t>银行办理即期结售汇业务备案表</w:t>
      </w:r>
    </w:p>
    <w:tbl>
      <w:tblPr>
        <w:tblStyle w:val="a5"/>
        <w:tblW w:w="8758" w:type="dxa"/>
        <w:tblLook w:val="04A0"/>
      </w:tblPr>
      <w:tblGrid>
        <w:gridCol w:w="1656"/>
        <w:gridCol w:w="153"/>
        <w:gridCol w:w="1267"/>
        <w:gridCol w:w="1420"/>
        <w:gridCol w:w="1420"/>
        <w:gridCol w:w="1421"/>
        <w:gridCol w:w="1421"/>
      </w:tblGrid>
      <w:tr w:rsidR="006C6878" w:rsidTr="002C5A1E">
        <w:tc>
          <w:tcPr>
            <w:tcW w:w="1656" w:type="dxa"/>
          </w:tcPr>
          <w:p w:rsidR="006C6878" w:rsidRDefault="006C6878" w:rsidP="006C6878">
            <w:pPr>
              <w:jc w:val="center"/>
            </w:pPr>
            <w:r>
              <w:rPr>
                <w:rFonts w:hint="eastAsia"/>
              </w:rPr>
              <w:t>备案银行</w:t>
            </w:r>
          </w:p>
        </w:tc>
        <w:tc>
          <w:tcPr>
            <w:tcW w:w="7102" w:type="dxa"/>
            <w:gridSpan w:val="6"/>
          </w:tcPr>
          <w:p w:rsidR="006C6878" w:rsidRDefault="006C6878" w:rsidP="006C6878">
            <w:pPr>
              <w:jc w:val="center"/>
            </w:pPr>
          </w:p>
        </w:tc>
      </w:tr>
      <w:tr w:rsidR="006C6878" w:rsidTr="002C5A1E">
        <w:tc>
          <w:tcPr>
            <w:tcW w:w="1656" w:type="dxa"/>
          </w:tcPr>
          <w:p w:rsidR="006C6878" w:rsidRDefault="006C6878" w:rsidP="006C6878">
            <w:pPr>
              <w:jc w:val="center"/>
            </w:pPr>
            <w:r>
              <w:rPr>
                <w:rFonts w:hint="eastAsia"/>
              </w:rPr>
              <w:t>营业地址</w:t>
            </w:r>
          </w:p>
        </w:tc>
        <w:tc>
          <w:tcPr>
            <w:tcW w:w="7102" w:type="dxa"/>
            <w:gridSpan w:val="6"/>
          </w:tcPr>
          <w:p w:rsidR="006C6878" w:rsidRDefault="006C6878" w:rsidP="006C6878">
            <w:pPr>
              <w:jc w:val="center"/>
            </w:pPr>
          </w:p>
        </w:tc>
      </w:tr>
      <w:tr w:rsidR="006C6878" w:rsidTr="002C5A1E">
        <w:tc>
          <w:tcPr>
            <w:tcW w:w="1656" w:type="dxa"/>
          </w:tcPr>
          <w:p w:rsidR="002C5A1E" w:rsidRDefault="006C6878" w:rsidP="006C6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金融许可证</w:t>
            </w:r>
          </w:p>
          <w:p w:rsidR="006C6878" w:rsidRDefault="006C6878" w:rsidP="006C6878">
            <w:pPr>
              <w:jc w:val="center"/>
            </w:pPr>
            <w:r>
              <w:rPr>
                <w:rFonts w:hint="eastAsia"/>
              </w:rPr>
              <w:t>机构编码</w:t>
            </w:r>
          </w:p>
        </w:tc>
        <w:tc>
          <w:tcPr>
            <w:tcW w:w="2840" w:type="dxa"/>
            <w:gridSpan w:val="3"/>
          </w:tcPr>
          <w:p w:rsidR="006C6878" w:rsidRDefault="006C6878" w:rsidP="006C6878">
            <w:pPr>
              <w:jc w:val="center"/>
            </w:pPr>
          </w:p>
        </w:tc>
        <w:tc>
          <w:tcPr>
            <w:tcW w:w="1420" w:type="dxa"/>
          </w:tcPr>
          <w:p w:rsidR="006C6878" w:rsidRDefault="006C6878" w:rsidP="006C6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金融许可证</w:t>
            </w:r>
          </w:p>
          <w:p w:rsidR="006C6878" w:rsidRDefault="006C6878" w:rsidP="006C6878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842" w:type="dxa"/>
            <w:gridSpan w:val="2"/>
          </w:tcPr>
          <w:p w:rsidR="006C6878" w:rsidRDefault="006C6878" w:rsidP="006C6878">
            <w:pPr>
              <w:jc w:val="center"/>
            </w:pPr>
          </w:p>
        </w:tc>
      </w:tr>
      <w:tr w:rsidR="006C6878" w:rsidTr="002C5A1E">
        <w:tc>
          <w:tcPr>
            <w:tcW w:w="1656" w:type="dxa"/>
          </w:tcPr>
          <w:p w:rsidR="006C6878" w:rsidRDefault="006C6878" w:rsidP="006C6878">
            <w:pPr>
              <w:jc w:val="center"/>
            </w:pPr>
            <w:r>
              <w:rPr>
                <w:rFonts w:hint="eastAsia"/>
              </w:rPr>
              <w:t>批准机关</w:t>
            </w:r>
          </w:p>
        </w:tc>
        <w:tc>
          <w:tcPr>
            <w:tcW w:w="7102" w:type="dxa"/>
            <w:gridSpan w:val="6"/>
          </w:tcPr>
          <w:p w:rsidR="006C6878" w:rsidRDefault="006C6878" w:rsidP="006C6878">
            <w:pPr>
              <w:jc w:val="center"/>
            </w:pPr>
          </w:p>
        </w:tc>
      </w:tr>
      <w:tr w:rsidR="002C5A1E" w:rsidTr="002C5A1E">
        <w:tc>
          <w:tcPr>
            <w:tcW w:w="1656" w:type="dxa"/>
          </w:tcPr>
          <w:p w:rsidR="002C5A1E" w:rsidRDefault="002C5A1E" w:rsidP="006C6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金融机构</w:t>
            </w:r>
          </w:p>
          <w:p w:rsidR="002C5A1E" w:rsidRDefault="002C5A1E" w:rsidP="006C6878">
            <w:pPr>
              <w:jc w:val="center"/>
            </w:pPr>
            <w:r>
              <w:rPr>
                <w:rFonts w:hint="eastAsia"/>
              </w:rPr>
              <w:t>标识码</w:t>
            </w:r>
          </w:p>
        </w:tc>
        <w:tc>
          <w:tcPr>
            <w:tcW w:w="7102" w:type="dxa"/>
            <w:gridSpan w:val="6"/>
          </w:tcPr>
          <w:p w:rsidR="002C5A1E" w:rsidRDefault="002C5A1E" w:rsidP="002C5A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□已赋码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号码为：</w:t>
            </w:r>
          </w:p>
          <w:p w:rsidR="002C5A1E" w:rsidRDefault="002C5A1E" w:rsidP="002C5A1E">
            <w:pPr>
              <w:jc w:val="left"/>
            </w:pPr>
            <w:r>
              <w:rPr>
                <w:rFonts w:hint="eastAsia"/>
              </w:rPr>
              <w:t>□未赋码</w:t>
            </w:r>
          </w:p>
        </w:tc>
      </w:tr>
      <w:tr w:rsidR="002C5A1E" w:rsidTr="002C5A1E">
        <w:tc>
          <w:tcPr>
            <w:tcW w:w="4496" w:type="dxa"/>
            <w:gridSpan w:val="4"/>
          </w:tcPr>
          <w:p w:rsidR="002C5A1E" w:rsidRDefault="002C5A1E" w:rsidP="006C6878">
            <w:pPr>
              <w:jc w:val="center"/>
            </w:pPr>
            <w:r>
              <w:rPr>
                <w:rFonts w:hint="eastAsia"/>
              </w:rPr>
              <w:t>授权经营结售汇业务的上级行名称</w:t>
            </w:r>
          </w:p>
        </w:tc>
        <w:tc>
          <w:tcPr>
            <w:tcW w:w="4262" w:type="dxa"/>
            <w:gridSpan w:val="3"/>
          </w:tcPr>
          <w:p w:rsidR="002C5A1E" w:rsidRDefault="002C5A1E" w:rsidP="006C6878">
            <w:pPr>
              <w:jc w:val="center"/>
            </w:pPr>
          </w:p>
        </w:tc>
      </w:tr>
      <w:tr w:rsidR="002C5A1E" w:rsidTr="002C5A1E">
        <w:tc>
          <w:tcPr>
            <w:tcW w:w="4496" w:type="dxa"/>
            <w:gridSpan w:val="4"/>
          </w:tcPr>
          <w:p w:rsidR="002C5A1E" w:rsidRDefault="002C5A1E" w:rsidP="006C6878">
            <w:pPr>
              <w:jc w:val="center"/>
            </w:pPr>
            <w:r>
              <w:rPr>
                <w:rFonts w:hint="eastAsia"/>
              </w:rPr>
              <w:t>上级行授权时间</w:t>
            </w:r>
          </w:p>
        </w:tc>
        <w:tc>
          <w:tcPr>
            <w:tcW w:w="4262" w:type="dxa"/>
            <w:gridSpan w:val="3"/>
          </w:tcPr>
          <w:p w:rsidR="002C5A1E" w:rsidRDefault="002C5A1E" w:rsidP="006C6878">
            <w:pPr>
              <w:jc w:val="center"/>
            </w:pPr>
          </w:p>
        </w:tc>
      </w:tr>
      <w:tr w:rsidR="002C5A1E" w:rsidTr="00F51F77">
        <w:tc>
          <w:tcPr>
            <w:tcW w:w="3076" w:type="dxa"/>
            <w:gridSpan w:val="3"/>
          </w:tcPr>
          <w:p w:rsidR="002C5A1E" w:rsidRDefault="002C5A1E" w:rsidP="006C6878">
            <w:pPr>
              <w:jc w:val="center"/>
            </w:pPr>
            <w:r>
              <w:rPr>
                <w:rFonts w:hint="eastAsia"/>
              </w:rPr>
              <w:t>结售汇业务备案类型</w:t>
            </w:r>
          </w:p>
        </w:tc>
        <w:tc>
          <w:tcPr>
            <w:tcW w:w="5682" w:type="dxa"/>
            <w:gridSpan w:val="4"/>
          </w:tcPr>
          <w:p w:rsidR="002C5A1E" w:rsidRDefault="002C5A1E" w:rsidP="00F51F77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对公结售汇业务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 w:rsidR="00F51F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对私结售汇业务</w:t>
            </w:r>
          </w:p>
        </w:tc>
      </w:tr>
      <w:tr w:rsidR="00F51F77" w:rsidTr="00F51F77">
        <w:tc>
          <w:tcPr>
            <w:tcW w:w="1809" w:type="dxa"/>
            <w:gridSpan w:val="2"/>
          </w:tcPr>
          <w:p w:rsidR="00F51F77" w:rsidRPr="002C5A1E" w:rsidRDefault="00F51F77" w:rsidP="006C6878">
            <w:pPr>
              <w:jc w:val="center"/>
            </w:pPr>
            <w:r>
              <w:rPr>
                <w:rFonts w:hint="eastAsia"/>
              </w:rPr>
              <w:t>银行结售汇统计数据报送方式</w:t>
            </w:r>
          </w:p>
        </w:tc>
        <w:tc>
          <w:tcPr>
            <w:tcW w:w="6949" w:type="dxa"/>
            <w:gridSpan w:val="5"/>
          </w:tcPr>
          <w:p w:rsidR="00F51F77" w:rsidRDefault="00F51F77" w:rsidP="00F51F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并入上级行报送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上级行名称：</w:t>
            </w:r>
          </w:p>
          <w:p w:rsidR="00F51F77" w:rsidRPr="00F51F77" w:rsidRDefault="00F51F77" w:rsidP="00F51F7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本行单独报送</w:t>
            </w:r>
          </w:p>
        </w:tc>
      </w:tr>
      <w:tr w:rsidR="00F51F77" w:rsidTr="00F51F77">
        <w:tc>
          <w:tcPr>
            <w:tcW w:w="1809" w:type="dxa"/>
            <w:gridSpan w:val="2"/>
          </w:tcPr>
          <w:p w:rsidR="00F51F77" w:rsidRDefault="00F51F77" w:rsidP="00F51F77">
            <w:pPr>
              <w:rPr>
                <w:rFonts w:hint="eastAsia"/>
              </w:rPr>
            </w:pPr>
            <w:r>
              <w:rPr>
                <w:rFonts w:hint="eastAsia"/>
              </w:rPr>
              <w:t>个人外汇业务监测系统（备案对私结售汇业务需填写）</w:t>
            </w:r>
          </w:p>
        </w:tc>
        <w:tc>
          <w:tcPr>
            <w:tcW w:w="6949" w:type="dxa"/>
            <w:gridSpan w:val="5"/>
          </w:tcPr>
          <w:p w:rsidR="00F51F77" w:rsidRDefault="00F51F77" w:rsidP="00F51F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己满足</w:t>
            </w:r>
            <w:proofErr w:type="gramEnd"/>
            <w:r>
              <w:rPr>
                <w:rFonts w:hint="eastAsia"/>
              </w:rPr>
              <w:t>网络接入和设备要求：</w:t>
            </w:r>
          </w:p>
          <w:p w:rsidR="00F51F77" w:rsidRDefault="00F51F77" w:rsidP="00F51F77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F51F77" w:rsidRDefault="00F51F77" w:rsidP="00F51F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个人外汇业务监测系统使用身份：</w:t>
            </w:r>
          </w:p>
          <w:p w:rsidR="00F51F77" w:rsidRDefault="00F51F77" w:rsidP="00F51F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用上级行代码登录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上级行名称：</w:t>
            </w:r>
          </w:p>
          <w:p w:rsidR="00F51F77" w:rsidRPr="00F51F77" w:rsidRDefault="00F51F77" w:rsidP="00F51F77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用本行代码登录</w:t>
            </w:r>
          </w:p>
        </w:tc>
      </w:tr>
      <w:tr w:rsidR="00F51F77" w:rsidTr="00F51F77">
        <w:tc>
          <w:tcPr>
            <w:tcW w:w="1809" w:type="dxa"/>
            <w:gridSpan w:val="2"/>
            <w:vMerge w:val="restart"/>
            <w:vAlign w:val="center"/>
          </w:tcPr>
          <w:p w:rsidR="00F51F77" w:rsidRDefault="00F51F77" w:rsidP="00F51F77">
            <w:pPr>
              <w:jc w:val="center"/>
            </w:pPr>
            <w:r>
              <w:rPr>
                <w:rFonts w:hint="eastAsia"/>
              </w:rPr>
              <w:t>联系人员</w:t>
            </w:r>
          </w:p>
        </w:tc>
        <w:tc>
          <w:tcPr>
            <w:tcW w:w="1267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职责</w:t>
            </w: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</w:tr>
      <w:tr w:rsidR="00F51F77" w:rsidTr="00F51F77">
        <w:tc>
          <w:tcPr>
            <w:tcW w:w="1809" w:type="dxa"/>
            <w:gridSpan w:val="2"/>
            <w:vMerge/>
          </w:tcPr>
          <w:p w:rsidR="00F51F77" w:rsidRDefault="00F51F77" w:rsidP="006C6878">
            <w:pPr>
              <w:jc w:val="center"/>
            </w:pPr>
          </w:p>
        </w:tc>
        <w:tc>
          <w:tcPr>
            <w:tcW w:w="1267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主管行长</w:t>
            </w: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51F77" w:rsidTr="00F51F77">
        <w:tc>
          <w:tcPr>
            <w:tcW w:w="1809" w:type="dxa"/>
            <w:gridSpan w:val="2"/>
            <w:vMerge/>
          </w:tcPr>
          <w:p w:rsidR="00F51F77" w:rsidRDefault="00F51F77" w:rsidP="006C6878">
            <w:pPr>
              <w:jc w:val="center"/>
            </w:pPr>
          </w:p>
        </w:tc>
        <w:tc>
          <w:tcPr>
            <w:tcW w:w="1267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部门负责人</w:t>
            </w: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51F77" w:rsidTr="00F51F77">
        <w:tc>
          <w:tcPr>
            <w:tcW w:w="1809" w:type="dxa"/>
            <w:gridSpan w:val="2"/>
            <w:vMerge/>
          </w:tcPr>
          <w:p w:rsidR="00F51F77" w:rsidRDefault="00F51F77" w:rsidP="006C6878">
            <w:pPr>
              <w:jc w:val="center"/>
            </w:pPr>
          </w:p>
        </w:tc>
        <w:tc>
          <w:tcPr>
            <w:tcW w:w="1267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  <w:r w:rsidRPr="00F51F77">
              <w:rPr>
                <w:rFonts w:ascii="宋体" w:eastAsia="宋体" w:hAnsi="宋体" w:hint="eastAsia"/>
                <w:szCs w:val="21"/>
              </w:rPr>
              <w:t>业务联系人</w:t>
            </w: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51F77" w:rsidRPr="00F51F77" w:rsidRDefault="00F51F77" w:rsidP="007B54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51F77" w:rsidTr="00DD308A">
        <w:tc>
          <w:tcPr>
            <w:tcW w:w="8758" w:type="dxa"/>
            <w:gridSpan w:val="7"/>
          </w:tcPr>
          <w:p w:rsidR="00F51F77" w:rsidRPr="00F51F77" w:rsidRDefault="00F51F77" w:rsidP="00F51F77">
            <w:pPr>
              <w:jc w:val="left"/>
            </w:pPr>
            <w:r w:rsidRPr="00F51F77">
              <w:rPr>
                <w:rFonts w:hint="eastAsia"/>
              </w:rPr>
              <w:t>备案声明：</w:t>
            </w:r>
          </w:p>
          <w:p w:rsidR="00F51F77" w:rsidRPr="00F51F77" w:rsidRDefault="00F51F77" w:rsidP="006C47BD">
            <w:pPr>
              <w:ind w:firstLineChars="200" w:firstLine="420"/>
              <w:jc w:val="left"/>
            </w:pPr>
            <w:r w:rsidRPr="00F51F77">
              <w:rPr>
                <w:rFonts w:hint="eastAsia"/>
              </w:rPr>
              <w:t>以上情况全部属实，如有不真实，愿承担由此引起的法律责任。</w:t>
            </w:r>
          </w:p>
          <w:p w:rsidR="00F51F77" w:rsidRPr="00F51F77" w:rsidRDefault="00F51F77" w:rsidP="00F51F77">
            <w:pPr>
              <w:jc w:val="left"/>
            </w:pPr>
          </w:p>
          <w:p w:rsidR="00F51F77" w:rsidRPr="00F51F77" w:rsidRDefault="00F51F77" w:rsidP="00F51F77">
            <w:pPr>
              <w:jc w:val="left"/>
            </w:pPr>
          </w:p>
          <w:p w:rsidR="00F51F77" w:rsidRPr="00F51F77" w:rsidRDefault="00F51F77" w:rsidP="00F51F77">
            <w:pPr>
              <w:jc w:val="left"/>
            </w:pPr>
            <w:r w:rsidRPr="00F51F77">
              <w:rPr>
                <w:rFonts w:hint="eastAsia"/>
              </w:rPr>
              <w:t xml:space="preserve">   </w:t>
            </w:r>
            <w:r w:rsidR="006C47BD">
              <w:rPr>
                <w:rFonts w:hint="eastAsia"/>
              </w:rPr>
              <w:t>授权银行签章</w:t>
            </w:r>
            <w:r w:rsidRPr="00F51F77">
              <w:rPr>
                <w:rFonts w:hint="eastAsia"/>
              </w:rPr>
              <w:t xml:space="preserve">               </w:t>
            </w:r>
            <w:r w:rsidR="006C47BD">
              <w:rPr>
                <w:rFonts w:hint="eastAsia"/>
              </w:rPr>
              <w:t xml:space="preserve">                            </w:t>
            </w:r>
            <w:r w:rsidRPr="00F51F77">
              <w:rPr>
                <w:rFonts w:hint="eastAsia"/>
              </w:rPr>
              <w:t>备案银行签章</w:t>
            </w:r>
          </w:p>
          <w:p w:rsidR="00F51F77" w:rsidRPr="00F51F77" w:rsidRDefault="00F51F77" w:rsidP="00F51F77">
            <w:pPr>
              <w:jc w:val="left"/>
            </w:pPr>
            <w:r w:rsidRPr="00F51F77">
              <w:rPr>
                <w:rFonts w:hint="eastAsia"/>
              </w:rPr>
              <w:t xml:space="preserve">                                                  </w:t>
            </w:r>
          </w:p>
          <w:p w:rsidR="00F51F77" w:rsidRPr="00F51F77" w:rsidRDefault="00F51F77" w:rsidP="006C47BD">
            <w:pPr>
              <w:ind w:firstLineChars="150" w:firstLine="315"/>
              <w:jc w:val="left"/>
              <w:rPr>
                <w:b/>
              </w:rPr>
            </w:pPr>
            <w:r w:rsidRPr="00F51F77">
              <w:rPr>
                <w:rFonts w:hint="eastAsia"/>
              </w:rPr>
              <w:t>年</w:t>
            </w:r>
            <w:r w:rsidRPr="00F51F77">
              <w:rPr>
                <w:rFonts w:hint="eastAsia"/>
              </w:rPr>
              <w:t xml:space="preserve">   </w:t>
            </w:r>
            <w:r w:rsidRPr="00F51F77">
              <w:rPr>
                <w:rFonts w:hint="eastAsia"/>
              </w:rPr>
              <w:t>月</w:t>
            </w:r>
            <w:r w:rsidRPr="00F51F77">
              <w:rPr>
                <w:rFonts w:hint="eastAsia"/>
              </w:rPr>
              <w:t xml:space="preserve">   </w:t>
            </w:r>
            <w:r w:rsidRPr="00F51F77">
              <w:rPr>
                <w:rFonts w:hint="eastAsia"/>
              </w:rPr>
              <w:t>日</w:t>
            </w:r>
            <w:r w:rsidR="006C47BD">
              <w:rPr>
                <w:rFonts w:hint="eastAsia"/>
              </w:rPr>
              <w:t xml:space="preserve">                                           </w:t>
            </w:r>
            <w:r w:rsidR="006C47BD">
              <w:rPr>
                <w:rFonts w:hint="eastAsia"/>
              </w:rPr>
              <w:t>年</w:t>
            </w:r>
            <w:r w:rsidR="006C47BD">
              <w:rPr>
                <w:rFonts w:hint="eastAsia"/>
              </w:rPr>
              <w:t xml:space="preserve">   </w:t>
            </w:r>
            <w:r w:rsidR="006C47BD">
              <w:rPr>
                <w:rFonts w:hint="eastAsia"/>
              </w:rPr>
              <w:t>月</w:t>
            </w:r>
            <w:r w:rsidR="006C47BD">
              <w:rPr>
                <w:rFonts w:hint="eastAsia"/>
              </w:rPr>
              <w:t xml:space="preserve">   </w:t>
            </w:r>
            <w:r w:rsidR="006C47BD">
              <w:rPr>
                <w:rFonts w:hint="eastAsia"/>
              </w:rPr>
              <w:t>日</w:t>
            </w:r>
          </w:p>
        </w:tc>
      </w:tr>
      <w:tr w:rsidR="00F51F77" w:rsidTr="006C47BD">
        <w:trPr>
          <w:trHeight w:val="2133"/>
        </w:trPr>
        <w:tc>
          <w:tcPr>
            <w:tcW w:w="8758" w:type="dxa"/>
            <w:gridSpan w:val="7"/>
          </w:tcPr>
          <w:p w:rsidR="00F51F77" w:rsidRDefault="00F51F77" w:rsidP="006C6878">
            <w:pPr>
              <w:jc w:val="center"/>
              <w:rPr>
                <w:rFonts w:hint="eastAsia"/>
              </w:rPr>
            </w:pPr>
          </w:p>
          <w:p w:rsidR="006C47BD" w:rsidRDefault="006C47BD" w:rsidP="006C6878">
            <w:pPr>
              <w:jc w:val="center"/>
              <w:rPr>
                <w:rFonts w:hint="eastAsia"/>
              </w:rPr>
            </w:pPr>
          </w:p>
          <w:p w:rsidR="006C47BD" w:rsidRDefault="006C47BD" w:rsidP="006C47BD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国家外汇管理局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分支局</w:t>
            </w:r>
          </w:p>
          <w:p w:rsidR="006C47BD" w:rsidRDefault="006C47BD" w:rsidP="006C47BD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（签章）</w:t>
            </w:r>
          </w:p>
          <w:p w:rsidR="006C47BD" w:rsidRDefault="006C47BD" w:rsidP="006C6878">
            <w:pPr>
              <w:jc w:val="center"/>
              <w:rPr>
                <w:rFonts w:hint="eastAsia"/>
              </w:rPr>
            </w:pPr>
          </w:p>
          <w:p w:rsidR="006C47BD" w:rsidRDefault="006C47BD" w:rsidP="006C6878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C6878" w:rsidRDefault="006C47BD" w:rsidP="006C47BD">
      <w:pPr>
        <w:jc w:val="left"/>
        <w:rPr>
          <w:rFonts w:hint="eastAsia"/>
        </w:rPr>
      </w:pPr>
      <w:r>
        <w:rPr>
          <w:rFonts w:hint="eastAsia"/>
        </w:rPr>
        <w:t>附注：</w:t>
      </w:r>
    </w:p>
    <w:p w:rsidR="006C47BD" w:rsidRDefault="006C47BD" w:rsidP="006C47BD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、本表仅适用于银行分支机构。</w:t>
      </w:r>
    </w:p>
    <w:p w:rsidR="006C47BD" w:rsidRDefault="006C47BD" w:rsidP="006C47BD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申请办理即期结售汇业务的银行营业网点无行政公章的，可以使用上级行行政公章替代，但其上级行需出具申请行无行政公章的说明材料。</w:t>
      </w:r>
    </w:p>
    <w:sectPr w:rsidR="006C47BD" w:rsidSect="0074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C1" w:rsidRDefault="00C234C1" w:rsidP="006C6878">
      <w:r>
        <w:separator/>
      </w:r>
    </w:p>
  </w:endnote>
  <w:endnote w:type="continuationSeparator" w:id="0">
    <w:p w:rsidR="00C234C1" w:rsidRDefault="00C234C1" w:rsidP="006C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C1" w:rsidRDefault="00C234C1" w:rsidP="006C6878">
      <w:r>
        <w:separator/>
      </w:r>
    </w:p>
  </w:footnote>
  <w:footnote w:type="continuationSeparator" w:id="0">
    <w:p w:rsidR="00C234C1" w:rsidRDefault="00C234C1" w:rsidP="006C6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137"/>
    <w:multiLevelType w:val="hybridMultilevel"/>
    <w:tmpl w:val="9626BFBA"/>
    <w:lvl w:ilvl="0" w:tplc="376A5AE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0B37D2"/>
    <w:multiLevelType w:val="hybridMultilevel"/>
    <w:tmpl w:val="9D60037C"/>
    <w:lvl w:ilvl="0" w:tplc="43208DDC">
      <w:start w:val="2"/>
      <w:numFmt w:val="bullet"/>
      <w:lvlText w:val="□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878"/>
    <w:rsid w:val="002C5A1E"/>
    <w:rsid w:val="003153D5"/>
    <w:rsid w:val="00472F7C"/>
    <w:rsid w:val="006C47BD"/>
    <w:rsid w:val="006C6878"/>
    <w:rsid w:val="00715288"/>
    <w:rsid w:val="00746A7B"/>
    <w:rsid w:val="00C234C1"/>
    <w:rsid w:val="00F5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878"/>
    <w:rPr>
      <w:sz w:val="18"/>
      <w:szCs w:val="18"/>
    </w:rPr>
  </w:style>
  <w:style w:type="table" w:styleId="a5">
    <w:name w:val="Table Grid"/>
    <w:basedOn w:val="a1"/>
    <w:uiPriority w:val="59"/>
    <w:rsid w:val="006C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1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Company>IBM (China) Limited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张亮/国际收支处/武汉/PBC</dc:creator>
  <cp:keywords/>
  <dc:description/>
  <cp:lastModifiedBy>张亮/国际收支处/武汉/PBC</cp:lastModifiedBy>
  <cp:revision>3</cp:revision>
  <dcterms:created xsi:type="dcterms:W3CDTF">2019-06-11T07:09:00Z</dcterms:created>
  <dcterms:modified xsi:type="dcterms:W3CDTF">2019-06-11T07:40:00Z</dcterms:modified>
</cp:coreProperties>
</file>