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1"/>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1"/>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1"/>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1"/>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1"/>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48"/>
          <w:szCs w:val="48"/>
        </w:rPr>
      </w:pPr>
      <w:bookmarkStart w:id="0" w:name="_Toc24910"/>
      <w:bookmarkStart w:id="1" w:name="_Toc26286"/>
      <w:bookmarkStart w:id="2" w:name="_Toc20423"/>
      <w:bookmarkStart w:id="3" w:name="_Toc32070"/>
      <w:bookmarkStart w:id="4" w:name="_Toc22972"/>
      <w:bookmarkStart w:id="5" w:name="_Toc17424"/>
      <w:bookmarkStart w:id="6" w:name="_Toc19308"/>
      <w:r>
        <w:rPr>
          <w:rFonts w:hint="eastAsia" w:ascii="黑体" w:hAnsi="黑体" w:eastAsia="黑体" w:cs="黑体"/>
          <w:b w:val="0"/>
          <w:bCs w:val="0"/>
          <w:color w:val="auto"/>
          <w:sz w:val="48"/>
          <w:szCs w:val="48"/>
        </w:rPr>
        <w:t>国家外汇管理局广西壮族自治区分局</w:t>
      </w:r>
      <w:bookmarkEnd w:id="0"/>
      <w:bookmarkEnd w:id="1"/>
      <w:bookmarkEnd w:id="2"/>
      <w:bookmarkEnd w:id="3"/>
      <w:bookmarkEnd w:id="4"/>
      <w:bookmarkEnd w:id="5"/>
      <w:bookmarkEnd w:id="6"/>
    </w:p>
    <w:p>
      <w:pPr>
        <w:pStyle w:val="21"/>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48"/>
          <w:szCs w:val="48"/>
        </w:rPr>
      </w:pPr>
    </w:p>
    <w:p>
      <w:pPr>
        <w:pStyle w:val="21"/>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36"/>
          <w:szCs w:val="36"/>
        </w:rPr>
      </w:pPr>
      <w:bookmarkStart w:id="7" w:name="_Toc6738"/>
      <w:bookmarkStart w:id="8" w:name="_Toc31038"/>
      <w:bookmarkStart w:id="9" w:name="_Toc25388"/>
      <w:bookmarkStart w:id="10" w:name="_Toc7969"/>
      <w:bookmarkStart w:id="11" w:name="_Toc6347"/>
      <w:bookmarkStart w:id="12" w:name="_Toc9589"/>
      <w:bookmarkStart w:id="13" w:name="_Toc10334"/>
      <w:r>
        <w:rPr>
          <w:rFonts w:hint="eastAsia" w:ascii="黑体" w:hAnsi="黑体" w:eastAsia="黑体" w:cs="黑体"/>
          <w:b w:val="0"/>
          <w:bCs w:val="0"/>
          <w:color w:val="auto"/>
          <w:sz w:val="48"/>
          <w:szCs w:val="48"/>
        </w:rPr>
        <w:t>经常项目外汇业务办理指南</w:t>
      </w:r>
      <w:bookmarkEnd w:id="7"/>
      <w:bookmarkEnd w:id="8"/>
      <w:bookmarkEnd w:id="9"/>
      <w:bookmarkEnd w:id="10"/>
      <w:bookmarkEnd w:id="11"/>
      <w:bookmarkEnd w:id="12"/>
      <w:bookmarkEnd w:id="13"/>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left="0" w:leftChars="0"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1"/>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宋体" w:hAnsi="宋体" w:eastAsia="宋体" w:cs="宋体"/>
          <w:b w:val="0"/>
          <w:bCs w:val="0"/>
          <w:color w:val="auto"/>
          <w:sz w:val="40"/>
          <w:szCs w:val="40"/>
        </w:rPr>
      </w:pPr>
      <w:bookmarkStart w:id="14" w:name="_Toc5280"/>
      <w:bookmarkStart w:id="15" w:name="_Toc19880"/>
      <w:bookmarkStart w:id="16" w:name="_Toc26160"/>
      <w:bookmarkStart w:id="17" w:name="_Toc18890"/>
      <w:bookmarkStart w:id="18" w:name="_Toc1080"/>
      <w:bookmarkStart w:id="19" w:name="_Toc23616"/>
      <w:bookmarkStart w:id="20" w:name="_Toc2839"/>
      <w:r>
        <w:rPr>
          <w:rFonts w:hint="eastAsia" w:ascii="宋体" w:hAnsi="宋体" w:eastAsia="宋体" w:cs="宋体"/>
          <w:b w:val="0"/>
          <w:bCs w:val="0"/>
          <w:color w:val="auto"/>
          <w:sz w:val="40"/>
          <w:szCs w:val="40"/>
        </w:rPr>
        <w:t>国家外汇管理局广西壮族自治区分局</w:t>
      </w:r>
      <w:bookmarkEnd w:id="14"/>
      <w:bookmarkEnd w:id="15"/>
      <w:bookmarkEnd w:id="16"/>
      <w:bookmarkEnd w:id="17"/>
      <w:bookmarkEnd w:id="18"/>
      <w:bookmarkEnd w:id="19"/>
      <w:bookmarkEnd w:id="20"/>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宋体" w:hAnsi="宋体" w:eastAsia="宋体" w:cs="宋体"/>
          <w:b w:val="0"/>
          <w:bCs w:val="0"/>
          <w:color w:val="auto"/>
          <w:sz w:val="40"/>
          <w:szCs w:val="40"/>
        </w:rPr>
      </w:pPr>
    </w:p>
    <w:p>
      <w:pPr>
        <w:pStyle w:val="21"/>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sectPr>
          <w:headerReference r:id="rId4" w:type="default"/>
          <w:footerReference r:id="rId5" w:type="default"/>
          <w:type w:val="continuous"/>
          <w:pgSz w:w="12240" w:h="15840"/>
          <w:pgMar w:top="1502" w:right="1480" w:bottom="850" w:left="1580" w:header="720" w:footer="720" w:gutter="0"/>
          <w:paperSrc w:first="0" w:other="0"/>
          <w:pgNumType w:fmt="numberInDash" w:start="1"/>
          <w:cols w:space="720" w:num="1"/>
          <w:rtlGutter w:val="0"/>
          <w:docGrid w:linePitch="1" w:charSpace="0"/>
        </w:sectPr>
      </w:pPr>
      <w:bookmarkStart w:id="21" w:name="_Toc8919"/>
      <w:bookmarkStart w:id="22" w:name="_Toc19851"/>
      <w:bookmarkStart w:id="23" w:name="_Toc12025"/>
      <w:bookmarkStart w:id="24" w:name="_Toc20311"/>
      <w:bookmarkStart w:id="25" w:name="_Toc27672"/>
      <w:bookmarkStart w:id="26" w:name="_Toc1823"/>
      <w:bookmarkStart w:id="27" w:name="_Toc3125"/>
      <w:r>
        <w:rPr>
          <w:rFonts w:hint="eastAsia" w:ascii="宋体" w:hAnsi="宋体" w:eastAsia="宋体" w:cs="宋体"/>
          <w:b w:val="0"/>
          <w:bCs w:val="0"/>
          <w:color w:val="auto"/>
          <w:sz w:val="40"/>
          <w:szCs w:val="40"/>
        </w:rPr>
        <w:t>2020年</w:t>
      </w:r>
      <w:r>
        <w:rPr>
          <w:rFonts w:hint="eastAsia" w:ascii="宋体" w:hAnsi="宋体" w:eastAsia="宋体" w:cs="宋体"/>
          <w:b w:val="0"/>
          <w:bCs w:val="0"/>
          <w:color w:val="auto"/>
          <w:sz w:val="40"/>
          <w:szCs w:val="40"/>
          <w:lang w:val="en-US" w:eastAsia="zh-CN"/>
        </w:rPr>
        <w:t>4</w:t>
      </w:r>
      <w:r>
        <w:rPr>
          <w:rFonts w:hint="eastAsia" w:ascii="宋体" w:hAnsi="宋体" w:eastAsia="宋体" w:cs="宋体"/>
          <w:b w:val="0"/>
          <w:bCs w:val="0"/>
          <w:color w:val="auto"/>
          <w:sz w:val="40"/>
          <w:szCs w:val="40"/>
        </w:rPr>
        <w:t>月</w:t>
      </w:r>
      <w:bookmarkEnd w:id="21"/>
      <w:bookmarkEnd w:id="22"/>
      <w:bookmarkEnd w:id="23"/>
      <w:bookmarkEnd w:id="24"/>
      <w:bookmarkEnd w:id="25"/>
      <w:bookmarkEnd w:id="26"/>
      <w:bookmarkEnd w:id="27"/>
    </w:p>
    <w:p>
      <w:pPr>
        <w:pStyle w:val="21"/>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40"/>
          <w:szCs w:val="40"/>
          <w:lang w:eastAsia="zh-CN"/>
        </w:rPr>
      </w:pPr>
      <w:bookmarkStart w:id="28" w:name="_Toc12841"/>
      <w:bookmarkStart w:id="29" w:name="_Toc720"/>
      <w:bookmarkStart w:id="30" w:name="_Toc19334"/>
      <w:bookmarkStart w:id="31" w:name="_Toc2609"/>
      <w:bookmarkStart w:id="32" w:name="_Toc14382"/>
      <w:bookmarkStart w:id="33" w:name="_Toc2862"/>
      <w:r>
        <w:rPr>
          <w:rFonts w:hint="eastAsia" w:ascii="黑体" w:hAnsi="黑体" w:eastAsia="黑体" w:cs="黑体"/>
          <w:b w:val="0"/>
          <w:bCs w:val="0"/>
          <w:color w:val="auto"/>
          <w:sz w:val="40"/>
          <w:szCs w:val="40"/>
          <w:lang w:eastAsia="zh-CN"/>
        </w:rPr>
        <w:t>目</w:t>
      </w:r>
      <w:r>
        <w:rPr>
          <w:rFonts w:hint="eastAsia" w:ascii="黑体" w:hAnsi="黑体" w:eastAsia="黑体" w:cs="黑体"/>
          <w:b w:val="0"/>
          <w:bCs w:val="0"/>
          <w:color w:val="auto"/>
          <w:sz w:val="40"/>
          <w:szCs w:val="40"/>
          <w:lang w:val="en-US" w:eastAsia="zh-CN"/>
        </w:rPr>
        <w:t xml:space="preserve"> </w:t>
      </w:r>
      <w:r>
        <w:rPr>
          <w:rFonts w:hint="eastAsia" w:ascii="黑体" w:hAnsi="黑体" w:eastAsia="黑体" w:cs="黑体"/>
          <w:b w:val="0"/>
          <w:bCs w:val="0"/>
          <w:color w:val="auto"/>
          <w:sz w:val="40"/>
          <w:szCs w:val="40"/>
          <w:lang w:eastAsia="zh-CN"/>
        </w:rPr>
        <w:t>录</w:t>
      </w:r>
      <w:bookmarkEnd w:id="28"/>
      <w:bookmarkEnd w:id="29"/>
      <w:bookmarkEnd w:id="30"/>
      <w:bookmarkEnd w:id="31"/>
      <w:bookmarkEnd w:id="32"/>
      <w:bookmarkEnd w:id="33"/>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 w:val="0"/>
          <w:bCs w:val="0"/>
          <w:color w:val="auto"/>
          <w:sz w:val="28"/>
          <w:szCs w:val="28"/>
          <w:lang w:eastAsia="zh-CN"/>
        </w:rPr>
        <w:fldChar w:fldCharType="begin"/>
      </w:r>
      <w:r>
        <w:rPr>
          <w:rFonts w:hint="eastAsia" w:ascii="宋体" w:hAnsi="宋体" w:eastAsia="宋体" w:cs="宋体"/>
          <w:b w:val="0"/>
          <w:bCs w:val="0"/>
          <w:color w:val="auto"/>
          <w:sz w:val="28"/>
          <w:szCs w:val="28"/>
          <w:lang w:eastAsia="zh-CN"/>
        </w:rPr>
        <w:instrText xml:space="preserve">TOC \o "1-2" \h \u </w:instrText>
      </w:r>
      <w:r>
        <w:rPr>
          <w:rFonts w:hint="eastAsia" w:ascii="宋体" w:hAnsi="宋体" w:eastAsia="宋体" w:cs="宋体"/>
          <w:b w:val="0"/>
          <w:bCs w:val="0"/>
          <w:color w:val="auto"/>
          <w:sz w:val="28"/>
          <w:szCs w:val="28"/>
          <w:lang w:eastAsia="zh-CN"/>
        </w:rPr>
        <w:fldChar w:fldCharType="separate"/>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_Toc19643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en-US" w:bidi="ar-SA"/>
        </w:rPr>
        <w:t>一、货物贸易外汇管理</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_Toc19643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1</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_Toc15451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（一）货物贸易外汇收支企业名录管理</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_Toc15451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1</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_Toc16788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（二）</w:t>
      </w:r>
      <w:r>
        <w:rPr>
          <w:rFonts w:hint="eastAsia" w:ascii="宋体" w:hAnsi="宋体" w:eastAsia="宋体" w:cs="宋体"/>
          <w:color w:val="auto"/>
          <w:sz w:val="28"/>
          <w:szCs w:val="28"/>
          <w:lang w:val="en-US" w:eastAsia="en-US" w:bidi="ar-SA"/>
        </w:rPr>
        <w:t>货物贸易外汇报告业务管理</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_Toc16788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_Toc8909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（三）</w:t>
      </w:r>
      <w:r>
        <w:rPr>
          <w:rFonts w:hint="eastAsia" w:ascii="宋体" w:hAnsi="宋体" w:eastAsia="宋体" w:cs="宋体"/>
          <w:color w:val="auto"/>
          <w:sz w:val="28"/>
          <w:szCs w:val="28"/>
          <w:lang w:val="en-US" w:eastAsia="en-US" w:bidi="ar-SA"/>
        </w:rPr>
        <w:t>货物贸易外汇登记业务</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_Toc8909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12</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_Toc9448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（四）</w:t>
      </w:r>
      <w:r>
        <w:rPr>
          <w:rFonts w:hint="eastAsia" w:ascii="宋体" w:hAnsi="宋体" w:eastAsia="宋体" w:cs="宋体"/>
          <w:color w:val="auto"/>
          <w:sz w:val="28"/>
          <w:szCs w:val="28"/>
          <w:lang w:val="en-US" w:eastAsia="en-US" w:bidi="ar-SA"/>
        </w:rPr>
        <w:t>B类企业出口可收汇、进口可付汇额度调整</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_Toc9448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23</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_Toc1013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（五）货物贸易外汇收支现场核查</w:t>
      </w:r>
      <w:r>
        <w:rPr>
          <w:rFonts w:hint="eastAsia" w:ascii="宋体" w:hAnsi="宋体" w:eastAsia="宋体" w:cs="宋体"/>
          <w:color w:val="auto"/>
          <w:sz w:val="28"/>
          <w:szCs w:val="28"/>
          <w:lang w:val="en-US" w:eastAsia="zh-CN" w:bidi="ar-SA"/>
        </w:rPr>
        <w:t>业务</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_Toc1013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24</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_Toc29346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（六）</w:t>
      </w:r>
      <w:r>
        <w:rPr>
          <w:rFonts w:hint="eastAsia" w:ascii="宋体" w:hAnsi="宋体" w:eastAsia="宋体" w:cs="宋体"/>
          <w:color w:val="auto"/>
          <w:sz w:val="28"/>
          <w:szCs w:val="28"/>
          <w:lang w:val="en-US" w:eastAsia="en-US" w:bidi="ar-SA"/>
        </w:rPr>
        <w:t>出口收入存放境外管理</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_Toc29346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26</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_Toc3916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（七）货物贸易跨境外汇资金轧差净额结算业务管理</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_Toc3916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32</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_Toc6831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zh-CN" w:bidi="ar-SA"/>
        </w:rPr>
        <w:t>二</w:t>
      </w:r>
      <w:r>
        <w:rPr>
          <w:rFonts w:hint="eastAsia" w:ascii="宋体" w:hAnsi="宋体" w:eastAsia="宋体" w:cs="宋体"/>
          <w:b/>
          <w:bCs/>
          <w:color w:val="auto"/>
          <w:sz w:val="28"/>
          <w:szCs w:val="28"/>
          <w:lang w:val="en-US" w:eastAsia="en-US" w:bidi="ar-SA"/>
        </w:rPr>
        <w:t>、服务贸易外汇管理</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_Toc6831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35</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_Toc16919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（一）服务贸易外汇收入存放境外管理</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_Toc16919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35</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_Toc26139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（二）服务贸易项下外币现钞提取</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_Toc26139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38</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_Toc1672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（三）服务贸易跨境外汇资金轧差净额结算试点</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_Toc1672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39</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_Toc11845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zh-CN" w:bidi="ar-SA"/>
        </w:rPr>
        <w:t>三</w:t>
      </w:r>
      <w:r>
        <w:rPr>
          <w:rFonts w:hint="eastAsia" w:ascii="宋体" w:hAnsi="宋体" w:eastAsia="宋体" w:cs="宋体"/>
          <w:b/>
          <w:bCs/>
          <w:color w:val="auto"/>
          <w:sz w:val="28"/>
          <w:szCs w:val="28"/>
          <w:lang w:val="en-US" w:eastAsia="en-US" w:bidi="ar-SA"/>
        </w:rPr>
        <w:t>、保险外汇业务管理</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_Toc11845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42</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_Toc20656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（一）保险机构外汇业务准入、退出</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_Toc20656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42</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_Toc15998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（二）</w:t>
      </w:r>
      <w:r>
        <w:rPr>
          <w:rFonts w:hint="eastAsia" w:ascii="宋体" w:hAnsi="宋体" w:eastAsia="宋体" w:cs="宋体"/>
          <w:color w:val="auto"/>
          <w:sz w:val="28"/>
          <w:szCs w:val="28"/>
          <w:lang w:val="en-US" w:eastAsia="en-US" w:bidi="ar-SA"/>
        </w:rPr>
        <w:t>保险机构变更外汇保险业务范围或机构名称</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_Toc15998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43</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_Toc20498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（三）</w:t>
      </w:r>
      <w:r>
        <w:rPr>
          <w:rFonts w:hint="eastAsia" w:ascii="宋体" w:hAnsi="宋体" w:eastAsia="宋体" w:cs="宋体"/>
          <w:color w:val="auto"/>
          <w:sz w:val="28"/>
          <w:szCs w:val="28"/>
          <w:lang w:val="en-US" w:eastAsia="en-US" w:bidi="ar-SA"/>
        </w:rPr>
        <w:t>保险机构终止外汇保险业务</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_Toc20498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44</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_Toc15310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zh-CN" w:bidi="ar-SA"/>
        </w:rPr>
        <w:t>四、支付机构外汇业务管理</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_Toc15310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45</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_Toc17123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（一）支付机构外汇业务申请</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_Toc17123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45</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_Toc2998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（二）支付机构变更事项</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_Toc2998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47</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_Toc8250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（三）支付机构外汇业务终止</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_Toc8250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48</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_Toc14884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zh-CN" w:bidi="ar-SA"/>
        </w:rPr>
        <w:t>五</w:t>
      </w:r>
      <w:r>
        <w:rPr>
          <w:rFonts w:hint="eastAsia" w:ascii="宋体" w:hAnsi="宋体" w:eastAsia="宋体" w:cs="宋体"/>
          <w:b/>
          <w:bCs/>
          <w:color w:val="auto"/>
          <w:sz w:val="28"/>
          <w:szCs w:val="28"/>
          <w:lang w:val="en-US" w:eastAsia="en-US" w:bidi="ar-SA"/>
        </w:rPr>
        <w:t>、个人</w:t>
      </w:r>
      <w:r>
        <w:rPr>
          <w:rFonts w:hint="eastAsia" w:ascii="宋体" w:hAnsi="宋体" w:eastAsia="宋体" w:cs="宋体"/>
          <w:b/>
          <w:bCs/>
          <w:color w:val="auto"/>
          <w:sz w:val="28"/>
          <w:szCs w:val="28"/>
          <w:lang w:val="en-US" w:eastAsia="zh-CN" w:bidi="ar-SA"/>
        </w:rPr>
        <w:t>外币现钞</w:t>
      </w:r>
      <w:r>
        <w:rPr>
          <w:rFonts w:hint="eastAsia" w:ascii="宋体" w:hAnsi="宋体" w:eastAsia="宋体" w:cs="宋体"/>
          <w:b/>
          <w:bCs/>
          <w:color w:val="auto"/>
          <w:sz w:val="28"/>
          <w:szCs w:val="28"/>
          <w:lang w:val="en-US" w:eastAsia="en-US" w:bidi="ar-SA"/>
        </w:rPr>
        <w:t>管理</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_Toc14884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49</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_Toc14519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（一）个人提取超过规定限额外币现钞</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_Toc14519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49</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_Toc8186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（二）个人携带超过规定限额外币现钞出境</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_Toc8186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50</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2"/>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b/>
          <w:bCs/>
          <w:color w:val="auto"/>
          <w:sz w:val="28"/>
          <w:szCs w:val="28"/>
          <w:lang w:val="en-US" w:eastAsia="en-US" w:bidi="ar-SA"/>
        </w:rPr>
      </w:pPr>
      <w:r>
        <w:rPr>
          <w:rFonts w:hint="eastAsia" w:ascii="宋体" w:hAnsi="宋体" w:eastAsia="宋体" w:cs="宋体"/>
          <w:b/>
          <w:bCs/>
          <w:color w:val="auto"/>
          <w:sz w:val="28"/>
          <w:szCs w:val="28"/>
          <w:lang w:val="en-US" w:eastAsia="zh-CN" w:bidi="ar-SA"/>
        </w:rPr>
        <w:fldChar w:fldCharType="begin"/>
      </w:r>
      <w:r>
        <w:rPr>
          <w:rFonts w:hint="eastAsia" w:ascii="宋体" w:hAnsi="宋体" w:eastAsia="宋体" w:cs="宋体"/>
          <w:b/>
          <w:bCs/>
          <w:color w:val="auto"/>
          <w:sz w:val="28"/>
          <w:szCs w:val="28"/>
          <w:lang w:val="en-US" w:eastAsia="zh-CN" w:bidi="ar-SA"/>
        </w:rPr>
        <w:instrText xml:space="preserve"> HYPERLINK \l _Toc10604 </w:instrText>
      </w:r>
      <w:r>
        <w:rPr>
          <w:rFonts w:hint="eastAsia" w:ascii="宋体" w:hAnsi="宋体" w:eastAsia="宋体" w:cs="宋体"/>
          <w:b/>
          <w:bCs/>
          <w:color w:val="auto"/>
          <w:sz w:val="28"/>
          <w:szCs w:val="28"/>
          <w:lang w:val="en-US" w:eastAsia="zh-CN" w:bidi="ar-SA"/>
        </w:rPr>
        <w:fldChar w:fldCharType="separate"/>
      </w:r>
      <w:r>
        <w:rPr>
          <w:rFonts w:hint="eastAsia" w:ascii="宋体" w:hAnsi="宋体" w:eastAsia="宋体" w:cs="宋体"/>
          <w:b/>
          <w:bCs/>
          <w:color w:val="auto"/>
          <w:sz w:val="28"/>
          <w:szCs w:val="28"/>
          <w:lang w:val="en-US" w:eastAsia="zh-CN" w:bidi="ar-SA"/>
        </w:rPr>
        <w:t>六、申请表格样式</w:t>
      </w:r>
      <w:r>
        <w:rPr>
          <w:rFonts w:hint="eastAsia" w:ascii="宋体" w:hAnsi="宋体" w:eastAsia="宋体" w:cs="宋体"/>
          <w:b/>
          <w:bCs/>
          <w:color w:val="auto"/>
          <w:sz w:val="28"/>
          <w:szCs w:val="28"/>
          <w:lang w:val="en-US" w:eastAsia="en-US" w:bidi="ar-SA"/>
        </w:rPr>
        <w:tab/>
      </w:r>
      <w:r>
        <w:rPr>
          <w:rFonts w:hint="eastAsia" w:ascii="宋体" w:hAnsi="宋体" w:eastAsia="宋体" w:cs="宋体"/>
          <w:b/>
          <w:bCs/>
          <w:color w:val="auto"/>
          <w:sz w:val="28"/>
          <w:szCs w:val="28"/>
          <w:lang w:val="en-US" w:eastAsia="en-US" w:bidi="ar-SA"/>
        </w:rPr>
        <w:fldChar w:fldCharType="begin"/>
      </w:r>
      <w:r>
        <w:rPr>
          <w:rFonts w:hint="eastAsia" w:ascii="宋体" w:hAnsi="宋体" w:eastAsia="宋体" w:cs="宋体"/>
          <w:b/>
          <w:bCs/>
          <w:color w:val="auto"/>
          <w:sz w:val="28"/>
          <w:szCs w:val="28"/>
          <w:lang w:val="en-US" w:eastAsia="en-US" w:bidi="ar-SA"/>
        </w:rPr>
        <w:instrText xml:space="preserve"> PAGEREF _Toc10604 </w:instrText>
      </w:r>
      <w:r>
        <w:rPr>
          <w:rFonts w:hint="eastAsia" w:ascii="宋体" w:hAnsi="宋体" w:eastAsia="宋体" w:cs="宋体"/>
          <w:b/>
          <w:bCs/>
          <w:color w:val="auto"/>
          <w:sz w:val="28"/>
          <w:szCs w:val="28"/>
          <w:lang w:val="en-US" w:eastAsia="en-US" w:bidi="ar-SA"/>
        </w:rPr>
        <w:fldChar w:fldCharType="separate"/>
      </w:r>
      <w:r>
        <w:rPr>
          <w:rFonts w:hint="eastAsia" w:ascii="宋体" w:hAnsi="宋体" w:eastAsia="宋体" w:cs="宋体"/>
          <w:b/>
          <w:bCs/>
          <w:color w:val="auto"/>
          <w:sz w:val="28"/>
          <w:szCs w:val="28"/>
          <w:lang w:val="en-US" w:eastAsia="en-US" w:bidi="ar-SA"/>
        </w:rPr>
        <w:t>52</w:t>
      </w:r>
      <w:r>
        <w:rPr>
          <w:rFonts w:hint="eastAsia" w:ascii="宋体" w:hAnsi="宋体" w:eastAsia="宋体" w:cs="宋体"/>
          <w:b/>
          <w:bCs/>
          <w:color w:val="auto"/>
          <w:sz w:val="28"/>
          <w:szCs w:val="28"/>
          <w:lang w:val="en-US" w:eastAsia="en-US" w:bidi="ar-SA"/>
        </w:rPr>
        <w:fldChar w:fldCharType="end"/>
      </w:r>
      <w:r>
        <w:rPr>
          <w:rFonts w:hint="eastAsia" w:ascii="宋体" w:hAnsi="宋体" w:eastAsia="宋体" w:cs="宋体"/>
          <w:b/>
          <w:bCs/>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_Toc22228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 xml:space="preserve">附件 </w:t>
      </w:r>
      <w:r>
        <w:rPr>
          <w:rFonts w:hint="eastAsia" w:ascii="宋体" w:hAnsi="宋体" w:eastAsia="宋体" w:cs="宋体"/>
          <w:color w:val="auto"/>
          <w:sz w:val="28"/>
          <w:szCs w:val="28"/>
          <w:lang w:val="en-US" w:eastAsia="en-US" w:bidi="ar-SA"/>
        </w:rPr>
        <w:t>1：货物贸易外汇收支企业名录登记申请书</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_Toc22228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52</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_Toc6928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附</w:t>
      </w:r>
      <w:r>
        <w:rPr>
          <w:rFonts w:hint="eastAsia" w:ascii="宋体" w:hAnsi="宋体" w:eastAsia="宋体" w:cs="宋体"/>
          <w:color w:val="auto"/>
          <w:sz w:val="28"/>
          <w:szCs w:val="28"/>
          <w:lang w:val="en-US" w:eastAsia="zh-CN" w:bidi="ar-SA"/>
        </w:rPr>
        <w:t xml:space="preserve">件 </w:t>
      </w:r>
      <w:r>
        <w:rPr>
          <w:rFonts w:hint="eastAsia" w:ascii="宋体" w:hAnsi="宋体" w:eastAsia="宋体" w:cs="宋体"/>
          <w:color w:val="auto"/>
          <w:sz w:val="28"/>
          <w:szCs w:val="28"/>
          <w:lang w:val="en-US" w:eastAsia="en-US" w:bidi="ar-SA"/>
        </w:rPr>
        <w:t>2：货物贸易外汇收支业务办理确认书</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_Toc6928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54</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_Toc11250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附件 3：出口收入存放境外登记表</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_Toc11250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56</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_Toc4970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附件 4：</w:t>
      </w:r>
      <w:r>
        <w:rPr>
          <w:rFonts w:hint="eastAsia" w:ascii="宋体" w:hAnsi="宋体" w:eastAsia="宋体" w:cs="宋体"/>
          <w:bCs w:val="0"/>
          <w:color w:val="auto"/>
          <w:sz w:val="28"/>
          <w:szCs w:val="28"/>
          <w:lang w:val="en-US" w:eastAsia="en-US" w:bidi="ar-SA"/>
        </w:rPr>
        <w:t>经常项目跨境外汇轧差净额结算试点业务承办证明</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_Toc4970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58</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_Toc18415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en-US" w:bidi="ar-SA"/>
        </w:rPr>
        <w:t>附件</w:t>
      </w:r>
      <w:r>
        <w:rPr>
          <w:rFonts w:hint="eastAsia" w:ascii="宋体" w:hAnsi="宋体" w:eastAsia="宋体" w:cs="宋体"/>
          <w:color w:val="auto"/>
          <w:sz w:val="28"/>
          <w:szCs w:val="28"/>
          <w:lang w:val="en-US" w:eastAsia="zh-CN" w:bidi="ar-SA"/>
        </w:rPr>
        <w:t xml:space="preserve"> </w:t>
      </w:r>
      <w:r>
        <w:rPr>
          <w:rFonts w:hint="eastAsia" w:ascii="宋体" w:hAnsi="宋体" w:eastAsia="宋体" w:cs="宋体"/>
          <w:color w:val="auto"/>
          <w:sz w:val="28"/>
          <w:szCs w:val="28"/>
          <w:lang w:val="en-US" w:eastAsia="en-US" w:bidi="ar-SA"/>
        </w:rPr>
        <w:t>5：</w:t>
      </w:r>
      <w:r>
        <w:rPr>
          <w:rFonts w:hint="eastAsia" w:ascii="宋体" w:hAnsi="宋体" w:eastAsia="宋体" w:cs="宋体"/>
          <w:bCs w:val="0"/>
          <w:color w:val="auto"/>
          <w:sz w:val="28"/>
          <w:szCs w:val="28"/>
          <w:lang w:val="en-US" w:eastAsia="zh-CN" w:bidi="ar-SA"/>
        </w:rPr>
        <w:t>经常项目跨境外汇轧差净额结算试点业务停办证明</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_Toc18415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59</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15"/>
        <w:widowControl w:val="0"/>
        <w:tabs>
          <w:tab w:val="right" w:leader="dot" w:pos="9180"/>
        </w:tabs>
        <w:wordWrap/>
        <w:autoSpaceDE w:val="0"/>
        <w:autoSpaceDN w:val="0"/>
        <w:adjustRightInd/>
        <w:snapToGrid/>
        <w:spacing w:line="560" w:lineRule="exact"/>
        <w:ind w:firstLine="0" w:firstLineChars="0"/>
        <w:jc w:val="both"/>
        <w:textAlignment w:val="auto"/>
        <w:rPr>
          <w:rFonts w:hint="eastAsia" w:ascii="宋体" w:hAnsi="宋体" w:eastAsia="宋体" w:cs="宋体"/>
          <w:color w:val="auto"/>
          <w:sz w:val="28"/>
          <w:szCs w:val="28"/>
          <w:lang w:val="en-US" w:eastAsia="en-US" w:bidi="ar-SA"/>
        </w:rPr>
      </w:pPr>
      <w:r>
        <w:rPr>
          <w:rFonts w:hint="eastAsia" w:ascii="宋体" w:hAnsi="宋体" w:eastAsia="宋体" w:cs="宋体"/>
          <w:bCs w:val="0"/>
          <w:color w:val="auto"/>
          <w:sz w:val="28"/>
          <w:szCs w:val="28"/>
          <w:lang w:val="en-US" w:eastAsia="zh-CN" w:bidi="ar-SA"/>
        </w:rPr>
        <w:fldChar w:fldCharType="begin"/>
      </w:r>
      <w:r>
        <w:rPr>
          <w:rFonts w:hint="eastAsia" w:ascii="宋体" w:hAnsi="宋体" w:eastAsia="宋体" w:cs="宋体"/>
          <w:bCs w:val="0"/>
          <w:color w:val="auto"/>
          <w:sz w:val="28"/>
          <w:szCs w:val="28"/>
          <w:lang w:val="en-US" w:eastAsia="zh-CN" w:bidi="ar-SA"/>
        </w:rPr>
        <w:instrText xml:space="preserve"> HYPERLINK \l _Toc25021 </w:instrText>
      </w:r>
      <w:r>
        <w:rPr>
          <w:rFonts w:hint="eastAsia" w:ascii="宋体" w:hAnsi="宋体" w:eastAsia="宋体" w:cs="宋体"/>
          <w:bCs w:val="0"/>
          <w:color w:val="auto"/>
          <w:sz w:val="28"/>
          <w:szCs w:val="28"/>
          <w:lang w:val="en-US" w:eastAsia="zh-CN" w:bidi="ar-SA"/>
        </w:rPr>
        <w:fldChar w:fldCharType="separate"/>
      </w:r>
      <w:r>
        <w:rPr>
          <w:rFonts w:hint="eastAsia" w:ascii="宋体" w:hAnsi="宋体" w:eastAsia="宋体" w:cs="宋体"/>
          <w:color w:val="auto"/>
          <w:sz w:val="28"/>
          <w:szCs w:val="28"/>
          <w:lang w:val="en-US" w:eastAsia="zh-CN" w:bidi="ar-SA"/>
        </w:rPr>
        <w:t>附件 6：</w:t>
      </w:r>
      <w:r>
        <w:rPr>
          <w:rFonts w:hint="eastAsia" w:ascii="宋体" w:hAnsi="宋体" w:eastAsia="宋体" w:cs="宋体"/>
          <w:color w:val="auto"/>
          <w:sz w:val="28"/>
          <w:szCs w:val="28"/>
          <w:lang w:val="en-US" w:eastAsia="en-US" w:bidi="ar-SA"/>
        </w:rPr>
        <w:t>终止外汇业务备案申请表</w:t>
      </w:r>
      <w:r>
        <w:rPr>
          <w:rFonts w:hint="eastAsia" w:ascii="宋体" w:hAnsi="宋体" w:eastAsia="宋体" w:cs="宋体"/>
          <w:color w:val="auto"/>
          <w:sz w:val="28"/>
          <w:szCs w:val="28"/>
          <w:lang w:val="en-US" w:eastAsia="en-US" w:bidi="ar-SA"/>
        </w:rPr>
        <w:tab/>
      </w:r>
      <w:r>
        <w:rPr>
          <w:rFonts w:hint="eastAsia" w:ascii="宋体" w:hAnsi="宋体" w:eastAsia="宋体" w:cs="宋体"/>
          <w:color w:val="auto"/>
          <w:sz w:val="28"/>
          <w:szCs w:val="28"/>
          <w:lang w:val="en-US" w:eastAsia="en-US" w:bidi="ar-SA"/>
        </w:rPr>
        <w:fldChar w:fldCharType="begin"/>
      </w:r>
      <w:r>
        <w:rPr>
          <w:rFonts w:hint="eastAsia" w:ascii="宋体" w:hAnsi="宋体" w:eastAsia="宋体" w:cs="宋体"/>
          <w:color w:val="auto"/>
          <w:sz w:val="28"/>
          <w:szCs w:val="28"/>
          <w:lang w:val="en-US" w:eastAsia="en-US" w:bidi="ar-SA"/>
        </w:rPr>
        <w:instrText xml:space="preserve"> PAGEREF _Toc25021 </w:instrText>
      </w:r>
      <w:r>
        <w:rPr>
          <w:rFonts w:hint="eastAsia" w:ascii="宋体" w:hAnsi="宋体" w:eastAsia="宋体" w:cs="宋体"/>
          <w:color w:val="auto"/>
          <w:sz w:val="28"/>
          <w:szCs w:val="28"/>
          <w:lang w:val="en-US" w:eastAsia="en-US" w:bidi="ar-SA"/>
        </w:rPr>
        <w:fldChar w:fldCharType="separate"/>
      </w:r>
      <w:r>
        <w:rPr>
          <w:rFonts w:hint="eastAsia" w:ascii="宋体" w:hAnsi="宋体" w:eastAsia="宋体" w:cs="宋体"/>
          <w:color w:val="auto"/>
          <w:sz w:val="28"/>
          <w:szCs w:val="28"/>
          <w:lang w:val="en-US" w:eastAsia="en-US" w:bidi="ar-SA"/>
        </w:rPr>
        <w:t>60</w:t>
      </w:r>
      <w:r>
        <w:rPr>
          <w:rFonts w:hint="eastAsia" w:ascii="宋体" w:hAnsi="宋体" w:eastAsia="宋体" w:cs="宋体"/>
          <w:color w:val="auto"/>
          <w:sz w:val="28"/>
          <w:szCs w:val="28"/>
          <w:lang w:val="en-US" w:eastAsia="en-US" w:bidi="ar-SA"/>
        </w:rPr>
        <w:fldChar w:fldCharType="end"/>
      </w:r>
      <w:r>
        <w:rPr>
          <w:rFonts w:hint="eastAsia" w:ascii="宋体" w:hAnsi="宋体" w:eastAsia="宋体" w:cs="宋体"/>
          <w:bCs w:val="0"/>
          <w:color w:val="auto"/>
          <w:sz w:val="28"/>
          <w:szCs w:val="28"/>
          <w:lang w:val="en-US" w:eastAsia="zh-CN" w:bidi="ar-SA"/>
        </w:rPr>
        <w:fldChar w:fldCharType="end"/>
      </w:r>
    </w:p>
    <w:p>
      <w:pPr>
        <w:pStyle w:val="21"/>
        <w:widowControl w:val="0"/>
        <w:wordWrap/>
        <w:autoSpaceDE w:val="0"/>
        <w:autoSpaceDN w:val="0"/>
        <w:adjustRightInd/>
        <w:snapToGrid/>
        <w:spacing w:beforeLines="0" w:afterLines="0" w:line="560" w:lineRule="exact"/>
        <w:ind w:left="0" w:leftChars="0" w:firstLine="0" w:firstLineChars="0"/>
        <w:jc w:val="both"/>
        <w:textAlignment w:val="auto"/>
        <w:outlineLvl w:val="1"/>
        <w:rPr>
          <w:rFonts w:hint="eastAsia" w:ascii="黑体" w:hAnsi="黑体" w:eastAsia="黑体" w:cs="黑体"/>
          <w:b w:val="0"/>
          <w:bCs w:val="0"/>
          <w:color w:val="auto"/>
          <w:sz w:val="40"/>
          <w:szCs w:val="40"/>
          <w:lang w:eastAsia="zh-CN"/>
        </w:rPr>
        <w:sectPr>
          <w:footerReference r:id="rId6" w:type="default"/>
          <w:pgSz w:w="12240" w:h="15840"/>
          <w:pgMar w:top="1502" w:right="1480" w:bottom="850" w:left="1580" w:header="720" w:footer="720" w:gutter="0"/>
          <w:paperSrc w:first="0" w:other="0"/>
          <w:pgNumType w:fmt="numberInDash"/>
          <w:cols w:space="720" w:num="1"/>
          <w:rtlGutter w:val="0"/>
          <w:docGrid w:linePitch="1" w:charSpace="0"/>
        </w:sectPr>
      </w:pPr>
      <w:r>
        <w:rPr>
          <w:rFonts w:hint="eastAsia" w:ascii="宋体" w:hAnsi="宋体" w:eastAsia="宋体" w:cs="宋体"/>
          <w:bCs w:val="0"/>
          <w:color w:val="auto"/>
          <w:sz w:val="28"/>
          <w:szCs w:val="28"/>
          <w:lang w:val="en-US" w:eastAsia="zh-CN" w:bidi="ar-SA"/>
        </w:rPr>
        <w:fldChar w:fldCharType="end"/>
      </w:r>
    </w:p>
    <w:p>
      <w:pPr>
        <w:pStyle w:val="2"/>
        <w:wordWrap/>
        <w:autoSpaceDE w:val="0"/>
        <w:autoSpaceDN w:val="0"/>
        <w:spacing w:line="560" w:lineRule="exact"/>
        <w:jc w:val="both"/>
        <w:textAlignment w:val="auto"/>
        <w:outlineLvl w:val="0"/>
        <w:rPr>
          <w:rFonts w:hint="eastAsia"/>
          <w:color w:val="auto"/>
        </w:rPr>
      </w:pPr>
      <w:bookmarkStart w:id="34" w:name="_Toc31033"/>
      <w:bookmarkStart w:id="35" w:name="_Toc30637"/>
      <w:bookmarkStart w:id="36" w:name="_Toc19643"/>
      <w:r>
        <w:rPr>
          <w:rFonts w:hint="eastAsia"/>
          <w:color w:val="auto"/>
        </w:rPr>
        <w:t>一、货物贸易外汇管理</w:t>
      </w:r>
      <w:bookmarkEnd w:id="34"/>
      <w:bookmarkEnd w:id="35"/>
      <w:bookmarkEnd w:id="36"/>
    </w:p>
    <w:p>
      <w:pPr>
        <w:pStyle w:val="3"/>
        <w:keepNext/>
        <w:keepLines/>
        <w:widowControl w:val="0"/>
        <w:wordWrap/>
        <w:autoSpaceDE w:val="0"/>
        <w:autoSpaceDN w:val="0"/>
        <w:adjustRightInd/>
        <w:snapToGrid/>
        <w:spacing w:before="0" w:beforeLines="0" w:after="0" w:afterLines="0" w:line="560" w:lineRule="exact"/>
        <w:ind w:left="0" w:leftChars="0" w:right="0" w:firstLine="640" w:firstLineChars="200"/>
        <w:jc w:val="both"/>
        <w:textAlignment w:val="auto"/>
        <w:outlineLvl w:val="1"/>
        <w:rPr>
          <w:rFonts w:hint="eastAsia"/>
          <w:color w:val="auto"/>
        </w:rPr>
      </w:pPr>
      <w:bookmarkStart w:id="37" w:name="_Toc18866"/>
      <w:bookmarkStart w:id="38" w:name="_Toc11794"/>
      <w:bookmarkStart w:id="39" w:name="_Toc15451"/>
      <w:r>
        <w:rPr>
          <w:rFonts w:hint="eastAsia"/>
          <w:color w:val="auto"/>
        </w:rPr>
        <w:t>（一）货物贸易外汇收支企业名录管理</w:t>
      </w:r>
      <w:bookmarkEnd w:id="37"/>
      <w:bookmarkEnd w:id="38"/>
      <w:bookmarkEnd w:id="39"/>
    </w:p>
    <w:p>
      <w:pPr>
        <w:wordWrap/>
        <w:autoSpaceDE w:val="0"/>
        <w:autoSpaceDN w:val="0"/>
        <w:spacing w:line="560" w:lineRule="exact"/>
        <w:ind w:left="436" w:leftChars="99" w:firstLine="0" w:firstLineChars="0"/>
        <w:jc w:val="both"/>
        <w:textAlignment w:val="auto"/>
        <w:rPr>
          <w:rFonts w:hint="eastAsia" w:ascii="Noto Sans Mono CJK JP Regular" w:hAnsi="Noto Sans Mono CJK JP Regular" w:eastAsia="仿宋_GB2312" w:cs="Noto Sans Mono CJK JP Regular"/>
          <w:b/>
          <w:color w:val="auto"/>
          <w:sz w:val="32"/>
          <w:szCs w:val="22"/>
          <w:lang w:val="en-US" w:eastAsia="en-US" w:bidi="ar-SA"/>
        </w:rPr>
      </w:pPr>
      <w:r>
        <w:rPr>
          <w:rFonts w:hint="eastAsia" w:ascii="Noto Sans Mono CJK JP Regular" w:hAnsi="Noto Sans Mono CJK JP Regular" w:eastAsia="仿宋_GB2312" w:cs="Noto Sans Mono CJK JP Regular"/>
          <w:b/>
          <w:color w:val="auto"/>
          <w:sz w:val="32"/>
          <w:szCs w:val="22"/>
          <w:lang w:val="en-US" w:eastAsia="zh-CN" w:bidi="ar-SA"/>
        </w:rPr>
        <w:t xml:space="preserve">    </w:t>
      </w:r>
      <w:bookmarkStart w:id="40" w:name="_Toc6490"/>
      <w:bookmarkStart w:id="41" w:name="_Toc23655"/>
      <w:r>
        <w:rPr>
          <w:rFonts w:hint="eastAsia" w:eastAsia="仿宋_GB2312" w:cs="Noto Sans Mono CJK JP Regular"/>
          <w:b/>
          <w:color w:val="auto"/>
          <w:sz w:val="32"/>
          <w:szCs w:val="22"/>
          <w:lang w:val="en-US" w:eastAsia="zh-CN" w:bidi="ar-SA"/>
        </w:rPr>
        <w:t xml:space="preserve"> </w:t>
      </w:r>
      <w:r>
        <w:rPr>
          <w:rFonts w:hint="eastAsia" w:ascii="Noto Sans Mono CJK JP Regular" w:hAnsi="Noto Sans Mono CJK JP Regular" w:eastAsia="仿宋_GB2312" w:cs="Noto Sans Mono CJK JP Regular"/>
          <w:b/>
          <w:color w:val="auto"/>
          <w:sz w:val="32"/>
          <w:szCs w:val="22"/>
          <w:lang w:val="en-US" w:eastAsia="en-US" w:bidi="ar-SA"/>
        </w:rPr>
        <w:t>1.名录登记</w:t>
      </w:r>
      <w:bookmarkEnd w:id="40"/>
      <w:bookmarkEnd w:id="41"/>
    </w:p>
    <w:p>
      <w:pPr>
        <w:wordWrap/>
        <w:autoSpaceDE w:val="0"/>
        <w:autoSpaceDN w:val="0"/>
        <w:spacing w:line="560" w:lineRule="exact"/>
        <w:ind w:left="436" w:leftChars="99" w:firstLine="0" w:firstLineChars="0"/>
        <w:jc w:val="both"/>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w:t>
      </w:r>
      <w:r>
        <w:rPr>
          <w:rFonts w:hint="eastAsia" w:ascii="仿宋" w:hAnsi="仿宋" w:eastAsia="仿宋" w:cs="仿宋"/>
          <w:color w:val="auto"/>
          <w:w w:val="100"/>
          <w:sz w:val="30"/>
          <w:szCs w:val="30"/>
        </w:rPr>
        <w:t>境内机构依法取得对外贸易经营权后，</w:t>
      </w:r>
      <w:r>
        <w:rPr>
          <w:rFonts w:hint="eastAsia" w:ascii="仿宋" w:hAnsi="仿宋" w:eastAsia="仿宋" w:cs="仿宋"/>
          <w:color w:val="auto"/>
          <w:w w:val="100"/>
          <w:sz w:val="30"/>
          <w:szCs w:val="30"/>
          <w:lang w:eastAsia="zh-CN"/>
        </w:rPr>
        <w:t>可</w:t>
      </w:r>
      <w:r>
        <w:rPr>
          <w:rFonts w:hint="eastAsia" w:ascii="仿宋" w:hAnsi="仿宋" w:eastAsia="仿宋" w:cs="仿宋"/>
          <w:color w:val="auto"/>
          <w:w w:val="100"/>
          <w:sz w:val="30"/>
          <w:szCs w:val="30"/>
        </w:rPr>
        <w:t>持下列材料到所在地外汇局办理“贸易外汇收支企业名录”登记手续</w:t>
      </w:r>
      <w:r>
        <w:rPr>
          <w:rFonts w:hint="eastAsia" w:ascii="仿宋" w:hAnsi="仿宋" w:eastAsia="仿宋" w:cs="仿宋"/>
          <w:color w:val="auto"/>
          <w:w w:val="100"/>
          <w:sz w:val="30"/>
          <w:szCs w:val="30"/>
          <w:lang w:eastAsia="zh-CN"/>
        </w:rPr>
        <w:t>，也</w:t>
      </w:r>
      <w:r>
        <w:rPr>
          <w:rFonts w:hint="eastAsia" w:ascii="仿宋" w:hAnsi="仿宋" w:eastAsia="仿宋" w:cs="仿宋"/>
          <w:color w:val="auto"/>
          <w:w w:val="100"/>
          <w:sz w:val="30"/>
          <w:szCs w:val="30"/>
          <w:lang w:val="en-US" w:eastAsia="zh-CN" w:bidi="ar-SA"/>
        </w:rPr>
        <w:t>可</w:t>
      </w:r>
      <w:r>
        <w:rPr>
          <w:rFonts w:hint="eastAsia" w:ascii="仿宋" w:hAnsi="仿宋" w:eastAsia="仿宋" w:cs="仿宋"/>
          <w:color w:val="auto"/>
          <w:w w:val="100"/>
          <w:sz w:val="30"/>
          <w:szCs w:val="30"/>
          <w:lang w:val="en-US" w:eastAsia="en-US" w:bidi="ar-SA"/>
        </w:rPr>
        <w:t>登录</w:t>
      </w:r>
      <w:r>
        <w:rPr>
          <w:rFonts w:hint="eastAsia" w:ascii="仿宋" w:hAnsi="仿宋" w:eastAsia="仿宋" w:cs="仿宋"/>
          <w:color w:val="auto"/>
          <w:w w:val="100"/>
          <w:sz w:val="30"/>
          <w:szCs w:val="30"/>
          <w:lang w:val="en-US" w:eastAsia="zh-CN" w:bidi="ar-SA"/>
        </w:rPr>
        <w:t>“</w:t>
      </w:r>
      <w:r>
        <w:rPr>
          <w:rFonts w:hint="eastAsia" w:ascii="仿宋" w:hAnsi="仿宋" w:eastAsia="仿宋" w:cs="仿宋"/>
          <w:color w:val="auto"/>
          <w:w w:val="100"/>
          <w:sz w:val="30"/>
          <w:szCs w:val="30"/>
          <w:lang w:val="en-US" w:eastAsia="en-US" w:bidi="ar-SA"/>
        </w:rPr>
        <w:t>国家外汇局管理局数字外管平台</w:t>
      </w:r>
      <w:r>
        <w:rPr>
          <w:rFonts w:hint="eastAsia" w:ascii="仿宋" w:hAnsi="仿宋" w:eastAsia="仿宋" w:cs="仿宋"/>
          <w:color w:val="auto"/>
          <w:w w:val="100"/>
          <w:sz w:val="30"/>
          <w:szCs w:val="30"/>
          <w:lang w:val="en-US" w:eastAsia="zh-CN" w:bidi="ar-SA"/>
        </w:rPr>
        <w:t>”（</w:t>
      </w:r>
      <w:r>
        <w:rPr>
          <w:rFonts w:hint="eastAsia" w:ascii="仿宋" w:hAnsi="仿宋" w:eastAsia="仿宋" w:cs="仿宋"/>
          <w:color w:val="auto"/>
          <w:w w:val="100"/>
          <w:sz w:val="30"/>
          <w:szCs w:val="30"/>
          <w:lang w:val="en-US" w:eastAsia="en-US" w:bidi="ar-SA"/>
        </w:rPr>
        <w:t>http://zwfw.safe.gov.cn/asone</w:t>
      </w:r>
      <w:r>
        <w:rPr>
          <w:rFonts w:hint="eastAsia" w:ascii="仿宋" w:hAnsi="仿宋" w:eastAsia="仿宋" w:cs="仿宋"/>
          <w:color w:val="auto"/>
          <w:w w:val="100"/>
          <w:sz w:val="30"/>
          <w:szCs w:val="30"/>
          <w:lang w:val="en-US" w:eastAsia="zh-CN" w:bidi="ar-SA"/>
        </w:rPr>
        <w:t>）线上申请办理名录登记、变更、注销网上申请。</w:t>
      </w:r>
      <w:r>
        <w:rPr>
          <w:rFonts w:hint="eastAsia" w:ascii="仿宋" w:hAnsi="仿宋" w:eastAsia="仿宋" w:cs="仿宋"/>
          <w:color w:val="auto"/>
          <w:sz w:val="30"/>
          <w:szCs w:val="30"/>
          <w:lang w:val="en-US" w:eastAsia="zh-CN"/>
        </w:rPr>
        <w:t>年度货物贸易收汇或付汇累计金额低于20万美元的（不含）小微跨境电商企业可免于办理名录登记。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（1）法定代表人签字并加盖企业公章的《货物贸易外汇收支企业名录登记申请书》（见附件 1）；</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（2）法定代表人签字并加盖企业公章的《货物贸易外汇收支业务办理确认书》（见附件 2）；</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（3）《企业法人营业执照》</w:t>
      </w:r>
      <w:r>
        <w:rPr>
          <w:rFonts w:hint="eastAsia" w:ascii="仿宋" w:hAnsi="仿宋" w:eastAsia="仿宋" w:cs="仿宋"/>
          <w:color w:val="auto"/>
          <w:sz w:val="30"/>
          <w:szCs w:val="30"/>
          <w:lang w:eastAsia="zh-CN"/>
        </w:rPr>
        <w:t>（企业分支机构可免于提交）</w:t>
      </w:r>
      <w:r>
        <w:rPr>
          <w:rFonts w:hint="eastAsia" w:ascii="仿宋" w:hAnsi="仿宋" w:eastAsia="仿宋" w:cs="仿宋"/>
          <w:color w:val="auto"/>
          <w:sz w:val="30"/>
          <w:szCs w:val="30"/>
        </w:rPr>
        <w:t>或《企业营业执照》副本原件及加盖企业公章的复印件；</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（4）《对外贸易经营者备案登记表》（广西自由贸易试验区内企业免于提交）原件及加盖企业公章的复印件；依法不需要办理备案登记的可提交《外商投资企业设立备案回执》原件及加盖企业公章的复印件</w:t>
      </w:r>
      <w:r>
        <w:rPr>
          <w:rFonts w:hint="eastAsia" w:ascii="仿宋" w:hAnsi="仿宋" w:eastAsia="仿宋" w:cs="仿宋"/>
          <w:color w:val="auto"/>
          <w:sz w:val="30"/>
          <w:szCs w:val="30"/>
          <w:lang w:eastAsia="zh-CN"/>
        </w:rPr>
        <w:t>。</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对于无对外贸易经营权的企业，确有客观需要开展贸易外汇收支业务的，办理名录登记时可免于提交上述第（</w:t>
      </w:r>
      <w:r>
        <w:rPr>
          <w:rFonts w:hint="eastAsia" w:ascii="仿宋" w:hAnsi="仿宋" w:eastAsia="仿宋" w:cs="仿宋"/>
          <w:color w:val="auto"/>
          <w:sz w:val="30"/>
          <w:szCs w:val="30"/>
          <w:lang w:val="en-US" w:eastAsia="zh-CN"/>
        </w:rPr>
        <w:t>3）、（4）</w:t>
      </w:r>
      <w:r>
        <w:rPr>
          <w:rFonts w:hint="eastAsia" w:ascii="仿宋" w:hAnsi="仿宋" w:eastAsia="仿宋" w:cs="仿宋"/>
          <w:color w:val="auto"/>
          <w:sz w:val="30"/>
          <w:szCs w:val="30"/>
          <w:lang w:eastAsia="zh-CN"/>
        </w:rPr>
        <w:t>规定的资料。</w:t>
      </w:r>
    </w:p>
    <w:p>
      <w:pPr>
        <w:pStyle w:val="6"/>
        <w:wordWrap/>
        <w:autoSpaceDE w:val="0"/>
        <w:autoSpaceDN w:val="0"/>
        <w:spacing w:before="0" w:beforeLines="0" w:afterLines="0" w:line="560" w:lineRule="exact"/>
        <w:ind w:left="812" w:right="3709" w:firstLine="7"/>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numPr>
          <w:ilvl w:val="0"/>
          <w:numId w:val="1"/>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numPr>
          <w:ilvl w:val="0"/>
          <w:numId w:val="1"/>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《国家外汇管理局关于进一步促进跨境贸易投资便利化的通知》（汇发〔2019〕28号</w:t>
      </w:r>
      <w:r>
        <w:rPr>
          <w:rFonts w:hint="eastAsia" w:ascii="仿宋" w:hAnsi="仿宋" w:eastAsia="仿宋" w:cs="仿宋"/>
          <w:color w:val="auto"/>
          <w:sz w:val="30"/>
          <w:szCs w:val="30"/>
          <w:lang w:eastAsia="zh-CN"/>
        </w:rPr>
        <w:t>）；</w:t>
      </w:r>
    </w:p>
    <w:p>
      <w:pPr>
        <w:pStyle w:val="6"/>
        <w:numPr>
          <w:ilvl w:val="0"/>
          <w:numId w:val="1"/>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《国家外汇管理局关于在自由贸易试验区试点取消部分外汇管理行政许可申请材料的通知》（汇发〔2019〕37号）</w:t>
      </w:r>
      <w:r>
        <w:rPr>
          <w:rFonts w:hint="eastAsia" w:ascii="仿宋" w:hAnsi="仿宋" w:eastAsia="仿宋" w:cs="仿宋"/>
          <w:color w:val="auto"/>
          <w:sz w:val="30"/>
          <w:szCs w:val="30"/>
          <w:lang w:eastAsia="zh-CN"/>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42" w:name="_Toc29523"/>
      <w:bookmarkStart w:id="43" w:name="_Toc11147"/>
      <w:r>
        <w:rPr>
          <w:rFonts w:hint="eastAsia"/>
          <w:color w:val="auto"/>
        </w:rPr>
        <w:t>2.名录变更</w:t>
      </w:r>
      <w:bookmarkEnd w:id="42"/>
      <w:bookmarkEnd w:id="43"/>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：名录内企业的企业名称、注册地址、法定代表人、注册资本、公司类型、经营范围发生变更的，应当在变更事项发生之日起 30 天内，持下列材料到所在地外汇局办理名录变更手续。</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（1）法定代表人签字并加盖企业公章的《货物贸易外汇收支企业名录</w:t>
      </w:r>
      <w:r>
        <w:rPr>
          <w:rFonts w:hint="eastAsia" w:ascii="仿宋" w:hAnsi="仿宋" w:eastAsia="仿宋" w:cs="仿宋"/>
          <w:color w:val="auto"/>
          <w:sz w:val="30"/>
          <w:szCs w:val="30"/>
          <w:lang w:eastAsia="zh-CN"/>
        </w:rPr>
        <w:t>变更</w:t>
      </w:r>
      <w:r>
        <w:rPr>
          <w:rFonts w:hint="eastAsia" w:ascii="仿宋" w:hAnsi="仿宋" w:eastAsia="仿宋" w:cs="仿宋"/>
          <w:color w:val="auto"/>
          <w:sz w:val="30"/>
          <w:szCs w:val="30"/>
        </w:rPr>
        <w:t>申请书》</w:t>
      </w:r>
      <w:r>
        <w:rPr>
          <w:rFonts w:hint="eastAsia" w:ascii="仿宋" w:hAnsi="仿宋" w:eastAsia="仿宋" w:cs="仿宋"/>
          <w:color w:val="auto"/>
          <w:sz w:val="30"/>
          <w:szCs w:val="30"/>
          <w:lang w:eastAsia="zh-CN"/>
        </w:rPr>
        <w:t>（见附件</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left="0" w:right="409"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（2）工商管理部门出具的《变更通知书》或《变更记录》</w:t>
      </w:r>
      <w:r>
        <w:rPr>
          <w:rFonts w:hint="eastAsia" w:ascii="仿宋" w:hAnsi="仿宋" w:eastAsia="仿宋" w:cs="仿宋"/>
          <w:color w:val="auto"/>
          <w:sz w:val="30"/>
          <w:szCs w:val="30"/>
          <w:lang w:eastAsia="zh-CN"/>
        </w:rPr>
        <w:t>等相应变更文件或证明的</w:t>
      </w:r>
      <w:r>
        <w:rPr>
          <w:rFonts w:hint="eastAsia" w:ascii="仿宋" w:hAnsi="仿宋" w:eastAsia="仿宋" w:cs="仿宋"/>
          <w:color w:val="auto"/>
          <w:sz w:val="30"/>
          <w:szCs w:val="30"/>
        </w:rPr>
        <w:t>原件及加盖企业公章的复印件；</w:t>
      </w:r>
    </w:p>
    <w:p>
      <w:pPr>
        <w:pStyle w:val="6"/>
        <w:wordWrap/>
        <w:autoSpaceDE w:val="0"/>
        <w:autoSpaceDN w:val="0"/>
        <w:spacing w:before="0" w:beforeLines="0" w:afterLines="0" w:line="560" w:lineRule="exact"/>
        <w:ind w:left="0" w:right="409"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（3）变更后的《企业法人营业执照》（企业分支机构可免于提交）或《企业营业执照》副本原件及加盖企业公章的复印件；</w:t>
      </w:r>
    </w:p>
    <w:p>
      <w:pPr>
        <w:pStyle w:val="6"/>
        <w:wordWrap/>
        <w:autoSpaceDE w:val="0"/>
        <w:autoSpaceDN w:val="0"/>
        <w:spacing w:before="0" w:beforeLines="0" w:afterLines="0" w:line="560" w:lineRule="exact"/>
        <w:ind w:left="0" w:right="3709"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（4）外汇局要求提供的其他材料。</w:t>
      </w:r>
    </w:p>
    <w:p>
      <w:pPr>
        <w:pStyle w:val="6"/>
        <w:wordWrap/>
        <w:autoSpaceDE w:val="0"/>
        <w:autoSpaceDN w:val="0"/>
        <w:spacing w:before="0" w:beforeLines="0" w:afterLines="0" w:line="560" w:lineRule="exact"/>
        <w:ind w:left="0" w:right="3709"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法规</w:t>
      </w:r>
      <w:r>
        <w:rPr>
          <w:rFonts w:hint="eastAsia" w:ascii="仿宋" w:hAnsi="仿宋" w:eastAsia="仿宋" w:cs="仿宋"/>
          <w:b/>
          <w:bCs/>
          <w:color w:val="auto"/>
          <w:sz w:val="30"/>
          <w:szCs w:val="30"/>
          <w:lang w:eastAsia="zh-CN"/>
        </w:rPr>
        <w:t>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
          <w:sz w:val="30"/>
          <w:szCs w:val="30"/>
        </w:rPr>
        <w:t xml:space="preserve"> </w:t>
      </w:r>
      <w:r>
        <w:rPr>
          <w:rFonts w:hint="eastAsia" w:ascii="仿宋" w:hAnsi="仿宋" w:eastAsia="仿宋" w:cs="仿宋"/>
          <w:color w:val="auto"/>
          <w:spacing w:val="-26"/>
          <w:sz w:val="30"/>
          <w:szCs w:val="30"/>
        </w:rPr>
        <w:t xml:space="preserve">年第 </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numPr>
          <w:ilvl w:val="0"/>
          <w:numId w:val="2"/>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r>
        <w:rPr>
          <w:rFonts w:hint="eastAsia" w:ascii="仿宋" w:hAnsi="仿宋" w:eastAsia="仿宋" w:cs="仿宋"/>
          <w:color w:val="auto"/>
          <w:sz w:val="30"/>
          <w:szCs w:val="30"/>
          <w:lang w:eastAsia="zh-CN"/>
        </w:rPr>
        <w:t>；</w:t>
      </w:r>
    </w:p>
    <w:p>
      <w:pPr>
        <w:pStyle w:val="6"/>
        <w:numPr>
          <w:ilvl w:val="0"/>
          <w:numId w:val="2"/>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《国家外汇管理局关于进一步促进跨境贸易投资便利化的通知》（汇发〔2019〕28号</w:t>
      </w:r>
      <w:r>
        <w:rPr>
          <w:rFonts w:hint="eastAsia" w:ascii="仿宋" w:hAnsi="仿宋" w:eastAsia="仿宋" w:cs="仿宋"/>
          <w:color w:val="auto"/>
          <w:sz w:val="30"/>
          <w:szCs w:val="30"/>
          <w:lang w:eastAsia="zh-CN"/>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44" w:name="_Toc9737"/>
      <w:bookmarkStart w:id="45" w:name="_Toc930"/>
      <w:r>
        <w:rPr>
          <w:rFonts w:hint="eastAsia"/>
          <w:color w:val="auto"/>
        </w:rPr>
        <w:t>3.名录注销</w:t>
      </w:r>
      <w:bookmarkEnd w:id="44"/>
      <w:bookmarkEnd w:id="45"/>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：企业所在地外汇局可根据企业申请、现场核查等情</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pacing w:val="-10"/>
          <w:sz w:val="30"/>
          <w:szCs w:val="30"/>
        </w:rPr>
        <w:t>况或定期通过下列方式，将符合下列情况的企业从名录中注销</w:t>
      </w:r>
      <w:r>
        <w:rPr>
          <w:rFonts w:hint="eastAsia" w:ascii="仿宋" w:hAnsi="仿宋" w:eastAsia="仿宋" w:cs="仿宋"/>
          <w:color w:val="auto"/>
          <w:spacing w:val="-200"/>
          <w:sz w:val="30"/>
          <w:szCs w:val="30"/>
        </w:rPr>
        <w:t>：</w:t>
      </w: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5"/>
          <w:sz w:val="30"/>
          <w:szCs w:val="30"/>
        </w:rPr>
        <w:t>终止经营或不再从事对外贸易、被工商管理部门注销或吊销营业执照、被商务主管部门取消对外贸易经营权的企业；（2）连续两年未发生贸易外汇收支业务的企业；（3）外汇局对企业实施现场核</w:t>
      </w:r>
      <w:r>
        <w:rPr>
          <w:rFonts w:hint="eastAsia" w:ascii="仿宋" w:hAnsi="仿宋" w:eastAsia="仿宋" w:cs="仿宋"/>
          <w:color w:val="auto"/>
          <w:spacing w:val="-9"/>
          <w:sz w:val="30"/>
          <w:szCs w:val="30"/>
        </w:rPr>
        <w:t>查时，通过企业名录登记信息所列联系方式无法与其取得联系的企业；（4）外汇局认定的其他情况。</w:t>
      </w:r>
    </w:p>
    <w:p>
      <w:pPr>
        <w:pStyle w:val="6"/>
        <w:wordWrap/>
        <w:autoSpaceDE w:val="0"/>
        <w:autoSpaceDN w:val="0"/>
        <w:spacing w:before="0"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numPr>
          <w:numId w:val="0"/>
        </w:numPr>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（1）</w:t>
      </w:r>
      <w:r>
        <w:rPr>
          <w:rFonts w:hint="eastAsia" w:ascii="仿宋" w:hAnsi="仿宋" w:eastAsia="仿宋" w:cs="仿宋"/>
          <w:color w:val="auto"/>
          <w:sz w:val="30"/>
          <w:szCs w:val="30"/>
        </w:rPr>
        <w:t>企业主动申请注销名录</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lang w:val="en-US" w:eastAsia="zh-CN"/>
        </w:rPr>
        <w:t>提交</w:t>
      </w:r>
      <w:r>
        <w:rPr>
          <w:rFonts w:hint="eastAsia" w:ascii="仿宋" w:hAnsi="仿宋" w:eastAsia="仿宋" w:cs="仿宋"/>
          <w:color w:val="auto"/>
          <w:sz w:val="30"/>
          <w:szCs w:val="30"/>
        </w:rPr>
        <w:t>名录注销申请书</w:t>
      </w:r>
    </w:p>
    <w:p>
      <w:pPr>
        <w:pStyle w:val="6"/>
        <w:numPr>
          <w:numId w:val="0"/>
        </w:numPr>
        <w:wordWrap/>
        <w:autoSpaceDE w:val="0"/>
        <w:autoSpaceDN w:val="0"/>
        <w:spacing w:before="0" w:beforeLines="0" w:afterLines="0" w:line="560" w:lineRule="exact"/>
        <w:ind w:right="319"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（2）对于外汇局强制注销企业名录的，企业无需提供材料。</w:t>
      </w:r>
    </w:p>
    <w:p>
      <w:pPr>
        <w:pStyle w:val="6"/>
        <w:numPr>
          <w:numId w:val="0"/>
        </w:numPr>
        <w:wordWrap/>
        <w:autoSpaceDE w:val="0"/>
        <w:autoSpaceDN w:val="0"/>
        <w:spacing w:before="0" w:beforeLines="0" w:afterLines="0" w:line="560" w:lineRule="exact"/>
        <w:ind w:right="319"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
          <w:sz w:val="30"/>
          <w:szCs w:val="30"/>
        </w:rPr>
        <w:t xml:space="preserve"> </w:t>
      </w:r>
      <w:r>
        <w:rPr>
          <w:rFonts w:hint="eastAsia" w:ascii="仿宋" w:hAnsi="仿宋" w:eastAsia="仿宋" w:cs="仿宋"/>
          <w:color w:val="auto"/>
          <w:spacing w:val="-26"/>
          <w:sz w:val="30"/>
          <w:szCs w:val="30"/>
        </w:rPr>
        <w:t xml:space="preserve">年第 </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46" w:name="_Toc14775"/>
      <w:bookmarkStart w:id="47" w:name="_Toc28419"/>
      <w:bookmarkStart w:id="48" w:name="_Toc16788"/>
      <w:r>
        <w:rPr>
          <w:rFonts w:hint="eastAsia"/>
          <w:color w:val="auto"/>
          <w:lang w:eastAsia="zh-CN"/>
        </w:rPr>
        <w:t>（二）</w:t>
      </w:r>
      <w:r>
        <w:rPr>
          <w:rFonts w:hint="eastAsia"/>
          <w:color w:val="auto"/>
        </w:rPr>
        <w:t>货物贸易外汇报告业务管理</w:t>
      </w:r>
      <w:bookmarkEnd w:id="46"/>
      <w:bookmarkEnd w:id="47"/>
      <w:bookmarkEnd w:id="48"/>
    </w:p>
    <w:p>
      <w:pPr>
        <w:pStyle w:val="6"/>
        <w:numPr>
          <w:numId w:val="0"/>
        </w:numPr>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 xml:space="preserve">  1.贸易信贷、融资、转口贸易收支业务报告：</w:t>
      </w:r>
      <w:r>
        <w:rPr>
          <w:rFonts w:hint="eastAsia" w:ascii="仿宋" w:hAnsi="仿宋" w:eastAsia="仿宋" w:cs="仿宋"/>
          <w:color w:val="auto"/>
          <w:sz w:val="30"/>
          <w:szCs w:val="30"/>
          <w:lang w:val="en-US" w:eastAsia="zh-CN"/>
        </w:rPr>
        <w:t>符合下列情况之一的业务，企业应当在货物进出口或收付汇业务实际发生之日起30日内，通过</w:t>
      </w:r>
      <w:r>
        <w:rPr>
          <w:rFonts w:hint="eastAsia" w:ascii="仿宋" w:hAnsi="仿宋" w:eastAsia="仿宋" w:cs="仿宋"/>
          <w:color w:val="auto"/>
          <w:sz w:val="30"/>
          <w:szCs w:val="30"/>
          <w:lang w:eastAsia="zh-CN"/>
        </w:rPr>
        <w:t>国家外汇管理局数字外管平台（ http://zwfw.safe.gov.cn/asone/）向所在地外汇局报送对应的预计收付汇或进出口日期等信息：</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lang w:val="en-US" w:eastAsia="zh-CN"/>
        </w:rPr>
        <w:t>1）A类企业30天以上（不含）的预收货款、预付货款；</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2）A类企业90天以上（不含）的延期收款、延期付款；</w:t>
      </w:r>
    </w:p>
    <w:p>
      <w:pPr>
        <w:pStyle w:val="6"/>
        <w:wordWrap/>
        <w:autoSpaceDE w:val="0"/>
        <w:autoSpaceDN w:val="0"/>
        <w:spacing w:beforeLines="0" w:afterLines="0" w:line="560" w:lineRule="exact"/>
        <w:ind w:left="12" w:firstLine="798" w:firstLineChars="266"/>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3）A类企业90天以上（不含）的远期信用证（含展期）、海外代付等进口贸易融资；</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（4）B、C类企业在分类监管有效期内发生的预收货款、预付货款，以及30天以上（不含）的延期收款、延期付款；</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（5）A类企业同一合同项下转口贸易收支日期间隔超过90天（不含）且先收后支项下收汇金额或先支后收项下付汇金额超过等值50万美元（不含）的业务。</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 xml:space="preserve"> 如</w:t>
      </w:r>
      <w:r>
        <w:rPr>
          <w:rFonts w:hint="eastAsia" w:ascii="仿宋" w:hAnsi="仿宋" w:eastAsia="仿宋" w:cs="仿宋"/>
          <w:b/>
          <w:bCs/>
          <w:color w:val="auto"/>
          <w:sz w:val="30"/>
          <w:szCs w:val="30"/>
        </w:rPr>
        <w:t>需</w:t>
      </w:r>
      <w:r>
        <w:rPr>
          <w:rFonts w:hint="eastAsia" w:ascii="仿宋" w:hAnsi="仿宋" w:eastAsia="仿宋" w:cs="仿宋"/>
          <w:b/>
          <w:bCs/>
          <w:color w:val="auto"/>
          <w:sz w:val="30"/>
          <w:szCs w:val="30"/>
          <w:lang w:eastAsia="zh-CN"/>
        </w:rPr>
        <w:t>到外汇局现场办理上述报告，需提交的材料</w:t>
      </w:r>
      <w:r>
        <w:rPr>
          <w:rFonts w:hint="eastAsia" w:ascii="仿宋" w:hAnsi="仿宋" w:eastAsia="仿宋" w:cs="仿宋"/>
          <w:b/>
          <w:bCs/>
          <w:color w:val="auto"/>
          <w:sz w:val="30"/>
          <w:szCs w:val="30"/>
        </w:rPr>
        <w:t>：</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（1）情况说明（说明未能及时通过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网上报告的原因、需报告的事项和具体内容等）；</w:t>
      </w:r>
    </w:p>
    <w:p>
      <w:pPr>
        <w:pStyle w:val="6"/>
        <w:wordWrap/>
        <w:autoSpaceDE w:val="0"/>
        <w:autoSpaceDN w:val="0"/>
        <w:spacing w:before="0" w:beforeLines="0" w:afterLines="0" w:line="560" w:lineRule="exact"/>
        <w:ind w:left="820" w:right="3715" w:hanging="8"/>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（2）外汇局要求的相关证明材料。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r>
        <w:rPr>
          <w:rFonts w:hint="eastAsia" w:ascii="仿宋" w:hAnsi="仿宋" w:eastAsia="仿宋" w:cs="仿宋"/>
          <w:color w:val="auto"/>
          <w:sz w:val="30"/>
          <w:szCs w:val="30"/>
          <w:lang w:eastAsia="zh-CN"/>
        </w:rPr>
        <w:t>；</w:t>
      </w:r>
    </w:p>
    <w:p>
      <w:pPr>
        <w:pStyle w:val="6"/>
        <w:numPr>
          <w:numId w:val="0"/>
        </w:numPr>
        <w:wordWrap/>
        <w:autoSpaceDE w:val="0"/>
        <w:autoSpaceDN w:val="0"/>
        <w:spacing w:beforeLines="0" w:afterLines="0" w:line="560" w:lineRule="exact"/>
        <w:ind w:left="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 xml:space="preserve">      （3）《国家外汇管理局关于进一步促进跨境贸易投资便利化的通知》（</w:t>
      </w:r>
      <w:r>
        <w:rPr>
          <w:rFonts w:hint="eastAsia" w:ascii="仿宋" w:hAnsi="仿宋" w:eastAsia="仿宋" w:cs="仿宋"/>
          <w:color w:val="auto"/>
          <w:sz w:val="30"/>
          <w:szCs w:val="30"/>
          <w:lang w:eastAsia="zh-CN"/>
        </w:rPr>
        <w:t>汇发〔2019〕28号）。</w:t>
      </w:r>
    </w:p>
    <w:p>
      <w:pPr>
        <w:pStyle w:val="6"/>
        <w:numPr>
          <w:numId w:val="0"/>
        </w:numPr>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p>
    <w:p>
      <w:pPr>
        <w:pStyle w:val="4"/>
        <w:wordWrap/>
        <w:autoSpaceDE w:val="0"/>
        <w:autoSpaceDN w:val="0"/>
        <w:spacing w:line="560" w:lineRule="exact"/>
        <w:jc w:val="both"/>
        <w:textAlignment w:val="auto"/>
        <w:rPr>
          <w:rFonts w:hint="eastAsia"/>
          <w:color w:val="auto"/>
        </w:rPr>
      </w:pPr>
      <w:bookmarkStart w:id="49" w:name="_Toc29227"/>
      <w:bookmarkStart w:id="50" w:name="_Toc17758"/>
      <w:r>
        <w:rPr>
          <w:rFonts w:hint="eastAsia"/>
          <w:color w:val="auto"/>
          <w:lang w:val="en-US" w:eastAsia="zh-CN"/>
        </w:rPr>
        <w:t>2</w:t>
      </w:r>
      <w:r>
        <w:rPr>
          <w:rFonts w:hint="eastAsia"/>
          <w:color w:val="auto"/>
        </w:rPr>
        <w:t>.差额</w:t>
      </w:r>
      <w:r>
        <w:rPr>
          <w:rFonts w:hint="eastAsia"/>
          <w:color w:val="auto"/>
          <w:lang w:eastAsia="zh-CN"/>
        </w:rPr>
        <w:t>报告</w:t>
      </w:r>
      <w:bookmarkEnd w:id="49"/>
      <w:bookmarkEnd w:id="50"/>
    </w:p>
    <w:p>
      <w:pPr>
        <w:pStyle w:val="6"/>
        <w:widowControl w:val="0"/>
        <w:wordWrap/>
        <w:autoSpaceDE w:val="0"/>
        <w:autoSpaceDN w:val="0"/>
        <w:adjustRightInd/>
        <w:snapToGrid/>
        <w:spacing w:before="0" w:after="0" w:line="560" w:lineRule="exact"/>
        <w:ind w:left="0" w:leftChars="0" w:right="0" w:firstLine="0" w:firstLineChars="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业</w:t>
      </w:r>
      <w:r>
        <w:rPr>
          <w:rFonts w:hint="eastAsia" w:ascii="仿宋" w:hAnsi="仿宋" w:eastAsia="仿宋" w:cs="仿宋"/>
          <w:b/>
          <w:bCs/>
          <w:color w:val="auto"/>
          <w:sz w:val="30"/>
          <w:szCs w:val="30"/>
          <w:lang w:eastAsia="zh-CN"/>
        </w:rPr>
        <w:t>务流程</w:t>
      </w:r>
      <w:r>
        <w:rPr>
          <w:rFonts w:hint="eastAsia" w:ascii="仿宋" w:hAnsi="仿宋" w:eastAsia="仿宋" w:cs="仿宋"/>
          <w:color w:val="auto"/>
          <w:sz w:val="30"/>
          <w:szCs w:val="30"/>
        </w:rPr>
        <w:t>：</w:t>
      </w:r>
      <w:r>
        <w:rPr>
          <w:rFonts w:hint="eastAsia" w:ascii="仿宋" w:hAnsi="仿宋" w:eastAsia="仿宋" w:cs="仿宋"/>
          <w:color w:val="auto"/>
          <w:spacing w:val="-4"/>
          <w:sz w:val="30"/>
          <w:szCs w:val="30"/>
        </w:rPr>
        <w:t>对于单笔进口报关金额与相应付汇金额、单笔出口报关金额与</w:t>
      </w:r>
      <w:r>
        <w:rPr>
          <w:rFonts w:hint="eastAsia" w:ascii="仿宋" w:hAnsi="仿宋" w:eastAsia="仿宋" w:cs="仿宋"/>
          <w:color w:val="auto"/>
          <w:spacing w:val="-9"/>
          <w:sz w:val="30"/>
          <w:szCs w:val="30"/>
        </w:rPr>
        <w:t>相应收汇金额存在差额的，企业可根据该笔差额对其外汇收支与进</w:t>
      </w:r>
      <w:r>
        <w:rPr>
          <w:rFonts w:hint="eastAsia" w:ascii="仿宋" w:hAnsi="仿宋" w:eastAsia="仿宋" w:cs="仿宋"/>
          <w:color w:val="auto"/>
          <w:spacing w:val="-13"/>
          <w:sz w:val="30"/>
          <w:szCs w:val="30"/>
        </w:rPr>
        <w:t>出口匹配情况的影响程度，自主决定是否向所在地外汇局报告差额金额及差额原因等信息：</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（1）对于存在多收汇差额或多付汇差额的，企业可根据该笔</w:t>
      </w:r>
      <w:r>
        <w:rPr>
          <w:rFonts w:hint="eastAsia" w:ascii="仿宋" w:hAnsi="仿宋" w:eastAsia="仿宋" w:cs="仿宋"/>
          <w:color w:val="auto"/>
          <w:spacing w:val="-3"/>
          <w:sz w:val="30"/>
          <w:szCs w:val="30"/>
        </w:rPr>
        <w:t>差额对其外汇收支与进出口匹配情况的影响程度，在收款或付款之</w:t>
      </w:r>
      <w:r>
        <w:rPr>
          <w:rFonts w:hint="eastAsia" w:ascii="仿宋" w:hAnsi="仿宋" w:eastAsia="仿宋" w:cs="仿宋"/>
          <w:color w:val="auto"/>
          <w:spacing w:val="-28"/>
          <w:sz w:val="30"/>
          <w:szCs w:val="30"/>
        </w:rPr>
        <w:t xml:space="preserve">日起 </w:t>
      </w:r>
      <w:r>
        <w:rPr>
          <w:rFonts w:hint="eastAsia" w:ascii="仿宋" w:hAnsi="仿宋" w:eastAsia="仿宋" w:cs="仿宋"/>
          <w:color w:val="auto"/>
          <w:sz w:val="30"/>
          <w:szCs w:val="30"/>
        </w:rPr>
        <w:t>30 天内通过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向外汇局报告，或提交相关材料到所在地外汇局现场报告；</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（2）</w:t>
      </w:r>
      <w:r>
        <w:rPr>
          <w:rFonts w:hint="eastAsia" w:ascii="仿宋" w:hAnsi="仿宋" w:eastAsia="仿宋" w:cs="仿宋"/>
          <w:color w:val="auto"/>
          <w:sz w:val="30"/>
          <w:szCs w:val="30"/>
        </w:rPr>
        <w:t>对于存在多出口差额或多进口差额的，企业可在出口或</w:t>
      </w:r>
      <w:r>
        <w:rPr>
          <w:rFonts w:hint="eastAsia" w:ascii="仿宋" w:hAnsi="仿宋" w:eastAsia="仿宋" w:cs="仿宋"/>
          <w:color w:val="auto"/>
          <w:spacing w:val="-13"/>
          <w:sz w:val="30"/>
          <w:szCs w:val="30"/>
        </w:rPr>
        <w:t xml:space="preserve">进口之日起 </w:t>
      </w:r>
      <w:r>
        <w:rPr>
          <w:rFonts w:hint="eastAsia" w:ascii="仿宋" w:hAnsi="仿宋" w:eastAsia="仿宋" w:cs="仿宋"/>
          <w:color w:val="auto"/>
          <w:sz w:val="30"/>
          <w:szCs w:val="30"/>
        </w:rPr>
        <w:t>30 天内通过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向所在地外</w:t>
      </w:r>
      <w:r>
        <w:rPr>
          <w:rFonts w:hint="eastAsia" w:ascii="仿宋" w:hAnsi="仿宋" w:eastAsia="仿宋" w:cs="仿宋"/>
          <w:color w:val="auto"/>
          <w:spacing w:val="-5"/>
          <w:sz w:val="30"/>
          <w:szCs w:val="30"/>
        </w:rPr>
        <w:t>汇局报告，</w:t>
      </w:r>
      <w:r>
        <w:rPr>
          <w:rFonts w:hint="eastAsia" w:ascii="仿宋" w:hAnsi="仿宋" w:eastAsia="仿宋" w:cs="仿宋"/>
          <w:color w:val="auto"/>
          <w:spacing w:val="-5"/>
          <w:sz w:val="30"/>
          <w:szCs w:val="30"/>
          <w:lang w:eastAsia="zh-CN"/>
        </w:rPr>
        <w:t>或</w:t>
      </w:r>
      <w:r>
        <w:rPr>
          <w:rFonts w:hint="eastAsia" w:ascii="仿宋" w:hAnsi="仿宋" w:eastAsia="仿宋" w:cs="仿宋"/>
          <w:color w:val="auto"/>
          <w:sz w:val="30"/>
          <w:szCs w:val="30"/>
        </w:rPr>
        <w:t>提交相关材料到所在地外汇局现场报告。</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（1）情况说明（说明未能及时通过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网上报告的原因、需报告的事项和具体内容等）；</w:t>
      </w:r>
    </w:p>
    <w:p>
      <w:pPr>
        <w:pStyle w:val="6"/>
        <w:wordWrap/>
        <w:autoSpaceDE w:val="0"/>
        <w:autoSpaceDN w:val="0"/>
        <w:spacing w:before="0" w:beforeLines="0" w:afterLines="0" w:line="560" w:lineRule="exact"/>
        <w:ind w:left="812" w:right="37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（2）外汇局要求的相关证明材料。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numPr>
          <w:ilvl w:val="0"/>
          <w:numId w:val="3"/>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numPr>
          <w:numId w:val="0"/>
        </w:numPr>
        <w:wordWrap/>
        <w:autoSpaceDE w:val="0"/>
        <w:autoSpaceDN w:val="0"/>
        <w:spacing w:before="0" w:beforeLines="0" w:afterLines="0" w:line="560" w:lineRule="exact"/>
        <w:ind w:left="0" w:right="0"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（3）《国家外汇管理局关于进一步促进跨境贸易投资便利化的通知》（</w:t>
      </w:r>
      <w:r>
        <w:rPr>
          <w:rFonts w:hint="eastAsia" w:ascii="仿宋" w:hAnsi="仿宋" w:eastAsia="仿宋" w:cs="仿宋"/>
          <w:color w:val="auto"/>
          <w:sz w:val="30"/>
          <w:szCs w:val="30"/>
          <w:lang w:eastAsia="zh-CN"/>
        </w:rPr>
        <w:t>汇发〔2019〕28号）。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51" w:name="_Toc18824"/>
      <w:bookmarkStart w:id="52" w:name="_Toc24196"/>
      <w:r>
        <w:rPr>
          <w:rFonts w:hint="eastAsia"/>
          <w:color w:val="auto"/>
          <w:lang w:val="en-US" w:eastAsia="zh-CN"/>
        </w:rPr>
        <w:t>3</w:t>
      </w:r>
      <w:r>
        <w:rPr>
          <w:rFonts w:hint="eastAsia"/>
          <w:color w:val="auto"/>
        </w:rPr>
        <w:t>.贸易主体不一致业务报告</w:t>
      </w:r>
      <w:bookmarkEnd w:id="51"/>
      <w:bookmarkEnd w:id="52"/>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pacing w:val="-44"/>
          <w:sz w:val="30"/>
          <w:szCs w:val="30"/>
        </w:rPr>
      </w:pPr>
      <w:r>
        <w:rPr>
          <w:rFonts w:hint="eastAsia" w:ascii="仿宋" w:hAnsi="仿宋" w:eastAsia="仿宋" w:cs="仿宋"/>
          <w:b/>
          <w:bCs/>
          <w:color w:val="auto"/>
          <w:spacing w:val="-7"/>
          <w:sz w:val="30"/>
          <w:szCs w:val="30"/>
          <w:lang w:eastAsia="zh-CN"/>
        </w:rPr>
        <w:t>业务流程</w:t>
      </w:r>
      <w:r>
        <w:rPr>
          <w:rFonts w:hint="eastAsia" w:ascii="仿宋" w:hAnsi="仿宋" w:eastAsia="仿宋" w:cs="仿宋"/>
          <w:color w:val="auto"/>
          <w:spacing w:val="-7"/>
          <w:sz w:val="30"/>
          <w:szCs w:val="30"/>
        </w:rPr>
        <w:t>：对于下述贸易主体不一致业务，企业可根据相关业</w:t>
      </w:r>
      <w:r>
        <w:rPr>
          <w:rFonts w:hint="eastAsia" w:ascii="仿宋" w:hAnsi="仿宋" w:eastAsia="仿宋" w:cs="仿宋"/>
          <w:color w:val="auto"/>
          <w:spacing w:val="-10"/>
          <w:sz w:val="30"/>
          <w:szCs w:val="30"/>
        </w:rPr>
        <w:t>务对其贸易外汇收支与进出口匹配情况的影响程度，自主决定是否</w:t>
      </w:r>
      <w:r>
        <w:rPr>
          <w:rFonts w:hint="eastAsia" w:ascii="仿宋" w:hAnsi="仿宋" w:eastAsia="仿宋" w:cs="仿宋"/>
          <w:color w:val="auto"/>
          <w:spacing w:val="-14"/>
          <w:sz w:val="30"/>
          <w:szCs w:val="30"/>
        </w:rPr>
        <w:t>向所在地外汇局报告相关信息，并办理收汇或进口数据的主体变更</w:t>
      </w:r>
      <w:r>
        <w:rPr>
          <w:rFonts w:hint="eastAsia" w:ascii="仿宋" w:hAnsi="仿宋" w:eastAsia="仿宋" w:cs="仿宋"/>
          <w:color w:val="auto"/>
          <w:spacing w:val="-44"/>
          <w:sz w:val="30"/>
          <w:szCs w:val="30"/>
        </w:rPr>
        <w:t>手续</w:t>
      </w:r>
      <w:r>
        <w:rPr>
          <w:rFonts w:hint="eastAsia" w:ascii="仿宋" w:hAnsi="仿宋" w:eastAsia="仿宋" w:cs="仿宋"/>
          <w:color w:val="auto"/>
          <w:spacing w:val="-44"/>
          <w:sz w:val="30"/>
          <w:szCs w:val="30"/>
          <w:lang w:eastAsia="zh-CN"/>
        </w:rPr>
        <w:t>。除以下情形外，</w:t>
      </w:r>
      <w:r>
        <w:rPr>
          <w:rFonts w:hint="eastAsia" w:ascii="仿宋" w:hAnsi="仿宋" w:eastAsia="仿宋" w:cs="仿宋"/>
          <w:color w:val="auto"/>
          <w:spacing w:val="-7"/>
          <w:sz w:val="30"/>
          <w:szCs w:val="30"/>
          <w:lang w:eastAsia="zh-CN"/>
        </w:rPr>
        <w:t>企业应按照“谁进口谁付汇、谁出口谁收汇”的原则办理货物贸易进出口及收付汇业务。</w:t>
      </w:r>
    </w:p>
    <w:p>
      <w:pPr>
        <w:pStyle w:val="6"/>
        <w:numPr>
          <w:numId w:val="0"/>
        </w:numPr>
        <w:wordWrap/>
        <w:autoSpaceDE w:val="0"/>
        <w:autoSpaceDN w:val="0"/>
        <w:spacing w:before="0" w:beforeLines="0" w:afterLines="0" w:line="560" w:lineRule="exact"/>
        <w:ind w:left="212" w:leftChars="0" w:right="319" w:firstLine="597" w:firstLineChars="199"/>
        <w:jc w:val="both"/>
        <w:textAlignment w:val="auto"/>
        <w:rPr>
          <w:rFonts w:hint="eastAsia" w:ascii="仿宋" w:hAnsi="仿宋" w:eastAsia="仿宋" w:cs="仿宋"/>
          <w:color w:val="auto"/>
          <w:spacing w:val="-12"/>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2"/>
          <w:sz w:val="30"/>
          <w:szCs w:val="30"/>
        </w:rPr>
        <w:t>因企业分立、合并等原因导致进出口与收付汇主体不一</w:t>
      </w:r>
      <w:r>
        <w:rPr>
          <w:rFonts w:hint="eastAsia" w:ascii="仿宋" w:hAnsi="仿宋" w:eastAsia="仿宋" w:cs="仿宋"/>
          <w:color w:val="auto"/>
          <w:spacing w:val="-12"/>
          <w:sz w:val="30"/>
          <w:szCs w:val="30"/>
          <w:lang w:val="en-US" w:eastAsia="zh-CN"/>
        </w:rPr>
        <w:t xml:space="preserve"> </w:t>
      </w:r>
      <w:r>
        <w:rPr>
          <w:rFonts w:hint="eastAsia" w:ascii="仿宋" w:hAnsi="仿宋" w:eastAsia="仿宋" w:cs="仿宋"/>
          <w:color w:val="auto"/>
          <w:spacing w:val="-12"/>
          <w:sz w:val="30"/>
          <w:szCs w:val="30"/>
        </w:rPr>
        <w:t>致；</w:t>
      </w:r>
    </w:p>
    <w:p>
      <w:pPr>
        <w:pStyle w:val="6"/>
        <w:numPr>
          <w:numId w:val="0"/>
        </w:numPr>
        <w:wordWrap/>
        <w:autoSpaceDE w:val="0"/>
        <w:autoSpaceDN w:val="0"/>
        <w:spacing w:before="0" w:beforeLines="0" w:afterLines="0" w:line="560" w:lineRule="exact"/>
        <w:ind w:left="812" w:right="319"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2</w:t>
      </w:r>
      <w:r>
        <w:rPr>
          <w:rFonts w:hint="eastAsia" w:ascii="仿宋" w:hAnsi="仿宋" w:eastAsia="仿宋" w:cs="仿宋"/>
          <w:color w:val="auto"/>
          <w:spacing w:val="-142"/>
          <w:sz w:val="30"/>
          <w:szCs w:val="30"/>
        </w:rPr>
        <w:t>）</w:t>
      </w:r>
      <w:r>
        <w:rPr>
          <w:rFonts w:hint="eastAsia" w:ascii="仿宋" w:hAnsi="仿宋" w:eastAsia="仿宋" w:cs="仿宋"/>
          <w:color w:val="auto"/>
          <w:sz w:val="30"/>
          <w:szCs w:val="30"/>
        </w:rPr>
        <w:t>捐赠进口项下进口与付汇主体不一致；</w:t>
      </w:r>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3</w:t>
      </w:r>
      <w:r>
        <w:rPr>
          <w:rFonts w:hint="eastAsia" w:ascii="仿宋" w:hAnsi="仿宋" w:eastAsia="仿宋" w:cs="仿宋"/>
          <w:color w:val="auto"/>
          <w:spacing w:val="-142"/>
          <w:sz w:val="30"/>
          <w:szCs w:val="30"/>
        </w:rPr>
        <w:t>）</w:t>
      </w:r>
      <w:r>
        <w:rPr>
          <w:rFonts w:hint="eastAsia" w:ascii="仿宋" w:hAnsi="仿宋" w:eastAsia="仿宋" w:cs="仿宋"/>
          <w:color w:val="auto"/>
          <w:sz w:val="30"/>
          <w:szCs w:val="30"/>
        </w:rPr>
        <w:t>经外汇局认定的其他进出口与收付汇主体不一致的情况。</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需提交的资料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（1）对于需报告的，企业应在收汇或进口业务实际发生之日起 30 天内，提交下列材料到所在地外汇局现场报告：</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7"/>
          <w:sz w:val="30"/>
          <w:szCs w:val="30"/>
        </w:rPr>
        <w:t>①情况说明</w:t>
      </w:r>
      <w:r>
        <w:rPr>
          <w:rFonts w:hint="eastAsia" w:ascii="仿宋" w:hAnsi="仿宋" w:eastAsia="仿宋" w:cs="仿宋"/>
          <w:color w:val="auto"/>
          <w:sz w:val="30"/>
          <w:szCs w:val="30"/>
        </w:rPr>
        <w:t>（</w:t>
      </w:r>
      <w:r>
        <w:rPr>
          <w:rFonts w:hint="eastAsia" w:ascii="仿宋" w:hAnsi="仿宋" w:eastAsia="仿宋" w:cs="仿宋"/>
          <w:color w:val="auto"/>
          <w:spacing w:val="-3"/>
          <w:sz w:val="30"/>
          <w:szCs w:val="30"/>
        </w:rPr>
        <w:t>说明贸易主体不一致的原因、需报告的收汇申报</w:t>
      </w:r>
      <w:r>
        <w:rPr>
          <w:rFonts w:hint="eastAsia" w:ascii="仿宋" w:hAnsi="仿宋" w:eastAsia="仿宋" w:cs="仿宋"/>
          <w:color w:val="auto"/>
          <w:spacing w:val="-9"/>
          <w:sz w:val="30"/>
          <w:szCs w:val="30"/>
        </w:rPr>
        <w:t>号或进口货物报关单号、相应的收汇金额或进口金额及其变更后的企业代码和名称、企业所属外汇局等）；</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②出口合同或进口合同；</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③收入申报单或进口货物报关单；</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④捐赠协议（仅捐赠业务提供）；</w:t>
      </w:r>
    </w:p>
    <w:p>
      <w:pPr>
        <w:pStyle w:val="6"/>
        <w:wordWrap/>
        <w:autoSpaceDE w:val="0"/>
        <w:autoSpaceDN w:val="0"/>
        <w:spacing w:before="0"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⑤相关部门出具的分立、合并证明文件（仅企业分立、合并的提供）；</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⑥外汇局要求的其他材料。</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企业超过规定期限报告的，还应说明未能及时报告的原因。</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（2）已报告的贸易主体不一致业务信息有误的，企业应当提交下列材料到所在地外汇局现场申请撤销变更：</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①情况说明（说明撤销原因和原报告事项及具体内容等）；</w:t>
      </w:r>
    </w:p>
    <w:p>
      <w:pPr>
        <w:pStyle w:val="6"/>
        <w:wordWrap/>
        <w:autoSpaceDE w:val="0"/>
        <w:autoSpaceDN w:val="0"/>
        <w:spacing w:before="0" w:beforeLines="0" w:afterLines="0" w:line="560" w:lineRule="exact"/>
        <w:ind w:left="820" w:right="475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②外汇局要求的其他材料。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0" w:leftChars="0" w:firstLine="819" w:firstLineChars="273"/>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《中华人民共和国外汇管理条例》（国务院2008年第532号令）；</w:t>
      </w:r>
    </w:p>
    <w:p>
      <w:pPr>
        <w:pStyle w:val="6"/>
        <w:wordWrap/>
        <w:autoSpaceDE w:val="0"/>
        <w:autoSpaceDN w:val="0"/>
        <w:spacing w:beforeLines="0" w:afterLines="0" w:line="560" w:lineRule="exact"/>
        <w:ind w:left="150" w:right="0"/>
        <w:jc w:val="both"/>
        <w:textAlignment w:val="auto"/>
        <w:rPr>
          <w:rFonts w:hint="eastAsia" w:ascii="仿宋" w:hAnsi="仿宋" w:eastAsia="仿宋" w:cs="仿宋"/>
          <w:color w:val="auto"/>
          <w:spacing w:val="-8"/>
          <w:sz w:val="30"/>
          <w:szCs w:val="30"/>
        </w:rPr>
      </w:pPr>
      <w:r>
        <w:rPr>
          <w:rFonts w:hint="eastAsia" w:ascii="仿宋" w:hAnsi="仿宋" w:eastAsia="仿宋" w:cs="仿宋"/>
          <w:color w:val="auto"/>
          <w:sz w:val="30"/>
          <w:szCs w:val="30"/>
          <w:lang w:val="en-US" w:eastAsia="zh-CN"/>
        </w:rPr>
        <w:t xml:space="preserve">    （2）《</w:t>
      </w:r>
      <w:r>
        <w:rPr>
          <w:rFonts w:hint="eastAsia" w:ascii="仿宋" w:hAnsi="仿宋" w:eastAsia="仿宋" w:cs="仿宋"/>
          <w:color w:val="auto"/>
          <w:sz w:val="30"/>
          <w:szCs w:val="30"/>
        </w:rPr>
        <w:t>国家外汇管理局关于印发货物贸易外汇管理法规有关问题</w:t>
      </w:r>
      <w:r>
        <w:rPr>
          <w:rFonts w:hint="eastAsia" w:ascii="仿宋" w:hAnsi="仿宋" w:eastAsia="仿宋" w:cs="仿宋"/>
          <w:color w:val="auto"/>
          <w:spacing w:val="-8"/>
          <w:sz w:val="30"/>
          <w:szCs w:val="30"/>
        </w:rPr>
        <w:t>的通知》、《货物贸易外汇管理指引》、《货物贸易外汇管理指引实施细则》和《货物贸易外汇管理指引操作规程》（汇发</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2012</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38 号）。</w:t>
      </w:r>
    </w:p>
    <w:p>
      <w:pPr>
        <w:pStyle w:val="6"/>
        <w:wordWrap/>
        <w:autoSpaceDE w:val="0"/>
        <w:autoSpaceDN w:val="0"/>
        <w:spacing w:beforeLines="0" w:afterLines="0" w:line="560" w:lineRule="exact"/>
        <w:ind w:left="150" w:right="0"/>
        <w:jc w:val="both"/>
        <w:textAlignment w:val="auto"/>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 xml:space="preserve">   </w:t>
      </w:r>
      <w:r>
        <w:rPr>
          <w:rFonts w:hint="eastAsia" w:ascii="仿宋" w:hAnsi="仿宋" w:eastAsia="仿宋" w:cs="仿宋"/>
          <w:color w:val="auto"/>
          <w:spacing w:val="-8"/>
          <w:sz w:val="30"/>
          <w:szCs w:val="30"/>
          <w:lang w:val="en-US" w:eastAsia="zh-CN"/>
        </w:rPr>
        <w:t xml:space="preserve"> </w:t>
      </w:r>
      <w:r>
        <w:rPr>
          <w:rFonts w:hint="eastAsia" w:ascii="仿宋" w:hAnsi="仿宋" w:eastAsia="仿宋" w:cs="仿宋"/>
          <w:color w:val="auto"/>
          <w:spacing w:val="-8"/>
          <w:sz w:val="30"/>
          <w:szCs w:val="30"/>
        </w:rPr>
        <w:t>（3）《国家外汇管理局关于进一步促进跨境贸易投资便利化的通知》（汇发〔2019〕28号）。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53" w:name="_Toc28597"/>
      <w:bookmarkStart w:id="54" w:name="_Toc19807"/>
      <w:r>
        <w:rPr>
          <w:rFonts w:hint="eastAsia"/>
          <w:color w:val="auto"/>
          <w:lang w:val="en-US" w:eastAsia="zh-CN"/>
        </w:rPr>
        <w:t>4</w:t>
      </w:r>
      <w:r>
        <w:rPr>
          <w:rFonts w:hint="eastAsia"/>
          <w:color w:val="auto"/>
        </w:rPr>
        <w:t>.其他特殊交易报告</w:t>
      </w:r>
      <w:bookmarkEnd w:id="53"/>
      <w:bookmarkEnd w:id="54"/>
    </w:p>
    <w:p>
      <w:pPr>
        <w:pStyle w:val="6"/>
        <w:wordWrap/>
        <w:autoSpaceDE w:val="0"/>
        <w:autoSpaceDN w:val="0"/>
        <w:spacing w:before="0" w:beforeLines="0" w:afterLines="0" w:line="560" w:lineRule="exact"/>
        <w:ind w:right="249"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：对于货物进出口与贸易收付款业务中发生的其他特殊交易，企业可根据相关业务对其贸易外汇收支与进出口匹配情况</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7"/>
          <w:sz w:val="30"/>
          <w:szCs w:val="30"/>
        </w:rPr>
        <w:t>的影响程度，自主决定是否向所在地外汇局报告相关信息。对于需</w:t>
      </w:r>
      <w:r>
        <w:rPr>
          <w:rFonts w:hint="eastAsia" w:ascii="仿宋" w:hAnsi="仿宋" w:eastAsia="仿宋" w:cs="仿宋"/>
          <w:color w:val="auto"/>
          <w:spacing w:val="-11"/>
          <w:sz w:val="30"/>
          <w:szCs w:val="30"/>
        </w:rPr>
        <w:t xml:space="preserve">报告的，企业可在进出口或收付款之日起 </w:t>
      </w:r>
      <w:r>
        <w:rPr>
          <w:rFonts w:hint="eastAsia" w:ascii="仿宋" w:hAnsi="仿宋" w:eastAsia="仿宋" w:cs="仿宋"/>
          <w:color w:val="auto"/>
          <w:sz w:val="30"/>
          <w:szCs w:val="30"/>
        </w:rPr>
        <w:t>30 天内通过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pacing w:val="-4"/>
          <w:sz w:val="30"/>
          <w:szCs w:val="30"/>
        </w:rPr>
        <w:t>向所在地外汇局报告，</w:t>
      </w:r>
      <w:r>
        <w:rPr>
          <w:rFonts w:hint="eastAsia" w:ascii="仿宋" w:hAnsi="仿宋" w:eastAsia="仿宋" w:cs="仿宋"/>
          <w:color w:val="auto"/>
          <w:spacing w:val="-4"/>
          <w:sz w:val="30"/>
          <w:szCs w:val="30"/>
          <w:lang w:eastAsia="zh-CN"/>
        </w:rPr>
        <w:t>或</w:t>
      </w:r>
      <w:r>
        <w:rPr>
          <w:rFonts w:hint="eastAsia" w:ascii="仿宋" w:hAnsi="仿宋" w:eastAsia="仿宋" w:cs="仿宋"/>
          <w:color w:val="auto"/>
          <w:sz w:val="30"/>
          <w:szCs w:val="30"/>
        </w:rPr>
        <w:t>到所在地外汇局现场报告。</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(1)</w:t>
      </w:r>
      <w:r>
        <w:rPr>
          <w:rFonts w:hint="eastAsia" w:ascii="仿宋" w:hAnsi="仿宋" w:eastAsia="仿宋" w:cs="仿宋"/>
          <w:color w:val="auto"/>
          <w:spacing w:val="-27"/>
          <w:sz w:val="30"/>
          <w:szCs w:val="30"/>
        </w:rPr>
        <w:t>情况说明</w:t>
      </w:r>
      <w:r>
        <w:rPr>
          <w:rFonts w:hint="eastAsia" w:ascii="仿宋" w:hAnsi="仿宋" w:eastAsia="仿宋" w:cs="仿宋"/>
          <w:color w:val="auto"/>
          <w:sz w:val="30"/>
          <w:szCs w:val="30"/>
        </w:rPr>
        <w:t>（说明未能及时通过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网上报告的原因、需报告的事项和具体内容等）；</w:t>
      </w:r>
    </w:p>
    <w:p>
      <w:pPr>
        <w:pStyle w:val="6"/>
        <w:wordWrap/>
        <w:autoSpaceDE w:val="0"/>
        <w:autoSpaceDN w:val="0"/>
        <w:spacing w:before="0" w:beforeLines="0" w:afterLines="0" w:line="560" w:lineRule="exact"/>
        <w:ind w:left="820" w:right="40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(2)外汇局要求的相关证明</w:t>
      </w:r>
      <w:r>
        <w:rPr>
          <w:rFonts w:hint="eastAsia" w:ascii="仿宋" w:hAnsi="仿宋" w:eastAsia="仿宋" w:cs="仿宋"/>
          <w:color w:val="auto"/>
          <w:sz w:val="30"/>
          <w:szCs w:val="30"/>
          <w:lang w:eastAsia="zh-CN"/>
        </w:rPr>
        <w:t>材料。</w:t>
      </w:r>
    </w:p>
    <w:p>
      <w:pPr>
        <w:pStyle w:val="6"/>
        <w:wordWrap/>
        <w:autoSpaceDE w:val="0"/>
        <w:autoSpaceDN w:val="0"/>
        <w:spacing w:before="0" w:beforeLines="0" w:afterLines="0" w:line="560" w:lineRule="exact"/>
        <w:ind w:left="820" w:right="40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(1)《中华人民共和国外汇管理条例》（国务院2008年第532</w:t>
      </w:r>
    </w:p>
    <w:p>
      <w:pPr>
        <w:pStyle w:val="6"/>
        <w:wordWrap/>
        <w:autoSpaceDE w:val="0"/>
        <w:autoSpaceDN w:val="0"/>
        <w:spacing w:beforeLines="0" w:afterLines="0" w:line="560" w:lineRule="exact"/>
        <w:ind w:left="2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Lines="0" w:afterLines="0" w:line="560" w:lineRule="exact"/>
        <w:ind w:left="2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（2）</w:t>
      </w:r>
      <w:r>
        <w:rPr>
          <w:rFonts w:hint="eastAsia" w:ascii="仿宋" w:hAnsi="仿宋" w:eastAsia="仿宋" w:cs="仿宋"/>
          <w:color w:val="auto"/>
          <w:sz w:val="30"/>
          <w:szCs w:val="30"/>
        </w:rPr>
        <w:t>国家外汇管理局关于印发货物贸易外汇管理法规有关问题</w:t>
      </w:r>
    </w:p>
    <w:p>
      <w:pPr>
        <w:pStyle w:val="6"/>
        <w:wordWrap/>
        <w:autoSpaceDE w:val="0"/>
        <w:autoSpaceDN w:val="0"/>
        <w:spacing w:beforeLines="0" w:afterLines="0" w:line="560" w:lineRule="exact"/>
        <w:ind w:right="319"/>
        <w:jc w:val="both"/>
        <w:textAlignment w:val="auto"/>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的通知》、《货物贸易外汇管理指引》、《货物贸易外汇管理指引实施细则》和《货物贸易外汇管理指引操作规程》（汇发</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2012</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38 号）。</w:t>
      </w:r>
    </w:p>
    <w:p>
      <w:pPr>
        <w:pStyle w:val="6"/>
        <w:wordWrap/>
        <w:autoSpaceDE w:val="0"/>
        <w:autoSpaceDN w:val="0"/>
        <w:spacing w:beforeLines="0" w:afterLines="0" w:line="560" w:lineRule="exact"/>
        <w:ind w:right="319"/>
        <w:jc w:val="both"/>
        <w:textAlignment w:val="auto"/>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 xml:space="preserve">   </w:t>
      </w:r>
      <w:r>
        <w:rPr>
          <w:rFonts w:hint="eastAsia" w:ascii="仿宋" w:hAnsi="仿宋" w:eastAsia="仿宋" w:cs="仿宋"/>
          <w:color w:val="auto"/>
          <w:spacing w:val="-8"/>
          <w:sz w:val="30"/>
          <w:szCs w:val="30"/>
          <w:lang w:val="en-US" w:eastAsia="zh-CN"/>
        </w:rPr>
        <w:t xml:space="preserve"> </w:t>
      </w:r>
      <w:r>
        <w:rPr>
          <w:rFonts w:hint="eastAsia" w:ascii="仿宋" w:hAnsi="仿宋" w:eastAsia="仿宋" w:cs="仿宋"/>
          <w:color w:val="auto"/>
          <w:spacing w:val="-8"/>
          <w:sz w:val="30"/>
          <w:szCs w:val="30"/>
        </w:rPr>
        <w:t>（3）《国家外汇管理局关于进一步促进跨境贸易投资便利化的通知》（汇发〔2019〕28号）。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55" w:name="_Toc11535"/>
      <w:bookmarkStart w:id="56" w:name="_Toc25883"/>
      <w:bookmarkStart w:id="57" w:name="_Toc8909"/>
      <w:r>
        <w:rPr>
          <w:rFonts w:hint="eastAsia"/>
          <w:color w:val="auto"/>
          <w:lang w:eastAsia="zh-CN"/>
        </w:rPr>
        <w:t>（三）</w:t>
      </w:r>
      <w:r>
        <w:rPr>
          <w:rFonts w:hint="eastAsia"/>
          <w:color w:val="auto"/>
        </w:rPr>
        <w:t>货物贸易外汇登记业务</w:t>
      </w:r>
      <w:bookmarkEnd w:id="55"/>
      <w:bookmarkEnd w:id="56"/>
      <w:bookmarkEnd w:id="57"/>
    </w:p>
    <w:p>
      <w:pPr>
        <w:pStyle w:val="4"/>
        <w:wordWrap/>
        <w:autoSpaceDE w:val="0"/>
        <w:autoSpaceDN w:val="0"/>
        <w:spacing w:line="560" w:lineRule="exact"/>
        <w:jc w:val="both"/>
        <w:textAlignment w:val="auto"/>
        <w:rPr>
          <w:rFonts w:hint="eastAsia"/>
          <w:color w:val="auto"/>
        </w:rPr>
      </w:pPr>
      <w:bookmarkStart w:id="58" w:name="_Toc1874"/>
      <w:bookmarkStart w:id="59" w:name="_Toc30571"/>
      <w:r>
        <w:rPr>
          <w:rFonts w:hint="eastAsia"/>
          <w:color w:val="auto"/>
        </w:rPr>
        <w:t>1.C 类企业贸易外汇支出登记</w:t>
      </w:r>
      <w:bookmarkEnd w:id="58"/>
      <w:bookmarkEnd w:id="59"/>
    </w:p>
    <w:p>
      <w:pPr>
        <w:pStyle w:val="6"/>
        <w:wordWrap/>
        <w:autoSpaceDE w:val="0"/>
        <w:autoSpaceDN w:val="0"/>
        <w:spacing w:before="0" w:beforeLines="0" w:afterLines="0" w:line="560" w:lineRule="exact"/>
        <w:ind w:right="265"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：C 类企业进口付汇或开证手续，经所在地外汇局办理登记后到银行办理。</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（1）书面申请（说明需登记的事项和具体内容等）；</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（2）以信用证、托收方式结算的，提交进口合同；</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（3）以汇款方式结算的（预付货款除外），提交进口合同、进口货物报关单；</w:t>
      </w:r>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（4）以预付货款方式结算的，提交进口合同、发票；单笔预</w:t>
      </w:r>
      <w:r>
        <w:rPr>
          <w:rFonts w:hint="eastAsia" w:ascii="仿宋" w:hAnsi="仿宋" w:eastAsia="仿宋" w:cs="仿宋"/>
          <w:color w:val="auto"/>
          <w:spacing w:val="-8"/>
          <w:sz w:val="30"/>
          <w:szCs w:val="30"/>
        </w:rPr>
        <w:t xml:space="preserve">付货款金额超过等值 </w:t>
      </w:r>
      <w:r>
        <w:rPr>
          <w:rFonts w:hint="eastAsia" w:ascii="仿宋" w:hAnsi="仿宋" w:eastAsia="仿宋" w:cs="仿宋"/>
          <w:color w:val="auto"/>
          <w:sz w:val="30"/>
          <w:szCs w:val="30"/>
        </w:rPr>
        <w:t xml:space="preserve">5 </w:t>
      </w:r>
      <w:r>
        <w:rPr>
          <w:rFonts w:hint="eastAsia" w:ascii="仿宋" w:hAnsi="仿宋" w:eastAsia="仿宋" w:cs="仿宋"/>
          <w:color w:val="auto"/>
          <w:spacing w:val="-8"/>
          <w:sz w:val="30"/>
          <w:szCs w:val="30"/>
        </w:rPr>
        <w:t>万美元的，还须提交经金融机构核对密押的外方金融机构出具的预付货款保函</w:t>
      </w:r>
      <w:r>
        <w:rPr>
          <w:rFonts w:hint="eastAsia" w:ascii="仿宋" w:hAnsi="仿宋" w:eastAsia="仿宋" w:cs="仿宋"/>
          <w:color w:val="auto"/>
          <w:spacing w:val="-8"/>
          <w:sz w:val="30"/>
          <w:szCs w:val="30"/>
          <w:lang w:eastAsia="zh-CN"/>
        </w:rPr>
        <w:t>（若企业因合理原因不能提供的可免于提交保函）</w:t>
      </w:r>
      <w:r>
        <w:rPr>
          <w:rFonts w:hint="eastAsia" w:ascii="仿宋" w:hAnsi="仿宋" w:eastAsia="仿宋" w:cs="仿宋"/>
          <w:color w:val="auto"/>
          <w:spacing w:val="-8"/>
          <w:sz w:val="30"/>
          <w:szCs w:val="30"/>
        </w:rPr>
        <w:t>；</w:t>
      </w:r>
    </w:p>
    <w:p>
      <w:pPr>
        <w:pStyle w:val="6"/>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（5）对于进口与支出主体不一致的业务，除按不同结算方式</w:t>
      </w:r>
      <w:r>
        <w:rPr>
          <w:rFonts w:hint="eastAsia" w:ascii="仿宋" w:hAnsi="仿宋" w:eastAsia="仿宋" w:cs="仿宋"/>
          <w:color w:val="auto"/>
          <w:spacing w:val="-6"/>
          <w:sz w:val="30"/>
          <w:szCs w:val="30"/>
        </w:rPr>
        <w:t>提交相关材料外，还应区分下列情况提交证明材料：①属于捐赠进</w:t>
      </w:r>
      <w:r>
        <w:rPr>
          <w:rFonts w:hint="eastAsia" w:ascii="仿宋" w:hAnsi="仿宋" w:eastAsia="仿宋" w:cs="仿宋"/>
          <w:color w:val="auto"/>
          <w:spacing w:val="-10"/>
          <w:sz w:val="30"/>
          <w:szCs w:val="30"/>
        </w:rPr>
        <w:t>口业务的，提交捐赠协议；②因企业分立、合并原因导致的，提交</w:t>
      </w:r>
      <w:r>
        <w:rPr>
          <w:rFonts w:hint="eastAsia" w:ascii="仿宋" w:hAnsi="仿宋" w:eastAsia="仿宋" w:cs="仿宋"/>
          <w:color w:val="auto"/>
          <w:spacing w:val="-19"/>
          <w:sz w:val="30"/>
          <w:szCs w:val="30"/>
        </w:rPr>
        <w:t>相关部门出具的分立、合并证明文件；③对外汇局认定的其他业务， 提交相关证明材料；</w:t>
      </w:r>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（6）对于贸易收汇的退汇支付，应在书面申请中具体说明退</w:t>
      </w:r>
      <w:r>
        <w:rPr>
          <w:rFonts w:hint="eastAsia" w:ascii="仿宋" w:hAnsi="仿宋" w:eastAsia="仿宋" w:cs="仿宋"/>
          <w:color w:val="auto"/>
          <w:spacing w:val="-3"/>
          <w:sz w:val="30"/>
          <w:szCs w:val="30"/>
        </w:rPr>
        <w:t>汇原因以及退汇同时是否发生货物退运。因错误汇入产生的，提交</w:t>
      </w:r>
      <w:r>
        <w:rPr>
          <w:rFonts w:hint="eastAsia" w:ascii="仿宋" w:hAnsi="仿宋" w:eastAsia="仿宋" w:cs="仿宋"/>
          <w:color w:val="auto"/>
          <w:spacing w:val="-8"/>
          <w:sz w:val="30"/>
          <w:szCs w:val="30"/>
        </w:rPr>
        <w:t>原收汇凭证；因错误汇入以外的其他原因产生的，提交原收入申报</w:t>
      </w:r>
      <w:r>
        <w:rPr>
          <w:rFonts w:hint="eastAsia" w:ascii="仿宋" w:hAnsi="仿宋" w:eastAsia="仿宋" w:cs="仿宋"/>
          <w:color w:val="auto"/>
          <w:spacing w:val="-9"/>
          <w:sz w:val="30"/>
          <w:szCs w:val="30"/>
        </w:rPr>
        <w:t>单、原出口合同；发生货物退运的，还应提交对应的进口货物报关单。</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w:t>
      </w:r>
      <w:r>
        <w:rPr>
          <w:rFonts w:hint="eastAsia" w:ascii="仿宋" w:hAnsi="仿宋" w:eastAsia="仿宋" w:cs="仿宋"/>
          <w:color w:val="auto"/>
          <w:sz w:val="30"/>
          <w:szCs w:val="30"/>
          <w:lang w:eastAsia="zh-CN"/>
        </w:rPr>
        <w:t>号</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联系电话</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60" w:name="_Toc7110"/>
      <w:bookmarkStart w:id="61" w:name="_Toc24737"/>
      <w:r>
        <w:rPr>
          <w:rFonts w:hint="eastAsia"/>
          <w:color w:val="auto"/>
        </w:rPr>
        <w:t>2.C 类企业贸易外汇收入登记</w:t>
      </w:r>
      <w:bookmarkEnd w:id="60"/>
      <w:bookmarkEnd w:id="61"/>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2"/>
          <w:sz w:val="30"/>
          <w:szCs w:val="30"/>
          <w:lang w:eastAsia="zh-CN"/>
        </w:rPr>
        <w:t>业务流程</w:t>
      </w:r>
      <w:r>
        <w:rPr>
          <w:rFonts w:hint="eastAsia" w:ascii="仿宋" w:hAnsi="仿宋" w:eastAsia="仿宋" w:cs="仿宋"/>
          <w:color w:val="auto"/>
          <w:spacing w:val="-2"/>
          <w:sz w:val="30"/>
          <w:szCs w:val="30"/>
        </w:rPr>
        <w:t>：</w:t>
      </w:r>
      <w:r>
        <w:rPr>
          <w:rFonts w:hint="eastAsia" w:ascii="仿宋" w:hAnsi="仿宋" w:eastAsia="仿宋" w:cs="仿宋"/>
          <w:color w:val="auto"/>
          <w:spacing w:val="-9"/>
          <w:sz w:val="30"/>
          <w:szCs w:val="30"/>
        </w:rPr>
        <w:t xml:space="preserve">C </w:t>
      </w:r>
      <w:r>
        <w:rPr>
          <w:rFonts w:hint="eastAsia" w:ascii="仿宋" w:hAnsi="仿宋" w:eastAsia="仿宋" w:cs="仿宋"/>
          <w:color w:val="auto"/>
          <w:spacing w:val="-1"/>
          <w:sz w:val="30"/>
          <w:szCs w:val="30"/>
        </w:rPr>
        <w:t>类企业贸易外汇收入</w:t>
      </w:r>
      <w:r>
        <w:rPr>
          <w:rFonts w:hint="eastAsia" w:ascii="仿宋" w:hAnsi="仿宋" w:eastAsia="仿宋" w:cs="仿宋"/>
          <w:color w:val="auto"/>
          <w:spacing w:val="-5"/>
          <w:sz w:val="30"/>
          <w:szCs w:val="30"/>
        </w:rPr>
        <w:t>或从金融机构取得出口贸易融资款项时，经所在地外汇局登记后到银行办理。</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（1）书面申请（说明需登记的事项和具体内容等）；</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（2）以信用证、托收方式结算的，提交</w:t>
      </w:r>
      <w:r>
        <w:rPr>
          <w:rFonts w:hint="eastAsia" w:ascii="仿宋" w:hAnsi="仿宋" w:eastAsia="仿宋" w:cs="仿宋"/>
          <w:color w:val="auto"/>
          <w:sz w:val="30"/>
          <w:szCs w:val="30"/>
          <w:lang w:eastAsia="zh-CN"/>
        </w:rPr>
        <w:t>出口收入</w:t>
      </w:r>
      <w:r>
        <w:rPr>
          <w:rFonts w:hint="eastAsia" w:ascii="仿宋" w:hAnsi="仿宋" w:eastAsia="仿宋" w:cs="仿宋"/>
          <w:color w:val="auto"/>
          <w:sz w:val="30"/>
          <w:szCs w:val="30"/>
        </w:rPr>
        <w:t>待核查账户收入申报单（</w:t>
      </w:r>
      <w:r>
        <w:rPr>
          <w:rFonts w:hint="eastAsia" w:ascii="仿宋" w:hAnsi="仿宋" w:eastAsia="仿宋" w:cs="仿宋"/>
          <w:color w:val="auto"/>
          <w:sz w:val="30"/>
          <w:szCs w:val="30"/>
          <w:lang w:eastAsia="zh-CN"/>
        </w:rPr>
        <w:t>如有</w:t>
      </w:r>
      <w:r>
        <w:rPr>
          <w:rFonts w:hint="eastAsia" w:ascii="仿宋" w:hAnsi="仿宋" w:eastAsia="仿宋" w:cs="仿宋"/>
          <w:color w:val="auto"/>
          <w:sz w:val="30"/>
          <w:szCs w:val="30"/>
        </w:rPr>
        <w:t>）、出口合同；</w:t>
      </w:r>
    </w:p>
    <w:p>
      <w:pPr>
        <w:pStyle w:val="6"/>
        <w:wordWrap/>
        <w:autoSpaceDE w:val="0"/>
        <w:autoSpaceDN w:val="0"/>
        <w:spacing w:before="0" w:beforeLines="0" w:afterLines="0" w:line="560" w:lineRule="exact"/>
        <w:ind w:right="104" w:firstLine="59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（3）以汇款方式结算的（预收货款除外），提交</w:t>
      </w:r>
      <w:r>
        <w:rPr>
          <w:rFonts w:hint="eastAsia" w:ascii="仿宋" w:hAnsi="仿宋" w:eastAsia="仿宋" w:cs="仿宋"/>
          <w:color w:val="auto"/>
          <w:sz w:val="30"/>
          <w:szCs w:val="30"/>
          <w:lang w:eastAsia="zh-CN"/>
        </w:rPr>
        <w:t>出口收入</w:t>
      </w:r>
      <w:r>
        <w:rPr>
          <w:rFonts w:hint="eastAsia" w:ascii="仿宋" w:hAnsi="仿宋" w:eastAsia="仿宋" w:cs="仿宋"/>
          <w:color w:val="auto"/>
          <w:sz w:val="30"/>
          <w:szCs w:val="30"/>
        </w:rPr>
        <w:t>待核查账户收入申报单（</w:t>
      </w:r>
      <w:r>
        <w:rPr>
          <w:rFonts w:hint="eastAsia" w:ascii="仿宋" w:hAnsi="仿宋" w:eastAsia="仿宋" w:cs="仿宋"/>
          <w:color w:val="auto"/>
          <w:sz w:val="30"/>
          <w:szCs w:val="30"/>
          <w:lang w:eastAsia="zh-CN"/>
        </w:rPr>
        <w:t>如有</w:t>
      </w:r>
      <w:r>
        <w:rPr>
          <w:rFonts w:hint="eastAsia" w:ascii="仿宋" w:hAnsi="仿宋" w:eastAsia="仿宋" w:cs="仿宋"/>
          <w:color w:val="auto"/>
          <w:sz w:val="30"/>
          <w:szCs w:val="30"/>
        </w:rPr>
        <w:t>）、出口合同、出口货物报关单；</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（4）以预收货款方式结算的，提交</w:t>
      </w:r>
      <w:r>
        <w:rPr>
          <w:rFonts w:hint="eastAsia" w:ascii="仿宋" w:hAnsi="仿宋" w:eastAsia="仿宋" w:cs="仿宋"/>
          <w:color w:val="auto"/>
          <w:sz w:val="30"/>
          <w:szCs w:val="30"/>
          <w:lang w:eastAsia="zh-CN"/>
        </w:rPr>
        <w:t>出口收入</w:t>
      </w:r>
      <w:r>
        <w:rPr>
          <w:rFonts w:hint="eastAsia" w:ascii="仿宋" w:hAnsi="仿宋" w:eastAsia="仿宋" w:cs="仿宋"/>
          <w:color w:val="auto"/>
          <w:sz w:val="30"/>
          <w:szCs w:val="30"/>
        </w:rPr>
        <w:t>待核查账户收入申报单（</w:t>
      </w:r>
      <w:r>
        <w:rPr>
          <w:rFonts w:hint="eastAsia" w:ascii="仿宋" w:hAnsi="仿宋" w:eastAsia="仿宋" w:cs="仿宋"/>
          <w:color w:val="auto"/>
          <w:sz w:val="30"/>
          <w:szCs w:val="30"/>
          <w:lang w:eastAsia="zh-CN"/>
        </w:rPr>
        <w:t>如有</w:t>
      </w:r>
      <w:r>
        <w:rPr>
          <w:rFonts w:hint="eastAsia" w:ascii="仿宋" w:hAnsi="仿宋" w:eastAsia="仿宋" w:cs="仿宋"/>
          <w:color w:val="auto"/>
          <w:sz w:val="30"/>
          <w:szCs w:val="30"/>
        </w:rPr>
        <w:t>）、出口合同、发票；</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（5）对于出口贸易融资放款，提交与金融机构签订的融资协议、出口合同、发票；</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（6）对于出口与收入主体不一致的业务，除按不同结算方式</w:t>
      </w:r>
      <w:r>
        <w:rPr>
          <w:rFonts w:hint="eastAsia" w:ascii="仿宋" w:hAnsi="仿宋" w:eastAsia="仿宋" w:cs="仿宋"/>
          <w:color w:val="auto"/>
          <w:spacing w:val="-8"/>
          <w:sz w:val="30"/>
          <w:szCs w:val="30"/>
        </w:rPr>
        <w:t>提交相关材料外，还应区分情况提交证明材料原件及加盖企业公章</w:t>
      </w:r>
      <w:r>
        <w:rPr>
          <w:rFonts w:hint="eastAsia" w:ascii="仿宋" w:hAnsi="仿宋" w:eastAsia="仿宋" w:cs="仿宋"/>
          <w:color w:val="auto"/>
          <w:spacing w:val="-11"/>
          <w:sz w:val="30"/>
          <w:szCs w:val="30"/>
        </w:rPr>
        <w:t>的复印件：因企业分立、合并原因导致的，提交相关部门出具的分立、合并证明文件；对于外汇局认定的其他情况，提交相关材料；</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（7）对于贸易付汇的退汇收入，应在书面申请中具体说明退</w:t>
      </w:r>
      <w:r>
        <w:rPr>
          <w:rFonts w:hint="eastAsia" w:ascii="仿宋" w:hAnsi="仿宋" w:eastAsia="仿宋" w:cs="仿宋"/>
          <w:color w:val="auto"/>
          <w:spacing w:val="-3"/>
          <w:sz w:val="30"/>
          <w:szCs w:val="30"/>
        </w:rPr>
        <w:t>汇原因以及退汇同时是否发生货物退运。因错误汇出产生的，提交原支出申报单、</w:t>
      </w:r>
      <w:r>
        <w:rPr>
          <w:rFonts w:hint="eastAsia" w:ascii="仿宋" w:hAnsi="仿宋" w:eastAsia="仿宋" w:cs="仿宋"/>
          <w:color w:val="auto"/>
          <w:sz w:val="30"/>
          <w:szCs w:val="30"/>
          <w:lang w:eastAsia="zh-CN"/>
        </w:rPr>
        <w:t>出口收入</w:t>
      </w:r>
      <w:r>
        <w:rPr>
          <w:rFonts w:hint="eastAsia" w:ascii="仿宋" w:hAnsi="仿宋" w:eastAsia="仿宋" w:cs="仿宋"/>
          <w:color w:val="auto"/>
          <w:sz w:val="30"/>
          <w:szCs w:val="30"/>
        </w:rPr>
        <w:t>待核查账户收入申报单（</w:t>
      </w:r>
      <w:r>
        <w:rPr>
          <w:rFonts w:hint="eastAsia" w:ascii="仿宋" w:hAnsi="仿宋" w:eastAsia="仿宋" w:cs="仿宋"/>
          <w:color w:val="auto"/>
          <w:sz w:val="30"/>
          <w:szCs w:val="30"/>
          <w:lang w:eastAsia="zh-CN"/>
        </w:rPr>
        <w:t>如有</w:t>
      </w:r>
      <w:r>
        <w:rPr>
          <w:rFonts w:hint="eastAsia" w:ascii="仿宋" w:hAnsi="仿宋" w:eastAsia="仿宋" w:cs="仿宋"/>
          <w:color w:val="auto"/>
          <w:sz w:val="30"/>
          <w:szCs w:val="30"/>
        </w:rPr>
        <w:t>）</w:t>
      </w:r>
      <w:r>
        <w:rPr>
          <w:rFonts w:hint="eastAsia" w:ascii="仿宋" w:hAnsi="仿宋" w:eastAsia="仿宋" w:cs="仿宋"/>
          <w:color w:val="auto"/>
          <w:spacing w:val="-3"/>
          <w:sz w:val="30"/>
          <w:szCs w:val="30"/>
        </w:rPr>
        <w:t>；因错误汇出以外的其他原因产生的，</w:t>
      </w:r>
      <w:r>
        <w:rPr>
          <w:rFonts w:hint="eastAsia" w:ascii="仿宋" w:hAnsi="仿宋" w:eastAsia="仿宋" w:cs="仿宋"/>
          <w:color w:val="auto"/>
          <w:spacing w:val="-8"/>
          <w:sz w:val="30"/>
          <w:szCs w:val="30"/>
        </w:rPr>
        <w:t>还应提交原进口合同；发生货物退运的，还应提交对应的出口货物报关单；</w:t>
      </w:r>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（8）因汇路不畅需要使用外币现钞结算的，办理外币现钞结</w:t>
      </w:r>
      <w:r>
        <w:rPr>
          <w:rFonts w:hint="eastAsia" w:ascii="仿宋" w:hAnsi="仿宋" w:eastAsia="仿宋" w:cs="仿宋"/>
          <w:color w:val="auto"/>
          <w:spacing w:val="-5"/>
          <w:sz w:val="30"/>
          <w:szCs w:val="30"/>
        </w:rPr>
        <w:t>汇业务登记时应提交出口合同、出口货物报关单；结汇现钞金额达</w:t>
      </w:r>
      <w:r>
        <w:rPr>
          <w:rFonts w:hint="eastAsia" w:ascii="仿宋" w:hAnsi="仿宋" w:eastAsia="仿宋" w:cs="仿宋"/>
          <w:color w:val="auto"/>
          <w:spacing w:val="-10"/>
          <w:sz w:val="30"/>
          <w:szCs w:val="30"/>
        </w:rPr>
        <w:t>到规定入境申报金额的，还应提交经海关签章的携带外币现钞入境申报单。</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38号）；</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7号）</w:t>
      </w:r>
      <w:r>
        <w:rPr>
          <w:rFonts w:hint="eastAsia" w:ascii="仿宋" w:hAnsi="仿宋" w:eastAsia="仿宋" w:cs="仿宋"/>
          <w:color w:val="auto"/>
          <w:sz w:val="30"/>
          <w:szCs w:val="30"/>
          <w:lang w:eastAsia="zh-CN"/>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《国家外汇管理局关于进一步促进</w:t>
      </w:r>
      <w:r>
        <w:rPr>
          <w:rFonts w:hint="eastAsia" w:ascii="仿宋" w:hAnsi="仿宋" w:eastAsia="仿宋" w:cs="仿宋"/>
          <w:color w:val="auto"/>
          <w:sz w:val="30"/>
          <w:szCs w:val="30"/>
          <w:lang w:eastAsia="zh-CN"/>
        </w:rPr>
        <w:t>跨境贸易投资便利化的</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28</w:t>
      </w:r>
      <w:r>
        <w:rPr>
          <w:rFonts w:hint="eastAsia" w:ascii="仿宋" w:hAnsi="仿宋" w:eastAsia="仿宋" w:cs="仿宋"/>
          <w:color w:val="auto"/>
          <w:sz w:val="30"/>
          <w:szCs w:val="30"/>
        </w:rPr>
        <w:t>号）。</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703号房</w:t>
      </w:r>
    </w:p>
    <w:p>
      <w:pPr>
        <w:pStyle w:val="6"/>
        <w:wordWrap/>
        <w:autoSpaceDE w:val="0"/>
        <w:autoSpaceDN w:val="0"/>
        <w:spacing w:before="0" w:beforeLines="0" w:afterLines="0" w:line="560" w:lineRule="exact"/>
        <w:ind w:left="10" w:leftChars="0" w:right="5158" w:firstLine="408" w:firstLineChars="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62" w:name="_Toc9761"/>
      <w:bookmarkStart w:id="63" w:name="_Toc32382"/>
      <w:r>
        <w:rPr>
          <w:rFonts w:hint="eastAsia"/>
          <w:color w:val="auto"/>
        </w:rPr>
        <w:t>3.B 类企业超可收/付汇额度的贸易外汇收支登记</w:t>
      </w:r>
      <w:bookmarkEnd w:id="62"/>
      <w:bookmarkEnd w:id="63"/>
    </w:p>
    <w:p>
      <w:pPr>
        <w:pStyle w:val="6"/>
        <w:wordWrap/>
        <w:autoSpaceDE w:val="0"/>
        <w:autoSpaceDN w:val="0"/>
        <w:spacing w:before="0" w:beforeLines="0" w:afterLines="0" w:line="560" w:lineRule="exact"/>
        <w:ind w:right="200" w:firstLine="592"/>
        <w:jc w:val="both"/>
        <w:textAlignment w:val="auto"/>
        <w:rPr>
          <w:rFonts w:hint="eastAsia" w:ascii="仿宋" w:hAnsi="仿宋" w:eastAsia="仿宋" w:cs="仿宋"/>
          <w:color w:val="auto"/>
          <w:spacing w:val="-13"/>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 xml:space="preserve">：B 类企业由于下列原因造成可收/付汇额度不足的， </w:t>
      </w:r>
      <w:r>
        <w:rPr>
          <w:rFonts w:hint="eastAsia" w:ascii="仿宋" w:hAnsi="仿宋" w:eastAsia="仿宋" w:cs="仿宋"/>
          <w:color w:val="auto"/>
          <w:spacing w:val="-9"/>
          <w:sz w:val="30"/>
          <w:szCs w:val="30"/>
        </w:rPr>
        <w:t>在办理付汇、开证、</w:t>
      </w:r>
      <w:r>
        <w:rPr>
          <w:rFonts w:hint="eastAsia" w:ascii="仿宋" w:hAnsi="仿宋" w:eastAsia="仿宋" w:cs="仿宋"/>
          <w:color w:val="auto"/>
          <w:spacing w:val="-9"/>
          <w:sz w:val="30"/>
          <w:szCs w:val="30"/>
          <w:lang w:eastAsia="zh-CN"/>
        </w:rPr>
        <w:t>贸易外汇收入</w:t>
      </w:r>
      <w:r>
        <w:rPr>
          <w:rFonts w:hint="eastAsia" w:ascii="仿宋" w:hAnsi="仿宋" w:eastAsia="仿宋" w:cs="仿宋"/>
          <w:color w:val="auto"/>
          <w:spacing w:val="-9"/>
          <w:sz w:val="30"/>
          <w:szCs w:val="30"/>
        </w:rPr>
        <w:t>或向金融机构</w:t>
      </w:r>
      <w:r>
        <w:rPr>
          <w:rFonts w:hint="eastAsia" w:ascii="仿宋" w:hAnsi="仿宋" w:eastAsia="仿宋" w:cs="仿宋"/>
          <w:color w:val="auto"/>
          <w:spacing w:val="-13"/>
          <w:sz w:val="30"/>
          <w:szCs w:val="30"/>
        </w:rPr>
        <w:t>申请出口贸易融资款项时，经所在地外汇局登记后到银行办理相应贸易外汇收支业务：（1）无货物退运的退汇；</w:t>
      </w:r>
    </w:p>
    <w:p>
      <w:pPr>
        <w:pStyle w:val="6"/>
        <w:wordWrap/>
        <w:autoSpaceDE w:val="0"/>
        <w:autoSpaceDN w:val="0"/>
        <w:spacing w:before="0" w:beforeLines="0" w:afterLines="0" w:line="560" w:lineRule="exact"/>
        <w:ind w:right="200"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pacing w:val="-13"/>
          <w:sz w:val="30"/>
          <w:szCs w:val="30"/>
        </w:rPr>
        <w:t>（2）错汇款退汇；</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（3）海关审价；</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（4）大宗散装商品溢短装；</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（5）市场行情变动；</w:t>
      </w:r>
    </w:p>
    <w:p>
      <w:pPr>
        <w:pStyle w:val="6"/>
        <w:wordWrap/>
        <w:autoSpaceDE w:val="0"/>
        <w:autoSpaceDN w:val="0"/>
        <w:spacing w:before="0" w:beforeLines="0" w:afterLines="0" w:line="560" w:lineRule="exact"/>
        <w:ind w:left="820" w:right="368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（6）外汇局认定的其他情况。</w:t>
      </w:r>
    </w:p>
    <w:p>
      <w:pPr>
        <w:pStyle w:val="6"/>
        <w:wordWrap/>
        <w:autoSpaceDE w:val="0"/>
        <w:autoSpaceDN w:val="0"/>
        <w:spacing w:before="0" w:beforeLines="0" w:afterLines="0" w:line="560" w:lineRule="exact"/>
        <w:ind w:left="820" w:right="368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需提交的材料</w:t>
      </w:r>
      <w:r>
        <w:rPr>
          <w:rFonts w:hint="eastAsia" w:ascii="仿宋" w:hAnsi="仿宋" w:eastAsia="仿宋" w:cs="仿宋"/>
          <w:b/>
          <w:bCs/>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（1）与 C 类企业贸易外汇收支登记规定的相关材料一致；</w:t>
      </w:r>
    </w:p>
    <w:p>
      <w:pPr>
        <w:pStyle w:val="6"/>
        <w:wordWrap/>
        <w:autoSpaceDE w:val="0"/>
        <w:autoSpaceDN w:val="0"/>
        <w:spacing w:before="0" w:beforeLines="0" w:afterLines="0" w:line="560" w:lineRule="exact"/>
        <w:ind w:left="812" w:right="4909" w:firstLine="7"/>
        <w:jc w:val="both"/>
        <w:textAlignment w:val="auto"/>
        <w:rPr>
          <w:rFonts w:hint="eastAsia" w:ascii="仿宋" w:hAnsi="仿宋" w:eastAsia="仿宋" w:cs="仿宋"/>
          <w:b/>
          <w:bCs/>
          <w:color w:val="auto"/>
          <w:sz w:val="30"/>
          <w:szCs w:val="30"/>
        </w:rPr>
      </w:pPr>
      <w:r>
        <w:rPr>
          <w:rFonts w:hint="eastAsia" w:ascii="仿宋" w:hAnsi="仿宋" w:eastAsia="仿宋" w:cs="仿宋"/>
          <w:color w:val="auto"/>
          <w:sz w:val="30"/>
          <w:szCs w:val="30"/>
        </w:rPr>
        <w:t>（2）额度不足证明材料。</w:t>
      </w:r>
      <w:r>
        <w:rPr>
          <w:rFonts w:hint="eastAsia" w:ascii="仿宋" w:hAnsi="仿宋" w:eastAsia="仿宋" w:cs="仿宋"/>
          <w:b/>
          <w:bCs/>
          <w:color w:val="auto"/>
          <w:sz w:val="30"/>
          <w:szCs w:val="30"/>
          <w:lang w:eastAsia="zh-CN"/>
        </w:rPr>
        <w:t>法规依据</w:t>
      </w:r>
      <w:r>
        <w:rPr>
          <w:rFonts w:hint="eastAsia" w:ascii="仿宋" w:hAnsi="仿宋" w:eastAsia="仿宋" w:cs="仿宋"/>
          <w:b/>
          <w:bCs/>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
          <w:sz w:val="30"/>
          <w:szCs w:val="30"/>
        </w:rPr>
        <w:t xml:space="preserve"> </w:t>
      </w:r>
      <w:r>
        <w:rPr>
          <w:rFonts w:hint="eastAsia" w:ascii="仿宋" w:hAnsi="仿宋" w:eastAsia="仿宋" w:cs="仿宋"/>
          <w:color w:val="auto"/>
          <w:spacing w:val="-26"/>
          <w:sz w:val="30"/>
          <w:szCs w:val="30"/>
        </w:rPr>
        <w:t xml:space="preserve">年第 </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 号）</w:t>
      </w:r>
      <w:r>
        <w:rPr>
          <w:rFonts w:hint="eastAsia" w:ascii="仿宋" w:hAnsi="仿宋" w:eastAsia="仿宋" w:cs="仿宋"/>
          <w:color w:val="auto"/>
          <w:sz w:val="30"/>
          <w:szCs w:val="30"/>
          <w:lang w:eastAsia="zh-CN"/>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《国家外汇管理局关于进一步促进</w:t>
      </w:r>
      <w:r>
        <w:rPr>
          <w:rFonts w:hint="eastAsia" w:ascii="仿宋" w:hAnsi="仿宋" w:eastAsia="仿宋" w:cs="仿宋"/>
          <w:color w:val="auto"/>
          <w:sz w:val="30"/>
          <w:szCs w:val="30"/>
          <w:lang w:eastAsia="zh-CN"/>
        </w:rPr>
        <w:t>跨境贸易投资便利化的</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28</w:t>
      </w:r>
      <w:r>
        <w:rPr>
          <w:rFonts w:hint="eastAsia" w:ascii="仿宋" w:hAnsi="仿宋" w:eastAsia="仿宋" w:cs="仿宋"/>
          <w:color w:val="auto"/>
          <w:sz w:val="30"/>
          <w:szCs w:val="30"/>
        </w:rPr>
        <w:t xml:space="preserve"> 号）。</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64" w:name="_Toc23452"/>
      <w:bookmarkStart w:id="65" w:name="_Toc10906"/>
      <w:r>
        <w:rPr>
          <w:rFonts w:hint="eastAsia"/>
          <w:color w:val="auto"/>
          <w:lang w:val="en-US" w:eastAsia="zh-CN"/>
        </w:rPr>
        <w:t>4</w:t>
      </w:r>
      <w:r>
        <w:rPr>
          <w:rFonts w:hint="eastAsia"/>
          <w:color w:val="auto"/>
        </w:rPr>
        <w:t>.B 类企业 90 天以上延期付款登记</w:t>
      </w:r>
      <w:bookmarkEnd w:id="64"/>
      <w:bookmarkEnd w:id="65"/>
    </w:p>
    <w:p>
      <w:pPr>
        <w:pStyle w:val="6"/>
        <w:wordWrap/>
        <w:autoSpaceDE w:val="0"/>
        <w:autoSpaceDN w:val="0"/>
        <w:spacing w:before="0" w:beforeLines="0" w:afterLines="0" w:line="560" w:lineRule="exact"/>
        <w:ind w:right="360"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：B 类企业办理 90 天以上（不含）的延期付款时， 应在所在地外汇局办理登记。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（1）书面申请（说明需登记的事项和具体内容等）；</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（2）进口合同；</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（3）进口货物报关单；</w:t>
      </w:r>
    </w:p>
    <w:p>
      <w:pPr>
        <w:pStyle w:val="6"/>
        <w:wordWrap/>
        <w:autoSpaceDE w:val="0"/>
        <w:autoSpaceDN w:val="0"/>
        <w:spacing w:before="0" w:beforeLines="0" w:afterLines="0" w:line="560" w:lineRule="exact"/>
        <w:ind w:left="812" w:right="4915"/>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（4）其他相关证明材料。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（2）《国家外汇管理局关于印发货物贸易外汇管理法规有关问题的通知》、《货物贸易外汇管理指引》、《货物贸易外汇管理</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0" w:beforeLines="0" w:afterLines="0" w:line="560" w:lineRule="exact"/>
        <w:ind w:left="220" w:right="319"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 号）。</w:t>
      </w:r>
    </w:p>
    <w:p>
      <w:pPr>
        <w:pStyle w:val="6"/>
        <w:wordWrap/>
        <w:autoSpaceDE w:val="0"/>
        <w:autoSpaceDN w:val="0"/>
        <w:spacing w:before="0" w:beforeLines="0" w:afterLines="0" w:line="560" w:lineRule="exact"/>
        <w:ind w:left="220" w:right="319"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val="en-US"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66" w:name="_Toc31354"/>
      <w:bookmarkStart w:id="67" w:name="_Toc7836"/>
      <w:r>
        <w:rPr>
          <w:rFonts w:hint="eastAsia"/>
          <w:color w:val="auto"/>
          <w:lang w:val="en-US" w:eastAsia="zh-CN"/>
        </w:rPr>
        <w:t>5</w:t>
      </w:r>
      <w:r>
        <w:rPr>
          <w:rFonts w:hint="eastAsia"/>
          <w:color w:val="auto"/>
        </w:rPr>
        <w:t>.B 类企业 90 天以上延期收款登记</w:t>
      </w:r>
      <w:bookmarkEnd w:id="66"/>
      <w:bookmarkEnd w:id="67"/>
    </w:p>
    <w:p>
      <w:pPr>
        <w:pStyle w:val="6"/>
        <w:wordWrap/>
        <w:autoSpaceDE w:val="0"/>
        <w:autoSpaceDN w:val="0"/>
        <w:spacing w:before="0" w:beforeLines="0" w:afterLines="0" w:line="560" w:lineRule="exact"/>
        <w:ind w:right="360"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：B 类企业办理 90 天以上（不含）的延期收款时， 应在所在地外汇局办理登记。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（1）书面申请（说明需登记的事项和具体内容等）；</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（2）出口合同；</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（3）出口货物报关单；</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（4）其他相关证明材料。</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
          <w:sz w:val="30"/>
          <w:szCs w:val="30"/>
        </w:rPr>
        <w:t xml:space="preserve"> </w:t>
      </w:r>
      <w:r>
        <w:rPr>
          <w:rFonts w:hint="eastAsia" w:ascii="仿宋" w:hAnsi="仿宋" w:eastAsia="仿宋" w:cs="仿宋"/>
          <w:color w:val="auto"/>
          <w:spacing w:val="-26"/>
          <w:sz w:val="30"/>
          <w:szCs w:val="30"/>
        </w:rPr>
        <w:t xml:space="preserve">年第 </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68" w:name="_Toc26911"/>
      <w:bookmarkStart w:id="69" w:name="_Toc32071"/>
      <w:r>
        <w:rPr>
          <w:rFonts w:hint="eastAsia"/>
          <w:color w:val="auto"/>
          <w:lang w:val="en-US" w:eastAsia="zh-CN"/>
        </w:rPr>
        <w:t>6</w:t>
      </w:r>
      <w:r>
        <w:rPr>
          <w:rFonts w:hint="eastAsia"/>
          <w:color w:val="auto"/>
        </w:rPr>
        <w:t>.超期限或无法原路退汇登记</w:t>
      </w:r>
      <w:bookmarkEnd w:id="68"/>
      <w:bookmarkEnd w:id="69"/>
    </w:p>
    <w:p>
      <w:pPr>
        <w:pStyle w:val="6"/>
        <w:wordWrap/>
        <w:autoSpaceDE w:val="0"/>
        <w:autoSpaceDN w:val="0"/>
        <w:spacing w:before="0"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7"/>
          <w:sz w:val="30"/>
          <w:szCs w:val="30"/>
          <w:lang w:eastAsia="zh-CN"/>
        </w:rPr>
        <w:t>业务流程</w:t>
      </w:r>
      <w:r>
        <w:rPr>
          <w:rFonts w:hint="eastAsia" w:ascii="仿宋" w:hAnsi="仿宋" w:eastAsia="仿宋" w:cs="仿宋"/>
          <w:color w:val="auto"/>
          <w:spacing w:val="-7"/>
          <w:sz w:val="30"/>
          <w:szCs w:val="30"/>
        </w:rPr>
        <w:t>：企业超期限或无法按照《货物贸易外汇管理指引实</w:t>
      </w:r>
      <w:r>
        <w:rPr>
          <w:rFonts w:hint="eastAsia" w:ascii="仿宋" w:hAnsi="仿宋" w:eastAsia="仿宋" w:cs="仿宋"/>
          <w:color w:val="auto"/>
          <w:spacing w:val="-10"/>
          <w:sz w:val="30"/>
          <w:szCs w:val="30"/>
        </w:rPr>
        <w:t>施细则》第十六条规定办理退汇时，经所在地外汇局登记后到银行办理。</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（1）书面申请（说明造成超期限或无法原路退汇的原因等）；</w:t>
      </w:r>
    </w:p>
    <w:p>
      <w:pPr>
        <w:pStyle w:val="6"/>
        <w:wordWrap/>
        <w:autoSpaceDE w:val="0"/>
        <w:autoSpaceDN w:val="0"/>
        <w:spacing w:before="0" w:beforeLines="0" w:afterLines="0" w:line="560" w:lineRule="exact"/>
        <w:ind w:right="287"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（2）与 C 类企业贸易外汇收支登记中退汇所需提供的相关材料一致。</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
          <w:sz w:val="30"/>
          <w:szCs w:val="30"/>
        </w:rPr>
        <w:t xml:space="preserve"> </w:t>
      </w:r>
      <w:r>
        <w:rPr>
          <w:rFonts w:hint="eastAsia" w:ascii="仿宋" w:hAnsi="仿宋" w:eastAsia="仿宋" w:cs="仿宋"/>
          <w:color w:val="auto"/>
          <w:spacing w:val="-26"/>
          <w:sz w:val="30"/>
          <w:szCs w:val="30"/>
        </w:rPr>
        <w:t xml:space="preserve">年第 </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 号）</w:t>
      </w:r>
      <w:r>
        <w:rPr>
          <w:rFonts w:hint="eastAsia" w:ascii="仿宋" w:hAnsi="仿宋" w:eastAsia="仿宋" w:cs="仿宋"/>
          <w:color w:val="auto"/>
          <w:sz w:val="30"/>
          <w:szCs w:val="30"/>
          <w:lang w:eastAsia="zh-CN"/>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《国家外汇管理局关于进一步促进</w:t>
      </w:r>
      <w:r>
        <w:rPr>
          <w:rFonts w:hint="eastAsia" w:ascii="仿宋" w:hAnsi="仿宋" w:eastAsia="仿宋" w:cs="仿宋"/>
          <w:color w:val="auto"/>
          <w:sz w:val="30"/>
          <w:szCs w:val="30"/>
          <w:lang w:eastAsia="zh-CN"/>
        </w:rPr>
        <w:t>跨境贸易投资便利化的</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28</w:t>
      </w:r>
      <w:r>
        <w:rPr>
          <w:rFonts w:hint="eastAsia" w:ascii="仿宋" w:hAnsi="仿宋" w:eastAsia="仿宋" w:cs="仿宋"/>
          <w:color w:val="auto"/>
          <w:sz w:val="30"/>
          <w:szCs w:val="30"/>
        </w:rPr>
        <w:t xml:space="preserve"> 号）。</w:t>
      </w:r>
    </w:p>
    <w:p>
      <w:pPr>
        <w:pStyle w:val="6"/>
        <w:wordWrap/>
        <w:autoSpaceDE w:val="0"/>
        <w:autoSpaceDN w:val="0"/>
        <w:spacing w:beforeLines="0" w:afterLines="0" w:line="560" w:lineRule="exact"/>
        <w:ind w:left="820" w:right="3253"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70" w:name="_Toc24548"/>
      <w:bookmarkStart w:id="71" w:name="_Toc1571"/>
      <w:r>
        <w:rPr>
          <w:rFonts w:hint="eastAsia"/>
          <w:color w:val="auto"/>
          <w:lang w:val="en-US" w:eastAsia="zh-CN"/>
        </w:rPr>
        <w:t>7</w:t>
      </w:r>
      <w:r>
        <w:rPr>
          <w:rFonts w:hint="eastAsia"/>
          <w:color w:val="auto"/>
        </w:rPr>
        <w:t>.</w:t>
      </w:r>
      <w:r>
        <w:rPr>
          <w:rFonts w:hint="eastAsia"/>
          <w:color w:val="auto"/>
          <w:lang w:eastAsia="zh-CN"/>
        </w:rPr>
        <w:t>出口收入待核查账户</w:t>
      </w:r>
      <w:r>
        <w:rPr>
          <w:rFonts w:hint="eastAsia"/>
          <w:color w:val="auto"/>
        </w:rPr>
        <w:t>资金结汇或划出登记</w:t>
      </w:r>
      <w:bookmarkEnd w:id="70"/>
      <w:bookmarkEnd w:id="71"/>
    </w:p>
    <w:p>
      <w:pPr>
        <w:pStyle w:val="6"/>
        <w:wordWrap/>
        <w:autoSpaceDE w:val="0"/>
        <w:autoSpaceDN w:val="0"/>
        <w:spacing w:before="0" w:beforeLines="0" w:afterLines="0" w:line="560" w:lineRule="exact"/>
        <w:ind w:right="253"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：企业</w:t>
      </w:r>
      <w:r>
        <w:rPr>
          <w:rFonts w:hint="eastAsia" w:ascii="仿宋" w:hAnsi="仿宋" w:eastAsia="仿宋" w:cs="仿宋"/>
          <w:color w:val="auto"/>
          <w:sz w:val="30"/>
          <w:szCs w:val="30"/>
          <w:lang w:eastAsia="zh-CN"/>
        </w:rPr>
        <w:t>待核查账户</w:t>
      </w:r>
      <w:r>
        <w:rPr>
          <w:rFonts w:hint="eastAsia" w:ascii="仿宋" w:hAnsi="仿宋" w:eastAsia="仿宋" w:cs="仿宋"/>
          <w:color w:val="auto"/>
          <w:sz w:val="30"/>
          <w:szCs w:val="30"/>
        </w:rPr>
        <w:t>的资本项目资金从</w:t>
      </w:r>
      <w:r>
        <w:rPr>
          <w:rFonts w:hint="eastAsia" w:ascii="仿宋" w:hAnsi="仿宋" w:eastAsia="仿宋" w:cs="仿宋"/>
          <w:color w:val="auto"/>
          <w:sz w:val="30"/>
          <w:szCs w:val="30"/>
          <w:lang w:eastAsia="zh-CN"/>
        </w:rPr>
        <w:t>待核查账户</w:t>
      </w:r>
      <w:r>
        <w:rPr>
          <w:rFonts w:hint="eastAsia" w:ascii="仿宋" w:hAnsi="仿宋" w:eastAsia="仿宋" w:cs="仿宋"/>
          <w:color w:val="auto"/>
          <w:sz w:val="30"/>
          <w:szCs w:val="30"/>
        </w:rPr>
        <w:t>划出时，经所在地外汇局登记后到银行办理。</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（1）书面申请（说明需登记的事项和具体内容以及资本项目外汇账户账号等）；</w:t>
      </w:r>
    </w:p>
    <w:p>
      <w:pPr>
        <w:pStyle w:val="6"/>
        <w:wordWrap/>
        <w:autoSpaceDE w:val="0"/>
        <w:autoSpaceDN w:val="0"/>
        <w:spacing w:before="0" w:beforeLines="0" w:afterLines="0" w:line="560" w:lineRule="exact"/>
        <w:ind w:left="812" w:right="40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（2）收汇凭证和相关证明材料。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国务院</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72" w:name="_Toc1575"/>
      <w:bookmarkStart w:id="73" w:name="_Toc15909"/>
      <w:r>
        <w:rPr>
          <w:rFonts w:hint="eastAsia"/>
          <w:color w:val="auto"/>
          <w:lang w:val="en-US" w:eastAsia="zh-CN"/>
        </w:rPr>
        <w:t>8</w:t>
      </w:r>
      <w:r>
        <w:rPr>
          <w:rFonts w:hint="eastAsia"/>
          <w:color w:val="auto"/>
        </w:rPr>
        <w:t>.其他业务登记</w:t>
      </w:r>
      <w:bookmarkEnd w:id="72"/>
      <w:bookmarkEnd w:id="73"/>
    </w:p>
    <w:p>
      <w:pPr>
        <w:pStyle w:val="6"/>
        <w:wordWrap/>
        <w:autoSpaceDE w:val="0"/>
        <w:autoSpaceDN w:val="0"/>
        <w:spacing w:before="0" w:beforeLines="0" w:afterLines="0" w:line="560" w:lineRule="exact"/>
        <w:ind w:right="253"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：对于外汇局认定其他需要登记的业务，企业应到所在地外汇局办理登记。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253"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书面申请（说明需登记的事项和具体内容等）和相关证明材料原件及加盖企业公章的复印件。</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国务院</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（2）《国家外汇管理局关于印发货物贸易外汇管理法规有关问题的通知》、《货物贸易外汇管理指引》、《货物贸易外汇管理</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（3）《国家外汇管理局关于进一步促进贸易投资便利化完善真实性审核的通知》（汇发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7号）。</w:t>
      </w:r>
    </w:p>
    <w:p>
      <w:pPr>
        <w:pStyle w:val="6"/>
        <w:wordWrap/>
        <w:autoSpaceDE w:val="0"/>
        <w:autoSpaceDN w:val="0"/>
        <w:spacing w:beforeLines="0" w:afterLines="0" w:line="560" w:lineRule="exact"/>
        <w:ind w:left="0" w:right="0" w:hanging="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74" w:name="_Toc15257"/>
      <w:bookmarkStart w:id="75" w:name="_Toc6866"/>
      <w:bookmarkStart w:id="76" w:name="_Toc9448"/>
      <w:r>
        <w:rPr>
          <w:rFonts w:hint="eastAsia"/>
          <w:color w:val="auto"/>
          <w:lang w:eastAsia="zh-CN"/>
        </w:rPr>
        <w:t>（四）</w:t>
      </w:r>
      <w:r>
        <w:rPr>
          <w:rFonts w:hint="eastAsia"/>
          <w:color w:val="auto"/>
        </w:rPr>
        <w:t>B 类企业出口可收汇、进口可付汇额度调整</w:t>
      </w:r>
      <w:bookmarkEnd w:id="74"/>
      <w:bookmarkEnd w:id="75"/>
      <w:bookmarkEnd w:id="76"/>
    </w:p>
    <w:p>
      <w:pPr>
        <w:pStyle w:val="6"/>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pacing w:val="-12"/>
          <w:sz w:val="30"/>
          <w:szCs w:val="30"/>
        </w:rPr>
      </w:pPr>
      <w:r>
        <w:rPr>
          <w:rFonts w:hint="eastAsia" w:ascii="仿宋" w:hAnsi="仿宋" w:eastAsia="仿宋" w:cs="仿宋"/>
          <w:b/>
          <w:bCs/>
          <w:color w:val="auto"/>
          <w:spacing w:val="-8"/>
          <w:sz w:val="30"/>
          <w:szCs w:val="30"/>
          <w:lang w:eastAsia="zh-CN"/>
        </w:rPr>
        <w:t>业务流程</w:t>
      </w:r>
      <w:r>
        <w:rPr>
          <w:rFonts w:hint="eastAsia" w:ascii="仿宋" w:hAnsi="仿宋" w:eastAsia="仿宋" w:cs="仿宋"/>
          <w:color w:val="auto"/>
          <w:spacing w:val="-8"/>
          <w:sz w:val="30"/>
          <w:szCs w:val="30"/>
        </w:rPr>
        <w:t>：对于下列原因造成出口可收汇额度或进口可付汇额</w:t>
      </w:r>
      <w:r>
        <w:rPr>
          <w:rFonts w:hint="eastAsia" w:ascii="仿宋" w:hAnsi="仿宋" w:eastAsia="仿宋" w:cs="仿宋"/>
          <w:color w:val="auto"/>
          <w:spacing w:val="-12"/>
          <w:sz w:val="30"/>
          <w:szCs w:val="30"/>
        </w:rPr>
        <w:t>度与实际业务需要存在较大偏差的，企业可向所在地外汇局申请调增或调减额度：</w:t>
      </w:r>
    </w:p>
    <w:p>
      <w:pPr>
        <w:pStyle w:val="6"/>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pacing w:val="-1"/>
          <w:sz w:val="30"/>
          <w:szCs w:val="30"/>
        </w:rPr>
      </w:pPr>
      <w:r>
        <w:rPr>
          <w:rFonts w:hint="eastAsia" w:ascii="仿宋" w:hAnsi="仿宋" w:eastAsia="仿宋" w:cs="仿宋"/>
          <w:color w:val="auto"/>
          <w:spacing w:val="-8"/>
          <w:sz w:val="30"/>
          <w:szCs w:val="30"/>
        </w:rPr>
        <w:t>（1）</w:t>
      </w:r>
      <w:r>
        <w:rPr>
          <w:rFonts w:hint="eastAsia" w:ascii="仿宋" w:hAnsi="仿宋" w:eastAsia="仿宋" w:cs="仿宋"/>
          <w:color w:val="auto"/>
          <w:spacing w:val="-1"/>
          <w:sz w:val="30"/>
          <w:szCs w:val="30"/>
        </w:rPr>
        <w:t>业务规模增长超过预期；</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pacing w:val="-2"/>
          <w:sz w:val="30"/>
          <w:szCs w:val="30"/>
        </w:rPr>
      </w:pPr>
      <w:r>
        <w:rPr>
          <w:rFonts w:hint="eastAsia" w:ascii="仿宋" w:hAnsi="仿宋" w:eastAsia="仿宋" w:cs="仿宋"/>
          <w:color w:val="auto"/>
          <w:sz w:val="30"/>
          <w:szCs w:val="30"/>
        </w:rPr>
        <w:t>结算方式发生</w:t>
      </w:r>
      <w:r>
        <w:rPr>
          <w:rFonts w:hint="eastAsia" w:ascii="仿宋" w:hAnsi="仿宋" w:eastAsia="仿宋" w:cs="仿宋"/>
          <w:color w:val="auto"/>
          <w:spacing w:val="-2"/>
          <w:sz w:val="30"/>
          <w:szCs w:val="30"/>
        </w:rPr>
        <w:t>结构性变化；</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贸易信贷结构发生重大调整；</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贸易融资结</w:t>
      </w:r>
      <w:r>
        <w:rPr>
          <w:rFonts w:hint="eastAsia" w:ascii="仿宋" w:hAnsi="仿宋" w:eastAsia="仿宋" w:cs="仿宋"/>
          <w:color w:val="auto"/>
          <w:spacing w:val="-1"/>
          <w:sz w:val="30"/>
          <w:szCs w:val="30"/>
        </w:rPr>
        <w:t>构发生重大调整；</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贸易收付款模式发生重大调整；</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行业</w:t>
      </w:r>
      <w:r>
        <w:rPr>
          <w:rFonts w:hint="eastAsia" w:ascii="仿宋" w:hAnsi="仿宋" w:eastAsia="仿宋" w:cs="仿宋"/>
          <w:color w:val="auto"/>
          <w:spacing w:val="-1"/>
          <w:sz w:val="30"/>
          <w:szCs w:val="30"/>
        </w:rPr>
        <w:t>类型或主营业务范围发生重大调整；</w:t>
      </w:r>
    </w:p>
    <w:p>
      <w:pPr>
        <w:pStyle w:val="6"/>
        <w:numPr>
          <w:ilvl w:val="0"/>
          <w:numId w:val="4"/>
        </w:numPr>
        <w:wordWrap/>
        <w:autoSpaceDE w:val="0"/>
        <w:autoSpaceDN w:val="0"/>
        <w:spacing w:before="0" w:beforeLines="0" w:afterLines="0" w:line="560" w:lineRule="exact"/>
        <w:ind w:right="16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外汇局认定的其他情况。</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（1）书面申请（说明具体的调整原因、调整金额等）；</w:t>
      </w:r>
    </w:p>
    <w:p>
      <w:pPr>
        <w:pStyle w:val="6"/>
        <w:wordWrap/>
        <w:autoSpaceDE w:val="0"/>
        <w:autoSpaceDN w:val="0"/>
        <w:spacing w:before="0" w:beforeLines="0" w:afterLines="0" w:line="560" w:lineRule="exact"/>
        <w:ind w:left="812" w:right="37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（2）外汇局要求的相关证明材料。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国务院</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77" w:name="_Toc2750"/>
      <w:bookmarkStart w:id="78" w:name="_Toc16737"/>
      <w:bookmarkStart w:id="79" w:name="_Toc1013"/>
      <w:r>
        <w:rPr>
          <w:rFonts w:hint="eastAsia"/>
          <w:color w:val="auto"/>
        </w:rPr>
        <w:t>（五）货物贸易外汇收支现场核查</w:t>
      </w:r>
      <w:r>
        <w:rPr>
          <w:rFonts w:hint="eastAsia"/>
          <w:color w:val="auto"/>
          <w:lang w:eastAsia="zh-CN"/>
        </w:rPr>
        <w:t>业务</w:t>
      </w:r>
      <w:bookmarkEnd w:id="77"/>
      <w:bookmarkEnd w:id="78"/>
      <w:bookmarkEnd w:id="79"/>
    </w:p>
    <w:p>
      <w:pPr>
        <w:pStyle w:val="4"/>
        <w:wordWrap/>
        <w:autoSpaceDE w:val="0"/>
        <w:autoSpaceDN w:val="0"/>
        <w:spacing w:line="560" w:lineRule="exact"/>
        <w:jc w:val="both"/>
        <w:textAlignment w:val="auto"/>
        <w:rPr>
          <w:rFonts w:hint="eastAsia"/>
          <w:color w:val="auto"/>
        </w:rPr>
      </w:pPr>
      <w:bookmarkStart w:id="80" w:name="_Toc22094"/>
      <w:bookmarkStart w:id="81" w:name="_Toc30686"/>
      <w:r>
        <w:rPr>
          <w:rFonts w:hint="eastAsia"/>
          <w:color w:val="auto"/>
        </w:rPr>
        <w:t>1.发放《现场核查通知书》</w:t>
      </w:r>
      <w:bookmarkEnd w:id="80"/>
      <w:bookmarkEnd w:id="81"/>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外汇局通过货物贸易外汇监测系统对需现场核查的企业发放</w:t>
      </w:r>
      <w:r>
        <w:rPr>
          <w:rFonts w:hint="eastAsia" w:ascii="仿宋" w:hAnsi="仿宋" w:eastAsia="仿宋" w:cs="仿宋"/>
          <w:color w:val="auto"/>
          <w:spacing w:val="-8"/>
          <w:sz w:val="30"/>
          <w:szCs w:val="30"/>
        </w:rPr>
        <w:t>电子《现场核查通知书》。企业接到《现场核查通知书》后，应在</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12"/>
          <w:sz w:val="30"/>
          <w:szCs w:val="30"/>
        </w:rPr>
        <w:t xml:space="preserve">《现场核查通知书》发放之日起 </w:t>
      </w:r>
      <w:r>
        <w:rPr>
          <w:rFonts w:hint="eastAsia" w:ascii="仿宋" w:hAnsi="仿宋" w:eastAsia="仿宋" w:cs="仿宋"/>
          <w:color w:val="auto"/>
          <w:sz w:val="30"/>
          <w:szCs w:val="30"/>
        </w:rPr>
        <w:t>3 个工作日内通过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HYPERLINK "http://asone.safesvc.gov.cn/asone/" </w:instrText>
      </w:r>
      <w:r>
        <w:rPr>
          <w:rFonts w:hint="eastAsia" w:ascii="仿宋" w:hAnsi="仿宋" w:eastAsia="仿宋" w:cs="仿宋"/>
          <w:color w:val="auto"/>
          <w:sz w:val="30"/>
          <w:szCs w:val="30"/>
        </w:rPr>
        <w:fldChar w:fldCharType="separate"/>
      </w:r>
      <w:r>
        <w:rPr>
          <w:rFonts w:hint="eastAsia" w:ascii="仿宋" w:hAnsi="仿宋" w:eastAsia="仿宋" w:cs="仿宋"/>
          <w:color w:val="auto"/>
          <w:spacing w:val="-1"/>
          <w:sz w:val="30"/>
          <w:szCs w:val="30"/>
          <w:u w:val="single" w:color="0000FF"/>
        </w:rPr>
        <w:t>http://zwfw.safe</w:t>
      </w:r>
      <w:r>
        <w:rPr>
          <w:rFonts w:hint="eastAsia" w:ascii="仿宋" w:hAnsi="仿宋" w:eastAsia="仿宋" w:cs="仿宋"/>
          <w:color w:val="auto"/>
          <w:spacing w:val="-1"/>
          <w:sz w:val="30"/>
          <w:szCs w:val="30"/>
          <w:u w:val="single" w:color="0000FF"/>
          <w:lang w:val="en-US" w:eastAsia="zh-CN"/>
        </w:rPr>
        <w:t>.</w:t>
      </w:r>
      <w:r>
        <w:rPr>
          <w:rFonts w:hint="eastAsia" w:ascii="仿宋" w:hAnsi="仿宋" w:eastAsia="仿宋" w:cs="仿宋"/>
          <w:color w:val="auto"/>
          <w:spacing w:val="-1"/>
          <w:sz w:val="30"/>
          <w:szCs w:val="30"/>
          <w:u w:val="single" w:color="0000FF"/>
        </w:rPr>
        <w:t>gov.cn/asone/</w:t>
      </w:r>
      <w:r>
        <w:rPr>
          <w:rFonts w:hint="eastAsia" w:ascii="仿宋" w:hAnsi="仿宋" w:eastAsia="仿宋" w:cs="仿宋"/>
          <w:color w:val="auto"/>
          <w:sz w:val="30"/>
          <w:szCs w:val="30"/>
        </w:rPr>
        <w:fldChar w:fldCharType="end"/>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签收反馈外汇局；确有必要时，也可到外汇局现场签收。</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6"/>
          <w:sz w:val="30"/>
          <w:szCs w:val="30"/>
        </w:rPr>
        <w:t>《现场核查通知书》发放并签收反馈外汇局后，货物贸易外汇</w:t>
      </w:r>
      <w:r>
        <w:rPr>
          <w:rFonts w:hint="eastAsia" w:ascii="仿宋" w:hAnsi="仿宋" w:eastAsia="仿宋" w:cs="仿宋"/>
          <w:color w:val="auto"/>
          <w:spacing w:val="-9"/>
          <w:sz w:val="30"/>
          <w:szCs w:val="30"/>
        </w:rPr>
        <w:t>监测系统自动向现场核查企业发送货物流与资金流数据包，供企业下载开展自查。</w:t>
      </w:r>
    </w:p>
    <w:p>
      <w:pPr>
        <w:pStyle w:val="4"/>
        <w:wordWrap/>
        <w:autoSpaceDE w:val="0"/>
        <w:autoSpaceDN w:val="0"/>
        <w:spacing w:line="560" w:lineRule="exact"/>
        <w:jc w:val="both"/>
        <w:textAlignment w:val="auto"/>
        <w:rPr>
          <w:rFonts w:hint="eastAsia"/>
          <w:color w:val="auto"/>
        </w:rPr>
      </w:pPr>
      <w:bookmarkStart w:id="82" w:name="_Toc29267"/>
      <w:bookmarkStart w:id="83" w:name="_Toc30232"/>
      <w:r>
        <w:rPr>
          <w:rFonts w:hint="eastAsia"/>
          <w:color w:val="auto"/>
        </w:rPr>
        <w:t>2.现场核查实施</w:t>
      </w:r>
      <w:bookmarkEnd w:id="82"/>
      <w:bookmarkEnd w:id="83"/>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6"/>
          <w:sz w:val="30"/>
          <w:szCs w:val="30"/>
        </w:rPr>
        <w:t>需进行报告的企业、被约见谈话的企业，应当在收到《现场核</w:t>
      </w:r>
      <w:r>
        <w:rPr>
          <w:rFonts w:hint="eastAsia" w:ascii="仿宋" w:hAnsi="仿宋" w:eastAsia="仿宋" w:cs="仿宋"/>
          <w:color w:val="auto"/>
          <w:spacing w:val="-15"/>
          <w:sz w:val="30"/>
          <w:szCs w:val="30"/>
        </w:rPr>
        <w:t xml:space="preserve">查通知书》之日起 </w:t>
      </w:r>
      <w:r>
        <w:rPr>
          <w:rFonts w:hint="eastAsia" w:ascii="仿宋" w:hAnsi="仿宋" w:eastAsia="仿宋" w:cs="仿宋"/>
          <w:color w:val="auto"/>
          <w:sz w:val="30"/>
          <w:szCs w:val="30"/>
        </w:rPr>
        <w:t xml:space="preserve">10 </w:t>
      </w:r>
      <w:r>
        <w:rPr>
          <w:rFonts w:hint="eastAsia" w:ascii="仿宋" w:hAnsi="仿宋" w:eastAsia="仿宋" w:cs="仿宋"/>
          <w:color w:val="auto"/>
          <w:spacing w:val="-11"/>
          <w:sz w:val="30"/>
          <w:szCs w:val="30"/>
        </w:rPr>
        <w:t xml:space="preserve">个工作日内，持下列第 </w:t>
      </w:r>
      <w:r>
        <w:rPr>
          <w:rFonts w:hint="eastAsia" w:ascii="仿宋" w:hAnsi="仿宋" w:eastAsia="仿宋" w:cs="仿宋"/>
          <w:color w:val="auto"/>
          <w:sz w:val="30"/>
          <w:szCs w:val="30"/>
        </w:rPr>
        <w:t>1</w:t>
      </w:r>
      <w:r>
        <w:rPr>
          <w:rFonts w:hint="eastAsia" w:ascii="仿宋" w:hAnsi="仿宋" w:eastAsia="仿宋" w:cs="仿宋"/>
          <w:color w:val="auto"/>
          <w:spacing w:val="-22"/>
          <w:sz w:val="30"/>
          <w:szCs w:val="30"/>
        </w:rPr>
        <w:t>、</w:t>
      </w:r>
      <w:r>
        <w:rPr>
          <w:rFonts w:hint="eastAsia" w:ascii="仿宋" w:hAnsi="仿宋" w:eastAsia="仿宋" w:cs="仿宋"/>
          <w:color w:val="auto"/>
          <w:sz w:val="30"/>
          <w:szCs w:val="30"/>
        </w:rPr>
        <w:t>2 项材料到所在地外汇局进行报告。</w:t>
      </w:r>
    </w:p>
    <w:p>
      <w:pPr>
        <w:pStyle w:val="4"/>
        <w:wordWrap/>
        <w:autoSpaceDE w:val="0"/>
        <w:autoSpaceDN w:val="0"/>
        <w:spacing w:line="560" w:lineRule="exact"/>
        <w:jc w:val="both"/>
        <w:textAlignment w:val="auto"/>
        <w:rPr>
          <w:rFonts w:hint="eastAsia"/>
          <w:color w:val="auto"/>
        </w:rPr>
      </w:pPr>
      <w:bookmarkStart w:id="84" w:name="_Toc25881"/>
      <w:bookmarkStart w:id="85" w:name="_Toc30151"/>
      <w:r>
        <w:rPr>
          <w:rFonts w:hint="eastAsia"/>
          <w:color w:val="auto"/>
        </w:rPr>
        <w:t>3.分类结论告知及异议处理</w:t>
      </w:r>
      <w:bookmarkEnd w:id="84"/>
      <w:bookmarkEnd w:id="85"/>
    </w:p>
    <w:p>
      <w:pPr>
        <w:pStyle w:val="6"/>
        <w:wordWrap/>
        <w:autoSpaceDE w:val="0"/>
        <w:autoSpaceDN w:val="0"/>
        <w:spacing w:before="0" w:beforeLines="0" w:afterLines="0" w:line="560" w:lineRule="exact"/>
        <w:ind w:right="2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外汇局通过货物贸易外汇监测系统发放电子《分类结论告知 书》。企业接到《分类结论告知书》后，应在《分类结论告知书》</w:t>
      </w:r>
      <w:r>
        <w:rPr>
          <w:rFonts w:hint="eastAsia" w:ascii="仿宋" w:hAnsi="仿宋" w:eastAsia="仿宋" w:cs="仿宋"/>
          <w:color w:val="auto"/>
          <w:spacing w:val="9"/>
          <w:sz w:val="30"/>
          <w:szCs w:val="30"/>
        </w:rPr>
        <w:t>发放之日起</w:t>
      </w:r>
      <w:r>
        <w:rPr>
          <w:rFonts w:hint="eastAsia" w:ascii="仿宋" w:hAnsi="仿宋" w:eastAsia="仿宋" w:cs="仿宋"/>
          <w:color w:val="auto"/>
          <w:sz w:val="30"/>
          <w:szCs w:val="30"/>
        </w:rPr>
        <w:t>3个工作日内通过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签收反馈外汇局；确有必要时，也可到外汇局现场签收。</w:t>
      </w:r>
    </w:p>
    <w:p>
      <w:pPr>
        <w:pStyle w:val="6"/>
        <w:wordWrap/>
        <w:autoSpaceDE w:val="0"/>
        <w:autoSpaceDN w:val="0"/>
        <w:spacing w:before="0" w:beforeLines="0" w:afterLines="0" w:line="560" w:lineRule="exact"/>
        <w:ind w:right="2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pacing w:val="-3"/>
          <w:sz w:val="30"/>
          <w:szCs w:val="30"/>
        </w:rPr>
        <w:t>企业对预分类结果有异议的，可自收到《分类结论告知书》之</w:t>
      </w:r>
      <w:r>
        <w:rPr>
          <w:rFonts w:hint="eastAsia" w:ascii="仿宋" w:hAnsi="仿宋" w:eastAsia="仿宋" w:cs="仿宋"/>
          <w:color w:val="auto"/>
          <w:spacing w:val="-22"/>
          <w:sz w:val="30"/>
          <w:szCs w:val="30"/>
        </w:rPr>
        <w:t xml:space="preserve">日起在 </w:t>
      </w:r>
      <w:r>
        <w:rPr>
          <w:rFonts w:hint="eastAsia" w:ascii="仿宋" w:hAnsi="仿宋" w:eastAsia="仿宋" w:cs="仿宋"/>
          <w:color w:val="auto"/>
          <w:sz w:val="30"/>
          <w:szCs w:val="30"/>
        </w:rPr>
        <w:t xml:space="preserve">7 </w:t>
      </w:r>
      <w:r>
        <w:rPr>
          <w:rFonts w:hint="eastAsia" w:ascii="仿宋" w:hAnsi="仿宋" w:eastAsia="仿宋" w:cs="仿宋"/>
          <w:color w:val="auto"/>
          <w:spacing w:val="-8"/>
          <w:sz w:val="30"/>
          <w:szCs w:val="30"/>
        </w:rPr>
        <w:t xml:space="preserve">个工作日内携下列第 </w:t>
      </w:r>
      <w:r>
        <w:rPr>
          <w:rFonts w:hint="eastAsia" w:ascii="仿宋" w:hAnsi="仿宋" w:eastAsia="仿宋" w:cs="仿宋"/>
          <w:color w:val="auto"/>
          <w:sz w:val="30"/>
          <w:szCs w:val="30"/>
        </w:rPr>
        <w:t>3 项材料到所在地外汇局进行申述。超过规定期限提出申述的，外汇局不予受理。</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1.由法定代表人或其授权人签字并加盖企业公章的书面报告</w:t>
      </w:r>
    </w:p>
    <w:p>
      <w:pPr>
        <w:pStyle w:val="6"/>
        <w:wordWrap/>
        <w:autoSpaceDE w:val="0"/>
        <w:autoSpaceDN w:val="0"/>
        <w:spacing w:before="0" w:beforeLines="0" w:afterLines="0" w:line="560" w:lineRule="exact"/>
        <w:ind w:right="24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（包括合同履行情况、交易商品特点、产品竞争力状况、与交易对手的关系、相关融资情况、是否涉及贸易纠纷或索赔等）；</w:t>
      </w:r>
    </w:p>
    <w:p>
      <w:pPr>
        <w:pStyle w:val="6"/>
        <w:wordWrap/>
        <w:autoSpaceDE w:val="0"/>
        <w:autoSpaceDN w:val="0"/>
        <w:spacing w:before="0" w:beforeLines="0" w:afterLines="0" w:line="560" w:lineRule="exact"/>
        <w:ind w:right="2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2.由法定代表人或其授权人签字并加盖企业公章的相关证明材</w:t>
      </w:r>
      <w:r>
        <w:rPr>
          <w:rFonts w:hint="eastAsia" w:ascii="仿宋" w:hAnsi="仿宋" w:eastAsia="仿宋" w:cs="仿宋"/>
          <w:color w:val="auto"/>
          <w:spacing w:val="-15"/>
          <w:sz w:val="30"/>
          <w:szCs w:val="30"/>
        </w:rPr>
        <w:t>料</w:t>
      </w:r>
      <w:r>
        <w:rPr>
          <w:rFonts w:hint="eastAsia" w:ascii="仿宋" w:hAnsi="仿宋" w:eastAsia="仿宋" w:cs="仿宋"/>
          <w:color w:val="auto"/>
          <w:sz w:val="30"/>
          <w:szCs w:val="30"/>
        </w:rPr>
        <w:t>（</w:t>
      </w:r>
      <w:r>
        <w:rPr>
          <w:rFonts w:hint="eastAsia" w:ascii="仿宋" w:hAnsi="仿宋" w:eastAsia="仿宋" w:cs="仿宋"/>
          <w:color w:val="auto"/>
          <w:spacing w:val="-5"/>
          <w:sz w:val="30"/>
          <w:szCs w:val="30"/>
        </w:rPr>
        <w:t>可包括但不限于：有关商业合同、各类批准文件、进出口报关单、国际收支申报单证、金融机构收付款凭证、第三方机构有关审计报告、验资报告、财务报表、会计账务有关科目和会计分录、</w:t>
      </w:r>
      <w:r>
        <w:rPr>
          <w:rFonts w:hint="eastAsia" w:ascii="仿宋" w:hAnsi="仿宋" w:eastAsia="仿宋" w:cs="仿宋"/>
          <w:color w:val="auto"/>
          <w:spacing w:val="-10"/>
          <w:sz w:val="30"/>
          <w:szCs w:val="30"/>
        </w:rPr>
        <w:t>各类纳税记录。其中，有效凭证和商业单据应为原件或加盖企业公</w:t>
      </w:r>
      <w:r>
        <w:rPr>
          <w:rFonts w:hint="eastAsia" w:ascii="仿宋" w:hAnsi="仿宋" w:eastAsia="仿宋" w:cs="仿宋"/>
          <w:color w:val="auto"/>
          <w:spacing w:val="-7"/>
          <w:sz w:val="30"/>
          <w:szCs w:val="30"/>
        </w:rPr>
        <w:t>章的复印件，相关部门出具的各类批准文件应为原件。证明材料应按顺序编号并提交证明材料清单）。</w:t>
      </w:r>
    </w:p>
    <w:p>
      <w:pPr>
        <w:pStyle w:val="6"/>
        <w:wordWrap/>
        <w:autoSpaceDE w:val="0"/>
        <w:autoSpaceDN w:val="0"/>
        <w:spacing w:before="0" w:beforeLines="0" w:afterLines="0" w:line="560" w:lineRule="exact"/>
        <w:ind w:left="0" w:right="1832"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3.加盖企业公章的书面情况说明及相关证明材</w:t>
      </w:r>
      <w:r>
        <w:rPr>
          <w:rFonts w:hint="eastAsia" w:ascii="仿宋" w:hAnsi="仿宋" w:eastAsia="仿宋" w:cs="仿宋"/>
          <w:color w:val="auto"/>
          <w:sz w:val="30"/>
          <w:szCs w:val="30"/>
          <w:lang w:eastAsia="zh-CN"/>
        </w:rPr>
        <w:t>料</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left="812" w:right="1832" w:firstLine="7"/>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《中华人民共和国外汇管理条例》（国务院2008年第532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《国家外汇管理局关于印发货物贸易外汇管理法规有关问题</w:t>
      </w:r>
      <w:r>
        <w:rPr>
          <w:rFonts w:hint="eastAsia" w:ascii="仿宋" w:hAnsi="仿宋" w:eastAsia="仿宋" w:cs="仿宋"/>
          <w:color w:val="auto"/>
          <w:spacing w:val="-8"/>
          <w:sz w:val="30"/>
          <w:szCs w:val="30"/>
        </w:rPr>
        <w:t>的通知》、《货物贸易外汇管理指引》、《货物贸易外汇管理指引实施细则》和《货物贸易外汇管理指引操作规程》（汇发</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2012</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38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4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86" w:name="_Toc12155"/>
      <w:bookmarkStart w:id="87" w:name="_Toc10579"/>
      <w:bookmarkStart w:id="88" w:name="_Toc29346"/>
      <w:r>
        <w:rPr>
          <w:rFonts w:hint="eastAsia"/>
          <w:color w:val="auto"/>
          <w:lang w:eastAsia="zh-CN"/>
        </w:rPr>
        <w:t>（六）</w:t>
      </w:r>
      <w:r>
        <w:rPr>
          <w:rFonts w:hint="eastAsia"/>
          <w:color w:val="auto"/>
        </w:rPr>
        <w:t>出口收入存放境外管理</w:t>
      </w:r>
      <w:bookmarkEnd w:id="86"/>
      <w:bookmarkEnd w:id="87"/>
      <w:bookmarkEnd w:id="88"/>
    </w:p>
    <w:p>
      <w:pPr>
        <w:pStyle w:val="4"/>
        <w:wordWrap/>
        <w:autoSpaceDE w:val="0"/>
        <w:autoSpaceDN w:val="0"/>
        <w:spacing w:line="560" w:lineRule="exact"/>
        <w:jc w:val="both"/>
        <w:textAlignment w:val="auto"/>
        <w:rPr>
          <w:rFonts w:hint="eastAsia"/>
          <w:color w:val="auto"/>
        </w:rPr>
      </w:pPr>
      <w:bookmarkStart w:id="89" w:name="_Toc17066"/>
      <w:r>
        <w:rPr>
          <w:rFonts w:hint="eastAsia" w:ascii="仿宋" w:hAnsi="仿宋" w:eastAsia="仿宋" w:cs="仿宋"/>
          <w:color w:val="auto"/>
          <w:lang w:val="en-US" w:eastAsia="zh-CN"/>
        </w:rPr>
        <w:t xml:space="preserve">  </w:t>
      </w:r>
      <w:bookmarkStart w:id="90" w:name="_Toc20947"/>
      <w:r>
        <w:rPr>
          <w:rFonts w:hint="eastAsia" w:ascii="仿宋" w:hAnsi="仿宋" w:eastAsia="仿宋" w:cs="仿宋"/>
          <w:color w:val="auto"/>
          <w:lang w:val="en-US" w:eastAsia="zh-CN"/>
        </w:rPr>
        <w:t>1.</w:t>
      </w:r>
      <w:r>
        <w:rPr>
          <w:rFonts w:hint="eastAsia"/>
          <w:color w:val="auto"/>
        </w:rPr>
        <w:t>业务资格管理与首次开户登记</w:t>
      </w:r>
      <w:bookmarkEnd w:id="89"/>
      <w:bookmarkEnd w:id="90"/>
    </w:p>
    <w:p>
      <w:pPr>
        <w:pStyle w:val="6"/>
        <w:numPr>
          <w:numId w:val="0"/>
        </w:numPr>
        <w:wordWrap/>
        <w:autoSpaceDE w:val="0"/>
        <w:autoSpaceDN w:val="0"/>
        <w:spacing w:before="0" w:beforeLines="0" w:afterLines="0" w:line="560" w:lineRule="exact"/>
        <w:ind w:left="0" w:right="4218"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企业将出口收入存放境外应当具备下列条件：①具有出口收入来源，且在境外有符合《货物贸易外汇管理指引实施细则》规定的支付需求；②近两年无违反外汇管理规定行为；③有完善的出口收入存放境外内控制度；④外汇局规定的其他条件。</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（2）企业开立用于存放出口收入的境外账户前，应当选定境外开户行，与其签订《账户收支信息报送协议》。</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（3）企业应通过</w:t>
      </w:r>
      <w:r>
        <w:rPr>
          <w:rFonts w:hint="eastAsia" w:ascii="仿宋" w:hAnsi="仿宋" w:eastAsia="仿宋" w:cs="仿宋"/>
          <w:color w:val="auto"/>
          <w:sz w:val="30"/>
          <w:szCs w:val="30"/>
          <w:lang w:eastAsia="zh-CN"/>
        </w:rPr>
        <w:t>国家外汇管理局数字外管平台</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HYPERLINK "http://asone.safesvc.gov.cn/asone/"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u w:val="single" w:color="0000FF"/>
        </w:rPr>
        <w:t>http://zwfw.safe.gov.cn/asone/</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t>）向所在地外汇局报送境外开户登</w:t>
      </w:r>
      <w:r>
        <w:rPr>
          <w:rFonts w:hint="eastAsia" w:ascii="仿宋" w:hAnsi="仿宋" w:eastAsia="仿宋" w:cs="仿宋"/>
          <w:color w:val="auto"/>
          <w:spacing w:val="-12"/>
          <w:sz w:val="30"/>
          <w:szCs w:val="30"/>
        </w:rPr>
        <w:t xml:space="preserve">记信息，并持下述 </w:t>
      </w:r>
      <w:r>
        <w:rPr>
          <w:rFonts w:hint="eastAsia" w:ascii="仿宋" w:hAnsi="仿宋" w:eastAsia="仿宋" w:cs="仿宋"/>
          <w:color w:val="auto"/>
          <w:sz w:val="30"/>
          <w:szCs w:val="30"/>
        </w:rPr>
        <w:t>1-5 项规定材料到所在地外汇局办理开户登记手续。</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（4）企业集团实行集中收付的，应由主办企业到所在地外汇局办理开户登记手续。主办企业与成员公司属不同外汇局管辖的，成员公司应持下述第6项规定材料先到所在地外汇局办理资格登记手续。</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（1）法定代表人或其授权人签字并加盖企业公章的书面申请</w:t>
      </w:r>
    </w:p>
    <w:p>
      <w:pPr>
        <w:pStyle w:val="6"/>
        <w:wordWrap/>
        <w:autoSpaceDE w:val="0"/>
        <w:autoSpaceDN w:val="0"/>
        <w:spacing w:before="0" w:beforeLines="0" w:afterLines="0" w:line="560" w:lineRule="exact"/>
        <w:ind w:right="25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企业书面申请的内容应包括但不限于：出口收入存放境外用途、上年度进出口及其收付资金规模、近两年内有无违反外汇管理规定行为；首次申请时，还应说明企业根据经营需要确定的年度累计出口收入存放境外规模）；</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（2）企业与境外开户行签订的《账户收支信息报送协议》；</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（3）《出口收入存放境外登记表》（见附件 3）；</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（4）企业实施出口收入存放境外运作的内控制度（首次登记时提交，内控制度包括但不限于：境外账户管理、存放境外资金使用管理、内部风险控制、内部权限管理、信息报送及档案管理）；</w:t>
      </w:r>
    </w:p>
    <w:p>
      <w:pPr>
        <w:pStyle w:val="6"/>
        <w:wordWrap/>
        <w:autoSpaceDE w:val="0"/>
        <w:autoSpaceDN w:val="0"/>
        <w:spacing w:before="0" w:beforeLines="0" w:afterLines="0" w:line="560" w:lineRule="exact"/>
        <w:ind w:right="24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（5）企业集团实行集中收付的，首次登记时还需提交成员公司情况说明（</w:t>
      </w:r>
      <w:r>
        <w:rPr>
          <w:rFonts w:hint="eastAsia" w:ascii="仿宋" w:hAnsi="仿宋" w:eastAsia="仿宋" w:cs="仿宋"/>
          <w:color w:val="auto"/>
          <w:spacing w:val="-3"/>
          <w:sz w:val="30"/>
          <w:szCs w:val="30"/>
        </w:rPr>
        <w:t>情况说明的内容应包括但不限于：成员公司名称、注册地址、与主办企业的关系、上年度进出口及其收付资金规模以及近两年内有无违反外汇管理规定行为</w:t>
      </w:r>
      <w:r>
        <w:rPr>
          <w:rFonts w:hint="eastAsia" w:ascii="仿宋" w:hAnsi="仿宋" w:eastAsia="仿宋" w:cs="仿宋"/>
          <w:color w:val="auto"/>
          <w:spacing w:val="-32"/>
          <w:sz w:val="30"/>
          <w:szCs w:val="30"/>
        </w:rPr>
        <w:t>）</w:t>
      </w:r>
      <w:r>
        <w:rPr>
          <w:rFonts w:hint="eastAsia" w:ascii="仿宋" w:hAnsi="仿宋" w:eastAsia="仿宋" w:cs="仿宋"/>
          <w:color w:val="auto"/>
          <w:spacing w:val="-6"/>
          <w:sz w:val="30"/>
          <w:szCs w:val="30"/>
        </w:rPr>
        <w:t>、成员公司债权债务及相</w:t>
      </w:r>
      <w:r>
        <w:rPr>
          <w:rFonts w:hint="eastAsia" w:ascii="仿宋" w:hAnsi="仿宋" w:eastAsia="仿宋" w:cs="仿宋"/>
          <w:color w:val="auto"/>
          <w:spacing w:val="-11"/>
          <w:sz w:val="30"/>
          <w:szCs w:val="30"/>
        </w:rPr>
        <w:t>应会计记账管理办法或规章。</w:t>
      </w:r>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pacing w:val="-15"/>
          <w:sz w:val="30"/>
          <w:szCs w:val="30"/>
        </w:rPr>
        <w:t>（6）</w:t>
      </w:r>
      <w:r>
        <w:rPr>
          <w:rFonts w:hint="eastAsia" w:ascii="仿宋" w:hAnsi="仿宋" w:eastAsia="仿宋" w:cs="仿宋"/>
          <w:color w:val="auto"/>
          <w:spacing w:val="-6"/>
          <w:sz w:val="30"/>
          <w:szCs w:val="30"/>
        </w:rPr>
        <w:t>情况说明、内控制度、债权债务及相应会计记账管理办法或规章等资料；</w:t>
      </w:r>
    </w:p>
    <w:p>
      <w:pPr>
        <w:pStyle w:val="6"/>
        <w:wordWrap/>
        <w:autoSpaceDE w:val="0"/>
        <w:autoSpaceDN w:val="0"/>
        <w:spacing w:before="0" w:beforeLines="0" w:afterLines="0" w:line="560" w:lineRule="exact"/>
        <w:ind w:left="812" w:right="4315"/>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（7）外汇局要求的其他材料。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国务院</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numPr>
          <w:ilvl w:val="0"/>
          <w:numId w:val="5"/>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r>
        <w:rPr>
          <w:rFonts w:hint="eastAsia" w:ascii="仿宋" w:hAnsi="仿宋" w:eastAsia="仿宋" w:cs="仿宋"/>
          <w:color w:val="auto"/>
          <w:sz w:val="30"/>
          <w:szCs w:val="30"/>
          <w:lang w:eastAsia="zh-CN"/>
        </w:rPr>
        <w:t>；</w:t>
      </w:r>
    </w:p>
    <w:p>
      <w:pPr>
        <w:pStyle w:val="6"/>
        <w:numPr>
          <w:ilvl w:val="0"/>
          <w:numId w:val="5"/>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国家外汇管理局关于取消有关外汇管理证明事项的通知</w:t>
      </w:r>
      <w:r>
        <w:rPr>
          <w:rFonts w:hint="eastAsia" w:ascii="仿宋" w:hAnsi="仿宋" w:eastAsia="仿宋" w:cs="仿宋"/>
          <w:color w:val="auto"/>
          <w:sz w:val="30"/>
          <w:szCs w:val="30"/>
          <w:lang w:eastAsia="zh-CN"/>
        </w:rPr>
        <w:t>》（ 汇发〔2019〕38号）。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r>
        <w:rPr>
          <w:rFonts w:hint="eastAsia"/>
          <w:color w:val="auto"/>
          <w:lang w:val="en-US" w:eastAsia="zh-CN"/>
        </w:rPr>
        <w:t xml:space="preserve"> </w:t>
      </w:r>
      <w:bookmarkStart w:id="91" w:name="_Toc25295"/>
      <w:bookmarkStart w:id="92" w:name="_Toc15901"/>
      <w:r>
        <w:rPr>
          <w:rFonts w:hint="eastAsia"/>
          <w:color w:val="auto"/>
        </w:rPr>
        <w:t>2.后续开户登记与信息变更</w:t>
      </w:r>
      <w:bookmarkEnd w:id="91"/>
      <w:bookmarkEnd w:id="92"/>
    </w:p>
    <w:p>
      <w:pPr>
        <w:pStyle w:val="6"/>
        <w:widowControl w:val="0"/>
        <w:wordWrap/>
        <w:autoSpaceDE w:val="0"/>
        <w:autoSpaceDN w:val="0"/>
        <w:adjustRightInd/>
        <w:snapToGrid/>
        <w:spacing w:before="0" w:after="0" w:line="560" w:lineRule="exact"/>
        <w:ind w:left="0" w:leftChars="0" w:right="482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val="0"/>
          <w:color w:val="auto"/>
          <w:sz w:val="30"/>
          <w:szCs w:val="30"/>
          <w:lang w:eastAsia="zh-CN"/>
        </w:rPr>
        <w:t>业务流程</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（1）后续开户前，企业应持相关材料到所在地外汇局办理登记。</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（2）境外账户信息发生变更的，企业应在获知相关信息后 10</w:t>
      </w:r>
    </w:p>
    <w:p>
      <w:pPr>
        <w:pStyle w:val="6"/>
        <w:wordWrap/>
        <w:autoSpaceDE w:val="0"/>
        <w:autoSpaceDN w:val="0"/>
        <w:spacing w:before="0" w:beforeLines="0" w:afterLines="0" w:line="560" w:lineRule="exact"/>
        <w:ind w:left="812" w:right="3859" w:hanging="593"/>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个工作日内将变更信息报外汇局备案。</w:t>
      </w: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（1）法定代表人或其授权人签字并加盖企业公章的书面申请；</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（2）境内企业与境外开户行新签订的《账户收支信息报送协议》或原有《账户收支信息报送协议》的补充协议；</w:t>
      </w:r>
    </w:p>
    <w:p>
      <w:pPr>
        <w:pStyle w:val="6"/>
        <w:wordWrap/>
        <w:autoSpaceDE w:val="0"/>
        <w:autoSpaceDN w:val="0"/>
        <w:spacing w:before="0" w:beforeLines="0" w:afterLines="0" w:line="560" w:lineRule="exact"/>
        <w:ind w:left="812" w:right="43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（3）外汇局要求的其他材料。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0" w:leftChars="0" w:firstLine="819" w:firstLineChars="273"/>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《中华人民共和国外汇管理条例》（国务院2008年第532号令）；</w:t>
      </w:r>
    </w:p>
    <w:p>
      <w:pPr>
        <w:pStyle w:val="6"/>
        <w:numPr>
          <w:ilvl w:val="0"/>
          <w:numId w:val="6"/>
        </w:numPr>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pacing w:val="-8"/>
          <w:sz w:val="30"/>
          <w:szCs w:val="30"/>
        </w:rPr>
      </w:pPr>
      <w:r>
        <w:rPr>
          <w:rFonts w:hint="eastAsia" w:ascii="仿宋" w:hAnsi="仿宋" w:eastAsia="仿宋" w:cs="仿宋"/>
          <w:color w:val="auto"/>
          <w:sz w:val="30"/>
          <w:szCs w:val="30"/>
        </w:rPr>
        <w:t>《国家外汇管理局关于印发货物贸易外汇管理法规有关问题</w:t>
      </w:r>
      <w:r>
        <w:rPr>
          <w:rFonts w:hint="eastAsia" w:ascii="仿宋" w:hAnsi="仿宋" w:eastAsia="仿宋" w:cs="仿宋"/>
          <w:color w:val="auto"/>
          <w:spacing w:val="-8"/>
          <w:sz w:val="30"/>
          <w:szCs w:val="30"/>
        </w:rPr>
        <w:t>的通知》、《货物贸易外汇管理指引》、《货物贸易外汇管理指引实施细则》和《货物贸易外汇管理指引操作规程》（汇发</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2012</w:t>
      </w:r>
      <w:r>
        <w:rPr>
          <w:rFonts w:hint="eastAsia" w:ascii="仿宋" w:hAnsi="仿宋" w:eastAsia="仿宋" w:cs="仿宋"/>
          <w:color w:val="auto"/>
          <w:spacing w:val="-8"/>
          <w:sz w:val="30"/>
          <w:szCs w:val="30"/>
          <w:lang w:eastAsia="zh-CN"/>
        </w:rPr>
        <w:t>〕</w:t>
      </w:r>
      <w:r>
        <w:rPr>
          <w:rFonts w:hint="eastAsia" w:ascii="仿宋" w:hAnsi="仿宋" w:eastAsia="仿宋" w:cs="仿宋"/>
          <w:color w:val="auto"/>
          <w:spacing w:val="-8"/>
          <w:sz w:val="30"/>
          <w:szCs w:val="30"/>
        </w:rPr>
        <w:t>38 号）。</w:t>
      </w:r>
    </w:p>
    <w:p>
      <w:pPr>
        <w:pStyle w:val="6"/>
        <w:widowControl w:val="0"/>
        <w:wordWrap/>
        <w:autoSpaceDE w:val="0"/>
        <w:autoSpaceDN w:val="0"/>
        <w:adjustRightInd/>
        <w:snapToGrid/>
        <w:spacing w:before="0" w:after="0" w:line="560" w:lineRule="exact"/>
        <w:ind w:left="220" w:leftChars="0"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idowControl w:val="0"/>
        <w:wordWrap/>
        <w:autoSpaceDE w:val="0"/>
        <w:autoSpaceDN w:val="0"/>
        <w:adjustRightInd/>
        <w:snapToGrid/>
        <w:spacing w:before="0" w:after="0" w:line="560" w:lineRule="exact"/>
        <w:ind w:left="220" w:leftChars="0"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idowControl w:val="0"/>
        <w:wordWrap/>
        <w:autoSpaceDE w:val="0"/>
        <w:autoSpaceDN w:val="0"/>
        <w:adjustRightInd/>
        <w:snapToGrid/>
        <w:spacing w:before="0" w:after="0" w:line="560" w:lineRule="exact"/>
        <w:ind w:left="220" w:leftChars="0" w:right="5158"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93" w:name="_Toc9014"/>
      <w:bookmarkStart w:id="94" w:name="_Toc31312"/>
      <w:r>
        <w:rPr>
          <w:rFonts w:hint="eastAsia"/>
          <w:color w:val="auto"/>
        </w:rPr>
        <w:t>3.存放境外业务变更</w:t>
      </w:r>
      <w:bookmarkEnd w:id="93"/>
      <w:bookmarkEnd w:id="94"/>
    </w:p>
    <w:p>
      <w:pPr>
        <w:pStyle w:val="6"/>
        <w:wordWrap/>
        <w:autoSpaceDE w:val="0"/>
        <w:autoSpaceDN w:val="0"/>
        <w:spacing w:before="0" w:beforeLines="0" w:afterLines="0" w:line="560" w:lineRule="exact"/>
        <w:ind w:right="253"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：集团型业务需要增加或减少参与成员公司的，应由主办企业持相关材料到所在地外汇局办理变更登记。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（1）加盖企业公章的书面申请；</w:t>
      </w:r>
    </w:p>
    <w:p>
      <w:pPr>
        <w:pStyle w:val="6"/>
        <w:wordWrap/>
        <w:autoSpaceDE w:val="0"/>
        <w:autoSpaceDN w:val="0"/>
        <w:spacing w:before="0" w:beforeLines="0" w:afterLines="0" w:line="560" w:lineRule="exact"/>
        <w:ind w:left="812" w:right="43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）外汇局要求的其他材料。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（2）《国家外汇管理局关于印发货物贸易外汇管理法规有关问题的通知》、《货物贸易外汇管理指引》、《货物贸易外汇管理</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0" w:beforeLines="0" w:afterLines="0" w:line="560" w:lineRule="exact"/>
        <w:ind w:right="3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国家外汇管理局关于取消有关外汇管理证明事项的通知</w:t>
      </w:r>
      <w:r>
        <w:rPr>
          <w:rFonts w:hint="eastAsia" w:ascii="仿宋" w:hAnsi="仿宋" w:eastAsia="仿宋" w:cs="仿宋"/>
          <w:color w:val="auto"/>
          <w:sz w:val="30"/>
          <w:szCs w:val="30"/>
          <w:lang w:eastAsia="zh-CN"/>
        </w:rPr>
        <w:t>》（ 汇发〔2019〕38号）。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4"/>
        <w:wordWrap/>
        <w:autoSpaceDE w:val="0"/>
        <w:autoSpaceDN w:val="0"/>
        <w:spacing w:line="560" w:lineRule="exact"/>
        <w:jc w:val="both"/>
        <w:textAlignment w:val="auto"/>
        <w:rPr>
          <w:rFonts w:hint="eastAsia"/>
          <w:color w:val="auto"/>
        </w:rPr>
      </w:pPr>
      <w:bookmarkStart w:id="95" w:name="_Toc13740"/>
      <w:bookmarkStart w:id="96" w:name="_Toc27439"/>
      <w:r>
        <w:rPr>
          <w:rFonts w:hint="eastAsia"/>
          <w:color w:val="auto"/>
        </w:rPr>
        <w:t>4.存放境外规模变更登记</w:t>
      </w:r>
      <w:bookmarkEnd w:id="95"/>
      <w:bookmarkEnd w:id="96"/>
    </w:p>
    <w:p>
      <w:pPr>
        <w:pStyle w:val="6"/>
        <w:wordWrap/>
        <w:autoSpaceDE w:val="0"/>
        <w:autoSpaceDN w:val="0"/>
        <w:spacing w:before="0" w:beforeLines="0" w:afterLines="0" w:line="560" w:lineRule="exact"/>
        <w:ind w:right="253" w:firstLine="59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业务流程</w:t>
      </w:r>
      <w:r>
        <w:rPr>
          <w:rFonts w:hint="eastAsia" w:ascii="仿宋" w:hAnsi="仿宋" w:eastAsia="仿宋" w:cs="仿宋"/>
          <w:color w:val="auto"/>
          <w:sz w:val="30"/>
          <w:szCs w:val="30"/>
        </w:rPr>
        <w:t>：企业需提高存放境外规模的，应持相关材料到所在地外汇局办理存放境外规模变更登记。</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1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（1）法定代表人或其授权人签字并加盖企业公章的书面申请；</w:t>
      </w:r>
    </w:p>
    <w:p>
      <w:pPr>
        <w:pStyle w:val="6"/>
        <w:wordWrap/>
        <w:autoSpaceDE w:val="0"/>
        <w:autoSpaceDN w:val="0"/>
        <w:spacing w:before="0" w:beforeLines="0" w:afterLines="0" w:line="560" w:lineRule="exact"/>
        <w:ind w:left="812" w:right="4318" w:hanging="3"/>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（2）外汇局要求的其他材料。</w:t>
      </w:r>
      <w:r>
        <w:rPr>
          <w:rFonts w:hint="eastAsia" w:ascii="仿宋" w:hAnsi="仿宋" w:eastAsia="仿宋" w:cs="仿宋"/>
          <w:b/>
          <w:bCs/>
          <w:color w:val="auto"/>
          <w:sz w:val="30"/>
          <w:szCs w:val="30"/>
          <w:lang w:eastAsia="zh-CN"/>
        </w:rPr>
        <w:t>法规依据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pacing w:val="-2"/>
          <w:sz w:val="30"/>
          <w:szCs w:val="30"/>
        </w:rPr>
        <w:t>1</w:t>
      </w:r>
      <w:r>
        <w:rPr>
          <w:rFonts w:hint="eastAsia" w:ascii="仿宋" w:hAnsi="仿宋" w:eastAsia="仿宋" w:cs="仿宋"/>
          <w:color w:val="auto"/>
          <w:spacing w:val="-142"/>
          <w:sz w:val="30"/>
          <w:szCs w:val="30"/>
        </w:rPr>
        <w:t>）</w:t>
      </w:r>
      <w:r>
        <w:rPr>
          <w:rFonts w:hint="eastAsia" w:ascii="仿宋" w:hAnsi="仿宋" w:eastAsia="仿宋" w:cs="仿宋"/>
          <w:color w:val="auto"/>
          <w:spacing w:val="-10"/>
          <w:sz w:val="30"/>
          <w:szCs w:val="30"/>
        </w:rPr>
        <w:t>《中华人民共和国外汇管理条例》</w:t>
      </w:r>
      <w:r>
        <w:rPr>
          <w:rFonts w:hint="eastAsia" w:ascii="仿宋" w:hAnsi="仿宋" w:eastAsia="仿宋" w:cs="仿宋"/>
          <w:color w:val="auto"/>
          <w:sz w:val="30"/>
          <w:szCs w:val="30"/>
        </w:rPr>
        <w:t>（</w:t>
      </w:r>
      <w:r>
        <w:rPr>
          <w:rFonts w:hint="eastAsia" w:ascii="仿宋" w:hAnsi="仿宋" w:eastAsia="仿宋" w:cs="仿宋"/>
          <w:color w:val="auto"/>
          <w:spacing w:val="-19"/>
          <w:sz w:val="30"/>
          <w:szCs w:val="30"/>
        </w:rPr>
        <w:t xml:space="preserve">国务院 </w:t>
      </w:r>
      <w:r>
        <w:rPr>
          <w:rFonts w:hint="eastAsia" w:ascii="仿宋" w:hAnsi="仿宋" w:eastAsia="仿宋" w:cs="仿宋"/>
          <w:color w:val="auto"/>
          <w:spacing w:val="1"/>
          <w:sz w:val="30"/>
          <w:szCs w:val="30"/>
        </w:rPr>
        <w:t>2</w:t>
      </w:r>
      <w:r>
        <w:rPr>
          <w:rFonts w:hint="eastAsia" w:ascii="仿宋" w:hAnsi="仿宋" w:eastAsia="仿宋" w:cs="仿宋"/>
          <w:color w:val="auto"/>
          <w:spacing w:val="-2"/>
          <w:sz w:val="30"/>
          <w:szCs w:val="30"/>
        </w:rPr>
        <w:t>0</w:t>
      </w:r>
      <w:r>
        <w:rPr>
          <w:rFonts w:hint="eastAsia" w:ascii="仿宋" w:hAnsi="仿宋" w:eastAsia="仿宋" w:cs="仿宋"/>
          <w:color w:val="auto"/>
          <w:spacing w:val="1"/>
          <w:sz w:val="30"/>
          <w:szCs w:val="30"/>
        </w:rPr>
        <w:t>0</w:t>
      </w:r>
      <w:r>
        <w:rPr>
          <w:rFonts w:hint="eastAsia" w:ascii="仿宋" w:hAnsi="仿宋" w:eastAsia="仿宋" w:cs="仿宋"/>
          <w:color w:val="auto"/>
          <w:sz w:val="30"/>
          <w:szCs w:val="30"/>
        </w:rPr>
        <w:t>8</w:t>
      </w:r>
      <w:r>
        <w:rPr>
          <w:rFonts w:hint="eastAsia" w:ascii="仿宋" w:hAnsi="仿宋" w:eastAsia="仿宋" w:cs="仿宋"/>
          <w:color w:val="auto"/>
          <w:spacing w:val="-26"/>
          <w:sz w:val="30"/>
          <w:szCs w:val="30"/>
        </w:rPr>
        <w:t>年第</w:t>
      </w:r>
      <w:r>
        <w:rPr>
          <w:rFonts w:hint="eastAsia" w:ascii="仿宋" w:hAnsi="仿宋" w:eastAsia="仿宋" w:cs="仿宋"/>
          <w:color w:val="auto"/>
          <w:spacing w:val="1"/>
          <w:sz w:val="30"/>
          <w:szCs w:val="30"/>
        </w:rPr>
        <w:t>5</w:t>
      </w:r>
      <w:r>
        <w:rPr>
          <w:rFonts w:hint="eastAsia" w:ascii="仿宋" w:hAnsi="仿宋" w:eastAsia="仿宋" w:cs="仿宋"/>
          <w:color w:val="auto"/>
          <w:spacing w:val="-2"/>
          <w:sz w:val="30"/>
          <w:szCs w:val="30"/>
        </w:rPr>
        <w:t>3</w:t>
      </w:r>
      <w:r>
        <w:rPr>
          <w:rFonts w:hint="eastAsia" w:ascii="仿宋" w:hAnsi="仿宋" w:eastAsia="仿宋" w:cs="仿宋"/>
          <w:color w:val="auto"/>
          <w:sz w:val="30"/>
          <w:szCs w:val="30"/>
        </w:rPr>
        <w:t>2</w:t>
      </w:r>
    </w:p>
    <w:p>
      <w:pPr>
        <w:pStyle w:val="6"/>
        <w:wordWrap/>
        <w:autoSpaceDE w:val="0"/>
        <w:autoSpaceDN w:val="0"/>
        <w:spacing w:beforeLines="0" w:afterLines="0"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号令）；</w:t>
      </w:r>
    </w:p>
    <w:p>
      <w:pPr>
        <w:pStyle w:val="6"/>
        <w:wordWrap/>
        <w:autoSpaceDE w:val="0"/>
        <w:autoSpaceDN w:val="0"/>
        <w:spacing w:before="0" w:beforeLines="0" w:afterLines="0" w:line="560" w:lineRule="exact"/>
        <w:ind w:right="31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（2）《国家外汇管理局关于印发货物贸易外汇管理法规有关</w:t>
      </w:r>
      <w:r>
        <w:rPr>
          <w:rFonts w:hint="eastAsia" w:ascii="仿宋" w:hAnsi="仿宋" w:eastAsia="仿宋" w:cs="仿宋"/>
          <w:color w:val="auto"/>
          <w:spacing w:val="-7"/>
          <w:sz w:val="30"/>
          <w:szCs w:val="30"/>
        </w:rPr>
        <w:t>问题的通知》、《货物贸易外汇管理指引》、《货物贸易外汇管理</w:t>
      </w:r>
      <w:r>
        <w:rPr>
          <w:rFonts w:hint="eastAsia" w:ascii="仿宋" w:hAnsi="仿宋" w:eastAsia="仿宋" w:cs="仿宋"/>
          <w:color w:val="auto"/>
          <w:spacing w:val="-18"/>
          <w:sz w:val="30"/>
          <w:szCs w:val="30"/>
        </w:rPr>
        <w:t>指引实施细则》和《货物贸易外汇管理指引操作规程</w:t>
      </w:r>
      <w:r>
        <w:rPr>
          <w:rFonts w:hint="eastAsia" w:ascii="仿宋" w:hAnsi="仿宋" w:eastAsia="仿宋" w:cs="仿宋"/>
          <w:color w:val="auto"/>
          <w:spacing w:val="-276"/>
          <w:sz w:val="30"/>
          <w:szCs w:val="30"/>
        </w:rPr>
        <w:t>》</w:t>
      </w:r>
      <w:r>
        <w:rPr>
          <w:rFonts w:hint="eastAsia" w:ascii="仿宋" w:hAnsi="仿宋" w:eastAsia="仿宋" w:cs="仿宋"/>
          <w:color w:val="auto"/>
          <w:spacing w:val="-3"/>
          <w:sz w:val="30"/>
          <w:szCs w:val="30"/>
        </w:rPr>
        <w:t>（</w:t>
      </w:r>
      <w:r>
        <w:rPr>
          <w:rFonts w:hint="eastAsia" w:ascii="仿宋" w:hAnsi="仿宋" w:eastAsia="仿宋" w:cs="仿宋"/>
          <w:color w:val="auto"/>
          <w:sz w:val="30"/>
          <w:szCs w:val="30"/>
        </w:rPr>
        <w:t>汇发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2012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38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楼</w:t>
      </w:r>
      <w:r>
        <w:rPr>
          <w:rFonts w:hint="eastAsia" w:ascii="仿宋" w:hAnsi="仿宋" w:eastAsia="仿宋" w:cs="仿宋"/>
          <w:color w:val="auto"/>
          <w:sz w:val="30"/>
          <w:szCs w:val="30"/>
          <w:lang w:val="en-US" w:eastAsia="zh-CN"/>
        </w:rPr>
        <w:t>703室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lang w:val="en-US" w:eastAsia="zh-CN"/>
        </w:rPr>
        <w:t>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w:t>
      </w:r>
      <w:r>
        <w:rPr>
          <w:rFonts w:hint="eastAsia" w:ascii="仿宋" w:hAnsi="仿宋" w:eastAsia="仿宋" w:cs="仿宋"/>
          <w:color w:val="auto"/>
          <w:sz w:val="30"/>
          <w:szCs w:val="30"/>
          <w:lang w:val="en-US" w:eastAsia="zh-CN"/>
        </w:rPr>
        <w:t>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pacing w:val="-1"/>
          <w:sz w:val="30"/>
          <w:szCs w:val="30"/>
          <w:lang w:eastAsia="zh-CN"/>
        </w:rPr>
        <w:t>联系电话</w:t>
      </w:r>
      <w:r>
        <w:rPr>
          <w:rFonts w:hint="eastAsia" w:ascii="仿宋" w:hAnsi="仿宋" w:eastAsia="仿宋" w:cs="仿宋"/>
          <w:color w:val="auto"/>
          <w:spacing w:val="-1"/>
          <w:sz w:val="30"/>
          <w:szCs w:val="30"/>
        </w:rPr>
        <w:t>：</w:t>
      </w:r>
      <w:r>
        <w:rPr>
          <w:rFonts w:hint="eastAsia" w:ascii="仿宋" w:hAnsi="仿宋" w:eastAsia="仿宋" w:cs="仿宋"/>
          <w:color w:val="auto"/>
          <w:sz w:val="30"/>
          <w:szCs w:val="30"/>
        </w:rPr>
        <w:t>0771-6111209</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0771-6111201</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color w:val="auto"/>
          <w:sz w:val="32"/>
          <w:szCs w:val="22"/>
          <w:lang w:val="en-US" w:eastAsia="zh-CN" w:bidi="ar-SA"/>
        </w:rPr>
      </w:pPr>
      <w:r>
        <w:rPr>
          <w:rFonts w:hint="eastAsia" w:ascii="Arial" w:hAnsi="Arial" w:eastAsia="仿宋_GB2312" w:cs="Noto Sans Mono CJK JP Regular"/>
          <w:b/>
          <w:color w:val="auto"/>
          <w:sz w:val="32"/>
          <w:szCs w:val="22"/>
          <w:lang w:val="en-US" w:eastAsia="zh-CN" w:bidi="ar-SA"/>
        </w:rPr>
        <w:t xml:space="preserve">       </w:t>
      </w:r>
    </w:p>
    <w:p>
      <w:pPr>
        <w:pStyle w:val="3"/>
        <w:wordWrap/>
        <w:autoSpaceDE w:val="0"/>
        <w:autoSpaceDN w:val="0"/>
        <w:spacing w:line="560" w:lineRule="exact"/>
        <w:jc w:val="both"/>
        <w:textAlignment w:val="auto"/>
        <w:rPr>
          <w:rFonts w:hint="eastAsia"/>
          <w:color w:val="auto"/>
          <w:lang w:val="en-US" w:eastAsia="zh-CN"/>
        </w:rPr>
      </w:pPr>
      <w:bookmarkStart w:id="97" w:name="_Toc3916"/>
      <w:r>
        <w:rPr>
          <w:rFonts w:hint="eastAsia"/>
          <w:color w:val="auto"/>
          <w:lang w:val="en-US" w:eastAsia="zh-CN"/>
        </w:rPr>
        <w:t>（七）货物贸易跨境外汇资金轧差净额结算业务管理</w:t>
      </w:r>
      <w:bookmarkEnd w:id="97"/>
    </w:p>
    <w:p>
      <w:pPr>
        <w:pStyle w:val="6"/>
        <w:wordWrap/>
        <w:autoSpaceDE w:val="0"/>
        <w:autoSpaceDN w:val="0"/>
        <w:spacing w:beforeLines="0" w:afterLines="0" w:line="560" w:lineRule="exact"/>
        <w:ind w:left="0"/>
        <w:jc w:val="both"/>
        <w:textAlignment w:val="auto"/>
        <w:rPr>
          <w:rFonts w:hint="eastAsia" w:ascii="仿宋" w:hAnsi="仿宋" w:eastAsia="仿宋" w:cs="仿宋"/>
          <w:b/>
          <w:color w:val="auto"/>
          <w:sz w:val="30"/>
          <w:szCs w:val="30"/>
          <w:lang w:val="en-US" w:eastAsia="zh-CN" w:bidi="ar-SA"/>
        </w:rPr>
      </w:pPr>
      <w:r>
        <w:rPr>
          <w:rFonts w:hint="eastAsia" w:ascii="Arial" w:hAnsi="Arial" w:eastAsia="仿宋_GB2312" w:cs="Noto Sans Mono CJK JP Regular"/>
          <w:b/>
          <w:color w:val="auto"/>
          <w:sz w:val="32"/>
          <w:szCs w:val="22"/>
          <w:lang w:val="en-US" w:eastAsia="zh-CN" w:bidi="ar-SA"/>
        </w:rPr>
        <w:t xml:space="preserve">        </w:t>
      </w:r>
      <w:r>
        <w:rPr>
          <w:rFonts w:hint="eastAsia" w:ascii="Noto Sans Mono CJK JP Regular" w:hAnsi="Noto Sans Mono CJK JP Regular" w:eastAsia="仿宋_GB2312" w:cs="Noto Sans Mono CJK JP Regular"/>
          <w:b/>
          <w:bCs w:val="0"/>
          <w:color w:val="auto"/>
          <w:sz w:val="32"/>
          <w:szCs w:val="22"/>
          <w:lang w:val="en-US" w:eastAsia="zh-CN" w:bidi="ar-SA"/>
        </w:rPr>
        <w:t>1.</w:t>
      </w:r>
      <w:r>
        <w:rPr>
          <w:rFonts w:hint="eastAsia" w:ascii="仿宋" w:hAnsi="仿宋" w:eastAsia="仿宋" w:cs="仿宋"/>
          <w:b/>
          <w:color w:val="auto"/>
          <w:sz w:val="30"/>
          <w:szCs w:val="30"/>
          <w:lang w:val="en-US" w:eastAsia="zh-CN" w:bidi="ar-SA"/>
        </w:rPr>
        <w:t>试点企业备案</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color w:val="auto"/>
          <w:sz w:val="30"/>
          <w:szCs w:val="30"/>
          <w:lang w:val="en-US" w:eastAsia="zh-CN" w:bidi="ar-SA"/>
        </w:rPr>
        <w:t xml:space="preserve">      业务流程：</w:t>
      </w:r>
      <w:r>
        <w:rPr>
          <w:rFonts w:hint="eastAsia" w:ascii="仿宋" w:hAnsi="仿宋" w:eastAsia="仿宋" w:cs="仿宋"/>
          <w:b w:val="0"/>
          <w:bCs/>
          <w:color w:val="auto"/>
          <w:sz w:val="30"/>
          <w:szCs w:val="30"/>
          <w:lang w:val="en-US" w:eastAsia="zh-CN" w:bidi="ar-SA"/>
        </w:rPr>
        <w:t>企业需开展货物贸易跨境外汇资金轧差净额结算业务的，应持相关材料到所在地外汇局办理备案初审。</w:t>
      </w:r>
    </w:p>
    <w:p>
      <w:pPr>
        <w:pStyle w:val="6"/>
        <w:wordWrap/>
        <w:autoSpaceDE w:val="0"/>
        <w:autoSpaceDN w:val="0"/>
        <w:spacing w:beforeLines="0" w:afterLines="0" w:line="560" w:lineRule="exact"/>
        <w:ind w:left="0"/>
        <w:jc w:val="both"/>
        <w:textAlignment w:val="auto"/>
        <w:rPr>
          <w:rFonts w:hint="eastAsia" w:ascii="仿宋" w:hAnsi="仿宋" w:eastAsia="仿宋" w:cs="仿宋"/>
          <w:b/>
          <w:bCs w:val="0"/>
          <w:color w:val="auto"/>
          <w:sz w:val="30"/>
          <w:szCs w:val="30"/>
          <w:lang w:val="en-US" w:eastAsia="zh-CN" w:bidi="ar-SA"/>
        </w:rPr>
      </w:pPr>
      <w:r>
        <w:rPr>
          <w:rFonts w:hint="eastAsia" w:ascii="仿宋" w:hAnsi="仿宋" w:eastAsia="仿宋" w:cs="仿宋"/>
          <w:b/>
          <w:bCs w:val="0"/>
          <w:color w:val="auto"/>
          <w:sz w:val="30"/>
          <w:szCs w:val="30"/>
          <w:lang w:val="en-US" w:eastAsia="zh-CN" w:bidi="ar-SA"/>
        </w:rPr>
        <w:t xml:space="preserve">      需提交的材料：</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（1）备案申请。包括企业基本情况、业务需求；拟开展货物贸易跨境外汇资金轧差净额结算业务的境外交易对手名单；指定的主办银行名称、地址。     </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（2）相关证明材料：</w:t>
      </w:r>
      <w:r>
        <w:rPr>
          <w:rFonts w:hint="eastAsia" w:ascii="仿宋" w:hAnsi="仿宋" w:eastAsia="仿宋" w:cs="仿宋"/>
          <w:b w:val="0"/>
          <w:bCs/>
          <w:color w:val="auto"/>
          <w:sz w:val="30"/>
          <w:szCs w:val="30"/>
          <w:lang w:val="en-US" w:eastAsia="zh-CN" w:bidi="ar-SA"/>
        </w:rPr>
        <w:sym w:font="Wingdings" w:char="F081"/>
      </w:r>
      <w:r>
        <w:rPr>
          <w:rFonts w:hint="eastAsia" w:ascii="仿宋" w:hAnsi="仿宋" w:eastAsia="仿宋" w:cs="仿宋"/>
          <w:b w:val="0"/>
          <w:bCs/>
          <w:color w:val="auto"/>
          <w:sz w:val="30"/>
          <w:szCs w:val="30"/>
          <w:lang w:val="en-US" w:eastAsia="zh-CN" w:bidi="ar-SA"/>
        </w:rPr>
        <w:t>加盖试点企业公章的企业营业执照复印件；</w:t>
      </w:r>
      <w:r>
        <w:rPr>
          <w:rFonts w:hint="eastAsia" w:ascii="仿宋" w:hAnsi="仿宋" w:eastAsia="仿宋" w:cs="仿宋"/>
          <w:b w:val="0"/>
          <w:bCs/>
          <w:color w:val="auto"/>
          <w:sz w:val="30"/>
          <w:szCs w:val="30"/>
          <w:lang w:val="en-US" w:eastAsia="zh-CN" w:bidi="ar-SA"/>
        </w:rPr>
        <w:sym w:font="Wingdings" w:char="F082"/>
      </w:r>
      <w:r>
        <w:rPr>
          <w:rFonts w:hint="eastAsia" w:ascii="仿宋" w:hAnsi="仿宋" w:eastAsia="仿宋" w:cs="仿宋"/>
          <w:b w:val="0"/>
          <w:bCs/>
          <w:color w:val="auto"/>
          <w:sz w:val="30"/>
          <w:szCs w:val="30"/>
          <w:lang w:val="en-US" w:eastAsia="zh-CN" w:bidi="ar-SA"/>
        </w:rPr>
        <w:t>主办银行出具的业务承办证明原件（参考样式见附件 4）。</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（3）外汇局要求提供的其他材料。</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法规依据：</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（1）《中华人民共和国外汇管理条例》（国务院令2008年第532号令）；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（2）《货物贸易外汇管理指引》(汇发〔2012〕38号)；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（3）《货物贸易外汇管理指引实施细则》（汇发〔2012〕38号）；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（4）《国家外汇管理局关于广西开展部分外汇管理政策试点的批复》（汇复〔2015〕255号）。</w:t>
      </w: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val="0"/>
          <w:bCs/>
          <w:color w:val="auto"/>
          <w:sz w:val="32"/>
          <w:szCs w:val="22"/>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Arial" w:hAnsi="Arial" w:eastAsia="仿宋_GB2312" w:cs="Noto Sans Mono CJK JP Regular"/>
          <w:b/>
          <w:bCs w:val="0"/>
          <w:color w:val="auto"/>
          <w:sz w:val="32"/>
          <w:szCs w:val="22"/>
          <w:lang w:val="en-US" w:eastAsia="zh-CN" w:bidi="ar-SA"/>
        </w:rPr>
        <w:t xml:space="preserve"> 办理时限：</w:t>
      </w:r>
      <w:r>
        <w:rPr>
          <w:rFonts w:hint="eastAsia" w:ascii="Arial" w:hAnsi="Arial" w:eastAsia="仿宋_GB2312" w:cs="Noto Sans Mono CJK JP Regular"/>
          <w:b w:val="0"/>
          <w:bCs/>
          <w:color w:val="auto"/>
          <w:sz w:val="32"/>
          <w:szCs w:val="22"/>
          <w:lang w:val="en-US" w:eastAsia="zh-CN" w:bidi="ar-SA"/>
        </w:rPr>
        <w:t>自申请之日起二十个工作日内</w:t>
      </w: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val="0"/>
          <w:bCs/>
          <w:color w:val="auto"/>
          <w:sz w:val="32"/>
          <w:szCs w:val="22"/>
          <w:lang w:val="en-US" w:eastAsia="zh-CN" w:bidi="ar-SA"/>
        </w:rPr>
      </w:pPr>
      <w:r>
        <w:rPr>
          <w:rFonts w:hint="eastAsia" w:ascii="Arial" w:hAnsi="Arial" w:eastAsia="仿宋_GB2312" w:cs="Noto Sans Mono CJK JP Regular"/>
          <w:b/>
          <w:bCs w:val="0"/>
          <w:color w:val="auto"/>
          <w:sz w:val="32"/>
          <w:szCs w:val="22"/>
          <w:lang w:val="en-US" w:eastAsia="zh-CN" w:bidi="ar-SA"/>
        </w:rPr>
        <w:t xml:space="preserve">    办理地点：</w:t>
      </w:r>
      <w:r>
        <w:rPr>
          <w:rFonts w:hint="eastAsia" w:ascii="Arial" w:hAnsi="Arial" w:eastAsia="仿宋_GB2312" w:cs="Noto Sans Mono CJK JP Regular"/>
          <w:b w:val="0"/>
          <w:bCs/>
          <w:color w:val="auto"/>
          <w:sz w:val="32"/>
          <w:szCs w:val="22"/>
          <w:lang w:val="en-US" w:eastAsia="zh-CN" w:bidi="ar-SA"/>
        </w:rPr>
        <w:t>广西南宁市青秀区滨湖路 58 号中国人民银行南宁</w:t>
      </w: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val="0"/>
          <w:bCs/>
          <w:color w:val="auto"/>
          <w:sz w:val="32"/>
          <w:szCs w:val="22"/>
          <w:lang w:val="en-US" w:eastAsia="zh-CN" w:bidi="ar-SA"/>
        </w:rPr>
      </w:pPr>
      <w:r>
        <w:rPr>
          <w:rFonts w:hint="eastAsia" w:ascii="Arial" w:hAnsi="Arial" w:eastAsia="仿宋_GB2312" w:cs="Noto Sans Mono CJK JP Regular"/>
          <w:b w:val="0"/>
          <w:bCs/>
          <w:color w:val="auto"/>
          <w:sz w:val="32"/>
          <w:szCs w:val="22"/>
          <w:lang w:val="en-US" w:eastAsia="zh-CN" w:bidi="ar-SA"/>
        </w:rPr>
        <w:t>中心支行七楼703室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办理时间：</w:t>
      </w:r>
      <w:r>
        <w:rPr>
          <w:rFonts w:hint="eastAsia" w:ascii="仿宋" w:hAnsi="仿宋" w:eastAsia="仿宋" w:cs="仿宋"/>
          <w:b w:val="0"/>
          <w:bCs/>
          <w:color w:val="auto"/>
          <w:sz w:val="30"/>
          <w:szCs w:val="30"/>
          <w:lang w:val="en-US" w:eastAsia="zh-CN" w:bidi="ar-SA"/>
        </w:rPr>
        <w:t>周一至周五</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上午：08:30-12:00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下午：02:30-05:30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联系电话：</w:t>
      </w:r>
      <w:r>
        <w:rPr>
          <w:rFonts w:hint="eastAsia" w:ascii="仿宋" w:hAnsi="仿宋" w:eastAsia="仿宋" w:cs="仿宋"/>
          <w:b w:val="0"/>
          <w:bCs/>
          <w:color w:val="auto"/>
          <w:sz w:val="30"/>
          <w:szCs w:val="30"/>
          <w:lang w:val="en-US" w:eastAsia="zh-CN" w:bidi="ar-SA"/>
        </w:rPr>
        <w:t xml:space="preserve">0771-6111209       </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0771-6111201</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p>
    <w:p>
      <w:pPr>
        <w:pStyle w:val="6"/>
        <w:wordWrap/>
        <w:autoSpaceDE w:val="0"/>
        <w:autoSpaceDN w:val="0"/>
        <w:spacing w:beforeLines="0" w:afterLines="0" w:line="560" w:lineRule="exact"/>
        <w:ind w:left="0"/>
        <w:jc w:val="both"/>
        <w:textAlignment w:val="auto"/>
        <w:rPr>
          <w:rFonts w:hint="eastAsia" w:ascii="仿宋" w:hAnsi="仿宋" w:eastAsia="仿宋" w:cs="仿宋"/>
          <w:b/>
          <w:bCs w:val="0"/>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 xml:space="preserve"> </w:t>
      </w:r>
      <w:r>
        <w:rPr>
          <w:rFonts w:hint="eastAsia" w:ascii="Noto Sans Mono CJK JP Regular" w:hAnsi="Noto Sans Mono CJK JP Regular" w:eastAsia="仿宋_GB2312" w:cs="Noto Sans Mono CJK JP Regular"/>
          <w:b/>
          <w:bCs w:val="0"/>
          <w:color w:val="auto"/>
          <w:sz w:val="32"/>
          <w:szCs w:val="22"/>
          <w:lang w:val="en-US" w:eastAsia="zh-CN" w:bidi="ar-SA"/>
        </w:rPr>
        <w:t>2.试</w:t>
      </w:r>
      <w:r>
        <w:rPr>
          <w:rFonts w:hint="eastAsia" w:ascii="仿宋" w:hAnsi="仿宋" w:eastAsia="仿宋" w:cs="仿宋"/>
          <w:b/>
          <w:bCs w:val="0"/>
          <w:color w:val="auto"/>
          <w:sz w:val="30"/>
          <w:szCs w:val="30"/>
          <w:lang w:val="en-US" w:eastAsia="zh-CN" w:bidi="ar-SA"/>
        </w:rPr>
        <w:t>点企业变更备案</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color w:val="auto"/>
          <w:sz w:val="30"/>
          <w:szCs w:val="30"/>
          <w:lang w:val="en-US" w:eastAsia="zh-CN" w:bidi="ar-SA"/>
        </w:rPr>
        <w:t xml:space="preserve">     业务流程：</w:t>
      </w:r>
      <w:r>
        <w:rPr>
          <w:rFonts w:hint="eastAsia" w:ascii="仿宋" w:hAnsi="仿宋" w:eastAsia="仿宋" w:cs="仿宋"/>
          <w:b w:val="0"/>
          <w:bCs/>
          <w:color w:val="auto"/>
          <w:sz w:val="30"/>
          <w:szCs w:val="30"/>
          <w:lang w:val="en-US" w:eastAsia="zh-CN" w:bidi="ar-SA"/>
        </w:rPr>
        <w:t>已获批试点资格的企业需变更主办银行或境外交易对手的，应提前一个月持相关材料向所在地外汇分局申请变更备案。</w:t>
      </w:r>
    </w:p>
    <w:p>
      <w:pPr>
        <w:pStyle w:val="6"/>
        <w:wordWrap/>
        <w:autoSpaceDE w:val="0"/>
        <w:autoSpaceDN w:val="0"/>
        <w:spacing w:beforeLines="0" w:afterLines="0" w:line="560" w:lineRule="exact"/>
        <w:ind w:left="0"/>
        <w:jc w:val="both"/>
        <w:textAlignment w:val="auto"/>
        <w:rPr>
          <w:rFonts w:hint="eastAsia" w:ascii="仿宋" w:hAnsi="仿宋" w:eastAsia="仿宋" w:cs="仿宋"/>
          <w:b/>
          <w:bCs w:val="0"/>
          <w:color w:val="auto"/>
          <w:sz w:val="30"/>
          <w:szCs w:val="30"/>
          <w:lang w:val="en-US" w:eastAsia="zh-CN" w:bidi="ar-SA"/>
        </w:rPr>
      </w:pPr>
      <w:r>
        <w:rPr>
          <w:rFonts w:hint="eastAsia" w:ascii="仿宋" w:hAnsi="仿宋" w:eastAsia="仿宋" w:cs="仿宋"/>
          <w:b/>
          <w:bCs w:val="0"/>
          <w:color w:val="auto"/>
          <w:sz w:val="30"/>
          <w:szCs w:val="30"/>
          <w:lang w:val="en-US" w:eastAsia="zh-CN" w:bidi="ar-SA"/>
        </w:rPr>
        <w:t xml:space="preserve">     需提交的材料：</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（1）变更主办银行：提交</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1 \* GB3 \* MERGEFORMAT </w:instrText>
      </w:r>
      <w:r>
        <w:rPr>
          <w:rFonts w:hint="eastAsia" w:ascii="仿宋" w:hAnsi="仿宋" w:eastAsia="仿宋" w:cs="仿宋"/>
          <w:b w:val="0"/>
          <w:bCs/>
          <w:color w:val="auto"/>
          <w:sz w:val="30"/>
          <w:szCs w:val="30"/>
          <w:lang w:val="en-US" w:eastAsia="zh-CN" w:bidi="ar-SA"/>
        </w:rPr>
        <w:fldChar w:fldCharType="separate"/>
      </w:r>
      <w:r>
        <w:rPr>
          <w:color w:val="auto"/>
        </w:rPr>
        <w:t>①</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变更申请。包括变更原因、变更后的主办银行名称、地址；</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2 \* GB3 \* MERGEFORMAT </w:instrText>
      </w:r>
      <w:r>
        <w:rPr>
          <w:rFonts w:hint="eastAsia" w:ascii="仿宋" w:hAnsi="仿宋" w:eastAsia="仿宋" w:cs="仿宋"/>
          <w:b w:val="0"/>
          <w:bCs/>
          <w:color w:val="auto"/>
          <w:sz w:val="30"/>
          <w:szCs w:val="30"/>
          <w:lang w:val="en-US" w:eastAsia="zh-CN" w:bidi="ar-SA"/>
        </w:rPr>
        <w:fldChar w:fldCharType="separate"/>
      </w:r>
      <w:r>
        <w:rPr>
          <w:color w:val="auto"/>
        </w:rPr>
        <w:t>②</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新旧主办银行出具的业务承办、停办证明原件（参考样式见附件 5）；</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3 \* GB3 \* MERGEFORMAT </w:instrText>
      </w:r>
      <w:r>
        <w:rPr>
          <w:rFonts w:hint="eastAsia" w:ascii="仿宋" w:hAnsi="仿宋" w:eastAsia="仿宋" w:cs="仿宋"/>
          <w:b w:val="0"/>
          <w:bCs/>
          <w:color w:val="auto"/>
          <w:sz w:val="30"/>
          <w:szCs w:val="30"/>
          <w:lang w:val="en-US" w:eastAsia="zh-CN" w:bidi="ar-SA"/>
        </w:rPr>
        <w:fldChar w:fldCharType="separate"/>
      </w:r>
      <w:r>
        <w:rPr>
          <w:color w:val="auto"/>
        </w:rPr>
        <w:t>③</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原备案通知书（企业留存联）原件；</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4 \* GB3 \* MERGEFORMAT </w:instrText>
      </w:r>
      <w:r>
        <w:rPr>
          <w:rFonts w:hint="eastAsia" w:ascii="仿宋" w:hAnsi="仿宋" w:eastAsia="仿宋" w:cs="仿宋"/>
          <w:b w:val="0"/>
          <w:bCs/>
          <w:color w:val="auto"/>
          <w:sz w:val="30"/>
          <w:szCs w:val="30"/>
          <w:lang w:val="en-US" w:eastAsia="zh-CN" w:bidi="ar-SA"/>
        </w:rPr>
        <w:fldChar w:fldCharType="separate"/>
      </w:r>
      <w:r>
        <w:rPr>
          <w:color w:val="auto"/>
        </w:rPr>
        <w:t>④</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 xml:space="preserve">外汇局要求提供的其他材料。     </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（2）变更境外交易对手：提交</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1 \* GB3 \* MERGEFORMAT </w:instrText>
      </w:r>
      <w:r>
        <w:rPr>
          <w:rFonts w:hint="eastAsia" w:ascii="仿宋" w:hAnsi="仿宋" w:eastAsia="仿宋" w:cs="仿宋"/>
          <w:b w:val="0"/>
          <w:bCs/>
          <w:color w:val="auto"/>
          <w:sz w:val="30"/>
          <w:szCs w:val="30"/>
          <w:lang w:val="en-US" w:eastAsia="zh-CN" w:bidi="ar-SA"/>
        </w:rPr>
        <w:fldChar w:fldCharType="separate"/>
      </w:r>
      <w:r>
        <w:rPr>
          <w:color w:val="auto"/>
        </w:rPr>
        <w:t>①</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变更申请。包括变更原因、发生变更的境外交易对手名称、注册地等；</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2 \* GB3 \* MERGEFORMAT </w:instrText>
      </w:r>
      <w:r>
        <w:rPr>
          <w:rFonts w:hint="eastAsia" w:ascii="仿宋" w:hAnsi="仿宋" w:eastAsia="仿宋" w:cs="仿宋"/>
          <w:b w:val="0"/>
          <w:bCs/>
          <w:color w:val="auto"/>
          <w:sz w:val="30"/>
          <w:szCs w:val="30"/>
          <w:lang w:val="en-US" w:eastAsia="zh-CN" w:bidi="ar-SA"/>
        </w:rPr>
        <w:fldChar w:fldCharType="separate"/>
      </w:r>
      <w:r>
        <w:rPr>
          <w:color w:val="auto"/>
        </w:rPr>
        <w:t>②</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原备案通知书（企业留存联）原件；</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3 \* GB3 \* MERGEFORMAT </w:instrText>
      </w:r>
      <w:r>
        <w:rPr>
          <w:rFonts w:hint="eastAsia" w:ascii="仿宋" w:hAnsi="仿宋" w:eastAsia="仿宋" w:cs="仿宋"/>
          <w:b w:val="0"/>
          <w:bCs/>
          <w:color w:val="auto"/>
          <w:sz w:val="30"/>
          <w:szCs w:val="30"/>
          <w:lang w:val="en-US" w:eastAsia="zh-CN" w:bidi="ar-SA"/>
        </w:rPr>
        <w:fldChar w:fldCharType="separate"/>
      </w:r>
      <w:r>
        <w:rPr>
          <w:color w:val="auto"/>
        </w:rPr>
        <w:t>③</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外汇局要求提供的其他材料。</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法规依据：</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（1）《中华人民共和国外汇管理条例》（国务院令2008年第532号令）；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（2）《货物贸易外汇管理指引》(汇发〔2012〕38号)；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（3）《货物贸易外汇管理指引实施细则》（汇发〔2012〕38号）；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（4）《国家外汇管理局关于广西开展部分外汇管理政策试点的批复》（汇复〔2015〕255号）。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Arial" w:hAnsi="Arial" w:eastAsia="仿宋_GB2312" w:cs="Noto Sans Mono CJK JP Regular"/>
          <w:b/>
          <w:bCs w:val="0"/>
          <w:color w:val="auto"/>
          <w:sz w:val="32"/>
          <w:szCs w:val="22"/>
          <w:lang w:val="en-US" w:eastAsia="zh-CN" w:bidi="ar-SA"/>
        </w:rPr>
        <w:t xml:space="preserve"> 办理时限：</w:t>
      </w:r>
      <w:r>
        <w:rPr>
          <w:rFonts w:hint="eastAsia" w:ascii="仿宋" w:hAnsi="仿宋" w:eastAsia="仿宋" w:cs="仿宋"/>
          <w:b w:val="0"/>
          <w:bCs/>
          <w:color w:val="auto"/>
          <w:sz w:val="30"/>
          <w:szCs w:val="30"/>
          <w:lang w:val="en-US" w:eastAsia="zh-CN" w:bidi="ar-SA"/>
        </w:rPr>
        <w:t>自申请之日起二十个工作日内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Arial" w:hAnsi="Arial" w:eastAsia="仿宋_GB2312" w:cs="Noto Sans Mono CJK JP Regular"/>
          <w:b/>
          <w:bCs w:val="0"/>
          <w:color w:val="auto"/>
          <w:sz w:val="32"/>
          <w:szCs w:val="22"/>
          <w:lang w:val="en-US" w:eastAsia="zh-CN" w:bidi="ar-SA"/>
        </w:rPr>
        <w:t>办理地点：</w:t>
      </w:r>
      <w:r>
        <w:rPr>
          <w:rFonts w:hint="eastAsia" w:ascii="仿宋" w:hAnsi="仿宋" w:eastAsia="仿宋" w:cs="仿宋"/>
          <w:b w:val="0"/>
          <w:bCs/>
          <w:color w:val="auto"/>
          <w:sz w:val="30"/>
          <w:szCs w:val="30"/>
          <w:lang w:val="en-US" w:eastAsia="zh-CN" w:bidi="ar-SA"/>
        </w:rPr>
        <w:t>广西南宁市青秀区滨湖路 58 号中国人民银行南宁</w:t>
      </w: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val="0"/>
          <w:bCs/>
          <w:color w:val="auto"/>
          <w:sz w:val="32"/>
          <w:szCs w:val="22"/>
          <w:lang w:val="en-US" w:eastAsia="zh-CN" w:bidi="ar-SA"/>
        </w:rPr>
      </w:pPr>
      <w:r>
        <w:rPr>
          <w:rFonts w:hint="eastAsia" w:ascii="仿宋" w:hAnsi="仿宋" w:eastAsia="仿宋" w:cs="仿宋"/>
          <w:b w:val="0"/>
          <w:bCs/>
          <w:color w:val="auto"/>
          <w:sz w:val="30"/>
          <w:szCs w:val="30"/>
          <w:lang w:val="en-US" w:eastAsia="zh-CN" w:bidi="ar-SA"/>
        </w:rPr>
        <w:t>中心支行七楼703室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办理时间：</w:t>
      </w:r>
      <w:r>
        <w:rPr>
          <w:rFonts w:hint="eastAsia" w:ascii="仿宋" w:hAnsi="仿宋" w:eastAsia="仿宋" w:cs="仿宋"/>
          <w:b w:val="0"/>
          <w:bCs/>
          <w:color w:val="auto"/>
          <w:sz w:val="30"/>
          <w:szCs w:val="30"/>
          <w:lang w:val="en-US" w:eastAsia="zh-CN" w:bidi="ar-SA"/>
        </w:rPr>
        <w:t>周一至周五</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上午：08:30-12:00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下午：02:30-05:30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联系电话：</w:t>
      </w:r>
      <w:r>
        <w:rPr>
          <w:rFonts w:hint="eastAsia" w:ascii="仿宋" w:hAnsi="仿宋" w:eastAsia="仿宋" w:cs="仿宋"/>
          <w:b w:val="0"/>
          <w:bCs/>
          <w:color w:val="auto"/>
          <w:sz w:val="30"/>
          <w:szCs w:val="30"/>
          <w:lang w:val="en-US" w:eastAsia="zh-CN" w:bidi="ar-SA"/>
        </w:rPr>
        <w:t xml:space="preserve">0771-6111209       </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0771-6111201</w:t>
      </w:r>
    </w:p>
    <w:p>
      <w:pPr>
        <w:pStyle w:val="6"/>
        <w:wordWrap/>
        <w:autoSpaceDE w:val="0"/>
        <w:autoSpaceDN w:val="0"/>
        <w:spacing w:beforeLines="0" w:afterLines="0" w:line="560" w:lineRule="exact"/>
        <w:ind w:left="0"/>
        <w:jc w:val="both"/>
        <w:textAlignment w:val="auto"/>
        <w:rPr>
          <w:rFonts w:hint="eastAsia" w:ascii="Arial" w:hAnsi="Arial" w:eastAsia="仿宋_GB2312" w:cs="Noto Sans Mono CJK JP Regular"/>
          <w:b/>
          <w:color w:val="auto"/>
          <w:sz w:val="32"/>
          <w:szCs w:val="22"/>
          <w:lang w:val="en-US" w:eastAsia="zh-CN" w:bidi="ar-SA"/>
        </w:rPr>
      </w:pPr>
    </w:p>
    <w:p>
      <w:pPr>
        <w:pStyle w:val="6"/>
        <w:wordWrap/>
        <w:autoSpaceDE w:val="0"/>
        <w:autoSpaceDN w:val="0"/>
        <w:spacing w:beforeLines="0" w:afterLines="0" w:line="560" w:lineRule="exact"/>
        <w:ind w:left="0"/>
        <w:jc w:val="both"/>
        <w:textAlignment w:val="auto"/>
        <w:rPr>
          <w:rFonts w:hint="eastAsia" w:ascii="仿宋" w:hAnsi="仿宋" w:eastAsia="仿宋" w:cs="仿宋"/>
          <w:b/>
          <w:bCs w:val="0"/>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 xml:space="preserve">   3</w:t>
      </w:r>
      <w:r>
        <w:rPr>
          <w:rFonts w:hint="eastAsia" w:ascii="Noto Sans Mono CJK JP Regular" w:hAnsi="Noto Sans Mono CJK JP Regular" w:eastAsia="仿宋_GB2312" w:cs="Noto Sans Mono CJK JP Regular"/>
          <w:b/>
          <w:bCs w:val="0"/>
          <w:color w:val="auto"/>
          <w:sz w:val="32"/>
          <w:szCs w:val="22"/>
          <w:lang w:val="en-US" w:eastAsia="zh-CN" w:bidi="ar-SA"/>
        </w:rPr>
        <w:t>.试</w:t>
      </w:r>
      <w:r>
        <w:rPr>
          <w:rFonts w:hint="eastAsia" w:ascii="仿宋" w:hAnsi="仿宋" w:eastAsia="仿宋" w:cs="仿宋"/>
          <w:b/>
          <w:bCs w:val="0"/>
          <w:color w:val="auto"/>
          <w:sz w:val="30"/>
          <w:szCs w:val="30"/>
          <w:lang w:val="en-US" w:eastAsia="zh-CN" w:bidi="ar-SA"/>
        </w:rPr>
        <w:t>点企业资格注销</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color w:val="auto"/>
          <w:sz w:val="30"/>
          <w:szCs w:val="30"/>
          <w:lang w:val="en-US" w:eastAsia="zh-CN" w:bidi="ar-SA"/>
        </w:rPr>
        <w:t xml:space="preserve">    业务流程：</w:t>
      </w:r>
      <w:r>
        <w:rPr>
          <w:rFonts w:hint="eastAsia" w:ascii="仿宋" w:hAnsi="仿宋" w:eastAsia="仿宋" w:cs="仿宋"/>
          <w:b w:val="0"/>
          <w:bCs/>
          <w:color w:val="auto"/>
          <w:sz w:val="30"/>
          <w:szCs w:val="30"/>
          <w:lang w:val="en-US" w:eastAsia="zh-CN" w:bidi="ar-SA"/>
        </w:rPr>
        <w:t>企业所在地外汇局可根据企业申请或现场核查等方式将符合下列情况的企业注销轧差业务资格:（1）试点企业货物贸易分类等级降级或名录注销；（2）存在非货物贸易项下外汇违规行为。</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需提交的材料：</w:t>
      </w:r>
    </w:p>
    <w:p>
      <w:pPr>
        <w:pStyle w:val="6"/>
        <w:wordWrap/>
        <w:autoSpaceDE w:val="0"/>
        <w:autoSpaceDN w:val="0"/>
        <w:spacing w:beforeLines="0" w:afterLines="0" w:line="560" w:lineRule="exact"/>
        <w:ind w:left="0"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（1）企业主动申请注销轧差业务资格的，提交</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1 \* GB3 \* MERGEFORMAT </w:instrText>
      </w:r>
      <w:r>
        <w:rPr>
          <w:rFonts w:hint="eastAsia" w:ascii="仿宋" w:hAnsi="仿宋" w:eastAsia="仿宋" w:cs="仿宋"/>
          <w:b w:val="0"/>
          <w:bCs/>
          <w:color w:val="auto"/>
          <w:sz w:val="30"/>
          <w:szCs w:val="30"/>
          <w:lang w:val="en-US" w:eastAsia="zh-CN" w:bidi="ar-SA"/>
        </w:rPr>
        <w:fldChar w:fldCharType="separate"/>
      </w:r>
      <w:r>
        <w:rPr>
          <w:color w:val="auto"/>
        </w:rPr>
        <w:t>①</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注销申请；</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2 \* GB3 \* MERGEFORMAT </w:instrText>
      </w:r>
      <w:r>
        <w:rPr>
          <w:rFonts w:hint="eastAsia" w:ascii="仿宋" w:hAnsi="仿宋" w:eastAsia="仿宋" w:cs="仿宋"/>
          <w:b w:val="0"/>
          <w:bCs/>
          <w:color w:val="auto"/>
          <w:sz w:val="30"/>
          <w:szCs w:val="30"/>
          <w:lang w:val="en-US" w:eastAsia="zh-CN" w:bidi="ar-SA"/>
        </w:rPr>
        <w:fldChar w:fldCharType="separate"/>
      </w:r>
      <w:r>
        <w:rPr>
          <w:color w:val="auto"/>
        </w:rPr>
        <w:t>②</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原备案通知书（企业留存联）原件；</w:t>
      </w:r>
      <w:r>
        <w:rPr>
          <w:rFonts w:hint="eastAsia" w:ascii="仿宋" w:hAnsi="仿宋" w:eastAsia="仿宋" w:cs="仿宋"/>
          <w:b w:val="0"/>
          <w:bCs/>
          <w:color w:val="auto"/>
          <w:sz w:val="30"/>
          <w:szCs w:val="30"/>
          <w:lang w:val="en-US" w:eastAsia="zh-CN" w:bidi="ar-SA"/>
        </w:rPr>
        <w:fldChar w:fldCharType="begin"/>
      </w:r>
      <w:r>
        <w:rPr>
          <w:rFonts w:hint="eastAsia" w:ascii="仿宋" w:hAnsi="仿宋" w:eastAsia="仿宋" w:cs="仿宋"/>
          <w:b w:val="0"/>
          <w:bCs/>
          <w:color w:val="auto"/>
          <w:sz w:val="30"/>
          <w:szCs w:val="30"/>
          <w:lang w:val="en-US" w:eastAsia="zh-CN" w:bidi="ar-SA"/>
        </w:rPr>
        <w:instrText xml:space="preserve"> = 3 \* GB3 \* MERGEFORMAT </w:instrText>
      </w:r>
      <w:r>
        <w:rPr>
          <w:rFonts w:hint="eastAsia" w:ascii="仿宋" w:hAnsi="仿宋" w:eastAsia="仿宋" w:cs="仿宋"/>
          <w:b w:val="0"/>
          <w:bCs/>
          <w:color w:val="auto"/>
          <w:sz w:val="30"/>
          <w:szCs w:val="30"/>
          <w:lang w:val="en-US" w:eastAsia="zh-CN" w:bidi="ar-SA"/>
        </w:rPr>
        <w:fldChar w:fldCharType="separate"/>
      </w:r>
      <w:r>
        <w:rPr>
          <w:color w:val="auto"/>
        </w:rPr>
        <w:t>③</w:t>
      </w:r>
      <w:r>
        <w:rPr>
          <w:rFonts w:hint="eastAsia" w:ascii="仿宋" w:hAnsi="仿宋" w:eastAsia="仿宋" w:cs="仿宋"/>
          <w:b w:val="0"/>
          <w:bCs/>
          <w:color w:val="auto"/>
          <w:sz w:val="30"/>
          <w:szCs w:val="30"/>
          <w:lang w:val="en-US" w:eastAsia="zh-CN" w:bidi="ar-SA"/>
        </w:rPr>
        <w:fldChar w:fldCharType="end"/>
      </w:r>
      <w:r>
        <w:rPr>
          <w:rFonts w:hint="eastAsia" w:ascii="仿宋" w:hAnsi="仿宋" w:eastAsia="仿宋" w:cs="仿宋"/>
          <w:b w:val="0"/>
          <w:bCs/>
          <w:color w:val="auto"/>
          <w:sz w:val="30"/>
          <w:szCs w:val="30"/>
          <w:lang w:val="en-US" w:eastAsia="zh-CN" w:bidi="ar-SA"/>
        </w:rPr>
        <w:t>外汇局要求提供的其他材料。</w:t>
      </w:r>
    </w:p>
    <w:p>
      <w:pPr>
        <w:pStyle w:val="6"/>
        <w:wordWrap/>
        <w:autoSpaceDE w:val="0"/>
        <w:autoSpaceDN w:val="0"/>
        <w:spacing w:beforeLines="0" w:afterLines="0" w:line="560" w:lineRule="exact"/>
        <w:ind w:left="0"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（2）外汇局主动注销企业轧差业务资格的，企业无需提供材料。</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法规依据：</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（1）《中华人民共和国外汇管理条例》（国务院令2008年第532号令）；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（2）《货物贸易外汇管理指引》(汇发〔2012〕38号)；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（3）《货物贸易外汇管理指引实施细则》（汇发〔2012〕38号）；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（4）《国家外汇管理局关于广西开展部分外汇管理政策试点的批复》（汇复〔2015〕255号）。</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Arial" w:hAnsi="Arial" w:eastAsia="仿宋_GB2312" w:cs="Noto Sans Mono CJK JP Regular"/>
          <w:b/>
          <w:bCs w:val="0"/>
          <w:color w:val="auto"/>
          <w:sz w:val="32"/>
          <w:szCs w:val="22"/>
          <w:lang w:val="en-US" w:eastAsia="zh-CN" w:bidi="ar-SA"/>
        </w:rPr>
        <w:t xml:space="preserve"> 办理时限：</w:t>
      </w:r>
      <w:r>
        <w:rPr>
          <w:rFonts w:hint="eastAsia" w:ascii="仿宋" w:hAnsi="仿宋" w:eastAsia="仿宋" w:cs="仿宋"/>
          <w:b w:val="0"/>
          <w:bCs/>
          <w:color w:val="auto"/>
          <w:sz w:val="30"/>
          <w:szCs w:val="30"/>
          <w:lang w:val="en-US" w:eastAsia="zh-CN" w:bidi="ar-SA"/>
        </w:rPr>
        <w:t>自申请之日起二十个工作日内</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Arial" w:hAnsi="Arial" w:eastAsia="仿宋_GB2312" w:cs="Noto Sans Mono CJK JP Regular"/>
          <w:b/>
          <w:bCs w:val="0"/>
          <w:color w:val="auto"/>
          <w:sz w:val="32"/>
          <w:szCs w:val="22"/>
          <w:lang w:val="en-US" w:eastAsia="zh-CN" w:bidi="ar-SA"/>
        </w:rPr>
        <w:t>办理地点：</w:t>
      </w:r>
      <w:r>
        <w:rPr>
          <w:rFonts w:hint="eastAsia" w:ascii="仿宋" w:hAnsi="仿宋" w:eastAsia="仿宋" w:cs="仿宋"/>
          <w:b w:val="0"/>
          <w:bCs/>
          <w:color w:val="auto"/>
          <w:sz w:val="30"/>
          <w:szCs w:val="30"/>
          <w:lang w:val="en-US" w:eastAsia="zh-CN" w:bidi="ar-SA"/>
        </w:rPr>
        <w:t>广西南宁市青秀区滨湖路 58 号中国人民银行南宁</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中心支行七楼703室</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Arial" w:hAnsi="Arial" w:eastAsia="仿宋_GB2312" w:cs="Noto Sans Mono CJK JP Regular"/>
          <w:b w:val="0"/>
          <w:bCs/>
          <w:color w:val="auto"/>
          <w:sz w:val="32"/>
          <w:szCs w:val="22"/>
          <w:lang w:val="en-US" w:eastAsia="zh-CN" w:bidi="ar-SA"/>
        </w:rPr>
        <w:t xml:space="preserve">     </w:t>
      </w: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办理时间：</w:t>
      </w:r>
      <w:r>
        <w:rPr>
          <w:rFonts w:hint="eastAsia" w:ascii="仿宋" w:hAnsi="仿宋" w:eastAsia="仿宋" w:cs="仿宋"/>
          <w:b w:val="0"/>
          <w:bCs/>
          <w:color w:val="auto"/>
          <w:sz w:val="30"/>
          <w:szCs w:val="30"/>
          <w:lang w:val="en-US" w:eastAsia="zh-CN" w:bidi="ar-SA"/>
        </w:rPr>
        <w:t>周一至周五</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上午：08:30-12:00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下午：02:30-05:30</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w:t>
      </w:r>
      <w:r>
        <w:rPr>
          <w:rFonts w:hint="eastAsia" w:ascii="仿宋" w:hAnsi="仿宋" w:eastAsia="仿宋" w:cs="仿宋"/>
          <w:b/>
          <w:bCs w:val="0"/>
          <w:color w:val="auto"/>
          <w:sz w:val="30"/>
          <w:szCs w:val="30"/>
          <w:lang w:val="en-US" w:eastAsia="zh-CN" w:bidi="ar-SA"/>
        </w:rPr>
        <w:t>联系电话：</w:t>
      </w:r>
      <w:r>
        <w:rPr>
          <w:rFonts w:hint="eastAsia" w:ascii="仿宋" w:hAnsi="仿宋" w:eastAsia="仿宋" w:cs="仿宋"/>
          <w:b w:val="0"/>
          <w:bCs/>
          <w:color w:val="auto"/>
          <w:sz w:val="30"/>
          <w:szCs w:val="30"/>
          <w:lang w:val="en-US" w:eastAsia="zh-CN" w:bidi="ar-SA"/>
        </w:rPr>
        <w:t xml:space="preserve">0771-6111209       </w:t>
      </w:r>
    </w:p>
    <w:p>
      <w:pPr>
        <w:pStyle w:val="6"/>
        <w:wordWrap/>
        <w:autoSpaceDE w:val="0"/>
        <w:autoSpaceDN w:val="0"/>
        <w:spacing w:beforeLines="0" w:afterLines="0" w:line="560" w:lineRule="exact"/>
        <w:ind w:left="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0771-6111201</w:t>
      </w: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2"/>
        <w:wordWrap/>
        <w:autoSpaceDE w:val="0"/>
        <w:autoSpaceDN w:val="0"/>
        <w:spacing w:line="560" w:lineRule="exact"/>
        <w:jc w:val="both"/>
        <w:textAlignment w:val="auto"/>
        <w:rPr>
          <w:rFonts w:hint="eastAsia"/>
          <w:color w:val="auto"/>
        </w:rPr>
      </w:pPr>
      <w:bookmarkStart w:id="98" w:name="_Toc8384"/>
      <w:bookmarkStart w:id="99" w:name="_Toc28184"/>
      <w:bookmarkStart w:id="100" w:name="_Toc6831"/>
      <w:r>
        <w:rPr>
          <w:rFonts w:hint="eastAsia"/>
          <w:color w:val="auto"/>
          <w:lang w:eastAsia="zh-CN"/>
        </w:rPr>
        <w:t>二</w:t>
      </w:r>
      <w:r>
        <w:rPr>
          <w:rFonts w:hint="eastAsia"/>
          <w:color w:val="auto"/>
        </w:rPr>
        <w:t>、服务贸易外汇管理</w:t>
      </w:r>
      <w:bookmarkEnd w:id="98"/>
      <w:bookmarkEnd w:id="99"/>
      <w:bookmarkEnd w:id="100"/>
    </w:p>
    <w:p>
      <w:pPr>
        <w:pStyle w:val="3"/>
        <w:wordWrap/>
        <w:autoSpaceDE w:val="0"/>
        <w:autoSpaceDN w:val="0"/>
        <w:spacing w:line="560" w:lineRule="exact"/>
        <w:jc w:val="both"/>
        <w:textAlignment w:val="auto"/>
        <w:rPr>
          <w:rFonts w:hint="eastAsia"/>
          <w:color w:val="auto"/>
        </w:rPr>
      </w:pPr>
      <w:bookmarkStart w:id="101" w:name="_Toc24528"/>
      <w:bookmarkStart w:id="102" w:name="_Toc21246"/>
      <w:bookmarkStart w:id="103" w:name="_Toc16919"/>
      <w:r>
        <w:rPr>
          <w:rFonts w:hint="eastAsia"/>
          <w:color w:val="auto"/>
        </w:rPr>
        <w:t>（一）服务贸易外汇收入存放境外管理</w:t>
      </w:r>
      <w:bookmarkEnd w:id="101"/>
      <w:bookmarkEnd w:id="102"/>
      <w:bookmarkEnd w:id="103"/>
    </w:p>
    <w:p>
      <w:pPr>
        <w:pStyle w:val="4"/>
        <w:wordWrap/>
        <w:autoSpaceDE w:val="0"/>
        <w:autoSpaceDN w:val="0"/>
        <w:spacing w:line="560" w:lineRule="exact"/>
        <w:jc w:val="both"/>
        <w:textAlignment w:val="auto"/>
        <w:rPr>
          <w:rFonts w:hint="eastAsia"/>
          <w:color w:val="auto"/>
          <w:lang w:val="en-US" w:eastAsia="zh-CN"/>
        </w:rPr>
      </w:pPr>
      <w:bookmarkStart w:id="104" w:name="_Toc10919"/>
      <w:bookmarkStart w:id="105" w:name="_Toc20704"/>
      <w:r>
        <w:rPr>
          <w:rFonts w:hint="eastAsia"/>
          <w:color w:val="auto"/>
          <w:lang w:val="en-US" w:eastAsia="zh-CN"/>
        </w:rPr>
        <w:t>1.</w:t>
      </w:r>
      <w:r>
        <w:rPr>
          <w:rFonts w:hint="eastAsia"/>
          <w:color w:val="auto"/>
        </w:rPr>
        <w:t>境内机构服务贸易收入境外存放账户开户核准</w:t>
      </w:r>
      <w:bookmarkEnd w:id="104"/>
      <w:bookmarkEnd w:id="105"/>
    </w:p>
    <w:p>
      <w:pPr>
        <w:wordWrap/>
        <w:autoSpaceDE w:val="0"/>
        <w:autoSpaceDN w:val="0"/>
        <w:adjustRightInd w:val="0"/>
        <w:spacing w:line="560" w:lineRule="exact"/>
        <w:ind w:firstLine="602" w:firstLineChars="200"/>
        <w:jc w:val="both"/>
        <w:textAlignment w:val="auto"/>
        <w:rPr>
          <w:rFonts w:hint="eastAsia" w:ascii="仿宋_GB2312" w:eastAsia="仿宋_GB2312" w:cs="F2,Bold"/>
          <w:b/>
          <w:bCs/>
          <w:color w:val="auto"/>
          <w:kern w:val="0"/>
          <w:sz w:val="30"/>
          <w:szCs w:val="30"/>
        </w:rPr>
      </w:pPr>
      <w:r>
        <w:rPr>
          <w:rFonts w:hint="eastAsia" w:ascii="仿宋_GB2312" w:eastAsia="仿宋_GB2312" w:cs="F2,Bold"/>
          <w:b/>
          <w:bCs/>
          <w:color w:val="auto"/>
          <w:kern w:val="0"/>
          <w:sz w:val="30"/>
          <w:szCs w:val="30"/>
        </w:rPr>
        <w:t>业务流程：</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境内机构向外汇局申请，对于符合条件的，外汇局出具《服务贸易外汇收入境外存放账户开户核准件》。境内企业集团存放境外且实行集中收付的，由主办企业到所在地外汇局办理境外存放账户开户核准手续。</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境内机构服务贸易外汇收入存放境外（以下简称存放境外），应当具备下列条件：</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（1）具有服务贸易外汇收入且在境外有持续的支付结算需求；</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（2）近两年无违反外汇管理规定行为；</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（3）具有完备的存放境外内部管理制度；</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（4）从事与货物贸易有关的服务贸易；</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（5）境内企业集团存放境外且实行集中收付的，其境内外汇资金应已实行集中运营管理；</w:t>
      </w:r>
    </w:p>
    <w:p>
      <w:pPr>
        <w:wordWrap/>
        <w:autoSpaceDE w:val="0"/>
        <w:autoSpaceDN w:val="0"/>
        <w:spacing w:line="560" w:lineRule="exact"/>
        <w:ind w:firstLine="0" w:firstLineChars="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（6）外汇局规定的其他条件。</w:t>
      </w:r>
    </w:p>
    <w:p>
      <w:pPr>
        <w:wordWrap/>
        <w:autoSpaceDE w:val="0"/>
        <w:autoSpaceDN w:val="0"/>
        <w:adjustRightInd w:val="0"/>
        <w:spacing w:line="560" w:lineRule="exact"/>
        <w:ind w:firstLine="602" w:firstLineChars="200"/>
        <w:jc w:val="both"/>
        <w:textAlignment w:val="auto"/>
        <w:rPr>
          <w:rFonts w:hint="eastAsia" w:ascii="仿宋_GB2312" w:eastAsia="仿宋_GB2312" w:cs="F2,Bold"/>
          <w:b/>
          <w:bCs/>
          <w:color w:val="auto"/>
          <w:kern w:val="0"/>
          <w:sz w:val="30"/>
          <w:szCs w:val="30"/>
        </w:rPr>
      </w:pPr>
      <w:r>
        <w:rPr>
          <w:rFonts w:hint="eastAsia" w:ascii="仿宋_GB2312" w:eastAsia="仿宋_GB2312" w:cs="F2,Bold"/>
          <w:b/>
          <w:bCs/>
          <w:color w:val="auto"/>
          <w:kern w:val="0"/>
          <w:sz w:val="30"/>
          <w:szCs w:val="30"/>
        </w:rPr>
        <w:t>需提交的材料：</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（1）申请书（包括但不限于基本情况、服务贸易开展情况、拟开户银行、使用期限、根据实际需要申请的存放境外资金规模等）；</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（2）存放境外的内部管理制度；</w:t>
      </w:r>
    </w:p>
    <w:p>
      <w:pPr>
        <w:wordWrap/>
        <w:autoSpaceDE w:val="0"/>
        <w:autoSpaceDN w:val="0"/>
        <w:spacing w:line="560" w:lineRule="exact"/>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 xml:space="preserve">    （3）境内企业集团存放境外且实行集中收付的，还需提交存放境外境内成员企业名单以及境内成员企业同意集中收付的协议；</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（4）外汇局要求的其它材料。</w:t>
      </w:r>
    </w:p>
    <w:p>
      <w:pPr>
        <w:pStyle w:val="4"/>
        <w:wordWrap/>
        <w:autoSpaceDE w:val="0"/>
        <w:autoSpaceDN w:val="0"/>
        <w:spacing w:line="560" w:lineRule="exact"/>
        <w:jc w:val="both"/>
        <w:textAlignment w:val="auto"/>
        <w:rPr>
          <w:rFonts w:hint="eastAsia"/>
          <w:color w:val="auto"/>
        </w:rPr>
      </w:pPr>
      <w:bookmarkStart w:id="106" w:name="_Toc22333"/>
      <w:bookmarkStart w:id="107" w:name="_Toc12588"/>
      <w:r>
        <w:rPr>
          <w:rFonts w:hint="eastAsia"/>
          <w:color w:val="auto"/>
          <w:lang w:val="en-US" w:eastAsia="zh-CN"/>
        </w:rPr>
        <w:t>2.</w:t>
      </w:r>
      <w:r>
        <w:rPr>
          <w:rFonts w:hint="eastAsia"/>
          <w:color w:val="auto"/>
        </w:rPr>
        <w:t>境内机构服务贸易外汇收入境外存放账户基本信息备案</w:t>
      </w:r>
      <w:bookmarkEnd w:id="106"/>
      <w:bookmarkEnd w:id="107"/>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（1）境外存放账户开立信息备案</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业务流程：</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经外汇局核准开立服务贸易存放境外外汇账户的境内机构，应在开户后10 个工作日内将开户银行、账号、账户币种等信息以书面形式报所在地外汇局备案。</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（2）境外存放账户基本信息变更备案</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业务流程：</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境外存放账户基本信息发生变更的，应在获知相关信息之日起10 个工作日内将变更信息以书面形式报所在地外汇局备案。</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（3）境外存放账户关户信息备案</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业务流程：</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境内机构关闭境外存放账户的，应自关户之日起10 个工作日内持境外开户行的销户通知书向所在地外汇局备案，余额调回境内。</w:t>
      </w:r>
    </w:p>
    <w:p>
      <w:pPr>
        <w:pStyle w:val="4"/>
        <w:wordWrap/>
        <w:autoSpaceDE w:val="0"/>
        <w:autoSpaceDN w:val="0"/>
        <w:spacing w:line="560" w:lineRule="exact"/>
        <w:jc w:val="both"/>
        <w:textAlignment w:val="auto"/>
        <w:rPr>
          <w:rFonts w:hint="eastAsia"/>
          <w:color w:val="auto"/>
        </w:rPr>
      </w:pPr>
      <w:bookmarkStart w:id="108" w:name="_Toc31390"/>
      <w:bookmarkStart w:id="109" w:name="_Toc9054"/>
      <w:r>
        <w:rPr>
          <w:rFonts w:hint="eastAsia"/>
          <w:color w:val="auto"/>
          <w:lang w:val="en-US" w:eastAsia="zh-CN"/>
        </w:rPr>
        <w:t>3.</w:t>
      </w:r>
      <w:r>
        <w:rPr>
          <w:rFonts w:hint="eastAsia"/>
          <w:color w:val="auto"/>
        </w:rPr>
        <w:t>境内机构服务贸易外汇收入境外存放账户变更核准</w:t>
      </w:r>
      <w:bookmarkEnd w:id="108"/>
      <w:bookmarkEnd w:id="109"/>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业务流程：</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内机构向外汇局申请变更境外存放账户的开户行、收支范围、使用期限以及需提高存放境外资金规模，应凭申请书向所在地外汇局进行变更核准，外汇局审核后出具核准文件。境内企业集团应由主办企业办理变更核准。</w:t>
      </w:r>
    </w:p>
    <w:p>
      <w:pPr>
        <w:pStyle w:val="4"/>
        <w:wordWrap/>
        <w:autoSpaceDE w:val="0"/>
        <w:autoSpaceDN w:val="0"/>
        <w:spacing w:line="560" w:lineRule="exact"/>
        <w:jc w:val="both"/>
        <w:textAlignment w:val="auto"/>
        <w:rPr>
          <w:rFonts w:hint="eastAsia"/>
          <w:color w:val="auto"/>
        </w:rPr>
      </w:pPr>
      <w:bookmarkStart w:id="110" w:name="_Toc25535"/>
      <w:bookmarkStart w:id="111" w:name="_Toc28855"/>
      <w:r>
        <w:rPr>
          <w:rFonts w:hint="eastAsia"/>
          <w:color w:val="auto"/>
        </w:rPr>
        <w:t>4</w:t>
      </w:r>
      <w:r>
        <w:rPr>
          <w:rFonts w:hint="eastAsia"/>
          <w:color w:val="auto"/>
          <w:lang w:eastAsia="zh-CN"/>
        </w:rPr>
        <w:t>.</w:t>
      </w:r>
      <w:r>
        <w:rPr>
          <w:rFonts w:hint="eastAsia"/>
          <w:color w:val="auto"/>
        </w:rPr>
        <w:t>境内机构服务贸易外汇收入存放境外账户收支报告</w:t>
      </w:r>
      <w:bookmarkEnd w:id="110"/>
      <w:bookmarkEnd w:id="111"/>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业务流程：</w:t>
      </w:r>
    </w:p>
    <w:p>
      <w:pPr>
        <w:wordWrap/>
        <w:autoSpaceDE w:val="0"/>
        <w:autoSpaceDN w:val="0"/>
        <w:spacing w:beforeLines="0" w:afterLines="0"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境内机构服务贸易外汇收入存放境外，应于每个季度结束后20 个工作日内向所在地外汇局报送境外存放账户银行对账单，银行对账单上需加盖具有法律效力的境内机构印章。境内机构存放境外，还应由境内机构按照国际收支申报的有关规定通过国家外汇管理局应用服务平台报送境外存放账户收支余信息。境内企业集团存放境外，应由主办企业报送相关信息。</w:t>
      </w:r>
    </w:p>
    <w:p>
      <w:pPr>
        <w:widowControl/>
        <w:wordWrap/>
        <w:autoSpaceDE w:val="0"/>
        <w:autoSpaceDN w:val="0"/>
        <w:spacing w:line="560" w:lineRule="exact"/>
        <w:ind w:firstLine="596" w:firstLineChars="198"/>
        <w:jc w:val="both"/>
        <w:textAlignment w:val="auto"/>
        <w:rPr>
          <w:rFonts w:ascii="宋体" w:hAnsi="宋体" w:cs="宋体"/>
          <w:color w:val="auto"/>
          <w:kern w:val="0"/>
          <w:sz w:val="24"/>
        </w:rPr>
      </w:pPr>
      <w:r>
        <w:rPr>
          <w:rFonts w:hint="eastAsia" w:ascii="仿宋_GB2312" w:hAnsi="宋体" w:eastAsia="仿宋_GB2312" w:cs="宋体"/>
          <w:b/>
          <w:color w:val="auto"/>
          <w:kern w:val="0"/>
          <w:sz w:val="30"/>
          <w:szCs w:val="30"/>
          <w:lang w:eastAsia="zh-CN"/>
        </w:rPr>
        <w:t>法规</w:t>
      </w:r>
      <w:r>
        <w:rPr>
          <w:rFonts w:hint="eastAsia" w:ascii="仿宋_GB2312" w:hAnsi="宋体" w:eastAsia="仿宋_GB2312" w:cs="宋体"/>
          <w:b/>
          <w:color w:val="auto"/>
          <w:kern w:val="0"/>
          <w:sz w:val="30"/>
          <w:szCs w:val="30"/>
        </w:rPr>
        <w:t>依据：</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1.《中华人民共和国外汇管理条例》（中华人民共和国国务院令第532号）;</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2.《国家外汇管理局关于印发服务贸易外汇管理法规的通知》（汇发〔2013〕30号）</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3.《境外外汇账户管理规定》（〔97〕汇政发字第10号）</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eastAsia="仿宋_GB2312" w:cs="宋体"/>
          <w:b/>
          <w:color w:val="auto"/>
          <w:kern w:val="0"/>
          <w:sz w:val="30"/>
          <w:szCs w:val="30"/>
        </w:rPr>
        <w:t>办理时限：</w:t>
      </w:r>
      <w:r>
        <w:rPr>
          <w:rFonts w:hint="eastAsia" w:ascii="仿宋" w:hAnsi="仿宋" w:eastAsia="仿宋" w:cs="仿宋"/>
          <w:b w:val="0"/>
          <w:bCs/>
          <w:color w:val="auto"/>
          <w:sz w:val="30"/>
          <w:szCs w:val="30"/>
          <w:lang w:val="en-US" w:eastAsia="zh-CN" w:bidi="ar-SA"/>
        </w:rPr>
        <w:t>自申请之日起五个工作日内</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eastAsia="仿宋_GB2312" w:cs="宋体"/>
          <w:b/>
          <w:color w:val="auto"/>
          <w:kern w:val="0"/>
          <w:sz w:val="30"/>
          <w:szCs w:val="30"/>
          <w:lang w:val="zh-CN"/>
        </w:rPr>
        <w:t>办理地点：</w:t>
      </w:r>
      <w:r>
        <w:rPr>
          <w:rFonts w:hint="eastAsia" w:ascii="仿宋" w:hAnsi="仿宋" w:eastAsia="仿宋" w:cs="仿宋"/>
          <w:b w:val="0"/>
          <w:bCs/>
          <w:color w:val="auto"/>
          <w:sz w:val="30"/>
          <w:szCs w:val="30"/>
          <w:lang w:val="zh-CN" w:eastAsia="zh-CN" w:bidi="ar-SA"/>
        </w:rPr>
        <w:t>广西南宁市青秀区滨湖路</w:t>
      </w:r>
      <w:r>
        <w:rPr>
          <w:rFonts w:hint="eastAsia" w:ascii="仿宋" w:hAnsi="仿宋" w:eastAsia="仿宋" w:cs="仿宋"/>
          <w:b w:val="0"/>
          <w:bCs/>
          <w:color w:val="auto"/>
          <w:sz w:val="30"/>
          <w:szCs w:val="30"/>
          <w:lang w:val="en-US" w:eastAsia="zh-CN" w:bidi="ar-SA"/>
        </w:rPr>
        <w:t>58号</w:t>
      </w:r>
      <w:r>
        <w:rPr>
          <w:rFonts w:hint="eastAsia" w:ascii="仿宋" w:hAnsi="仿宋" w:eastAsia="仿宋" w:cs="仿宋"/>
          <w:b w:val="0"/>
          <w:bCs/>
          <w:color w:val="auto"/>
          <w:sz w:val="30"/>
          <w:szCs w:val="30"/>
          <w:lang w:val="zh-CN" w:eastAsia="zh-CN" w:bidi="ar-SA"/>
        </w:rPr>
        <w:t>中国人民银行南宁中心支行</w:t>
      </w:r>
      <w:r>
        <w:rPr>
          <w:rFonts w:hint="eastAsia" w:ascii="仿宋" w:hAnsi="仿宋" w:eastAsia="仿宋" w:cs="仿宋"/>
          <w:b w:val="0"/>
          <w:bCs/>
          <w:color w:val="auto"/>
          <w:sz w:val="30"/>
          <w:szCs w:val="30"/>
          <w:lang w:val="en-US" w:eastAsia="zh-CN" w:bidi="ar-SA"/>
        </w:rPr>
        <w:t>701室</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zh-CN" w:eastAsia="zh-CN" w:bidi="ar-SA"/>
        </w:rPr>
      </w:pPr>
      <w:r>
        <w:rPr>
          <w:rFonts w:hint="eastAsia" w:eastAsia="仿宋_GB2312" w:cs="宋体"/>
          <w:b/>
          <w:color w:val="auto"/>
          <w:kern w:val="0"/>
          <w:sz w:val="30"/>
          <w:szCs w:val="30"/>
          <w:lang w:val="zh-CN"/>
        </w:rPr>
        <w:t>办理时间：</w:t>
      </w:r>
      <w:r>
        <w:rPr>
          <w:rFonts w:hint="eastAsia" w:ascii="仿宋" w:hAnsi="仿宋" w:eastAsia="仿宋" w:cs="仿宋"/>
          <w:b w:val="0"/>
          <w:bCs/>
          <w:color w:val="auto"/>
          <w:sz w:val="30"/>
          <w:szCs w:val="30"/>
          <w:lang w:val="zh-CN" w:eastAsia="zh-CN" w:bidi="ar-SA"/>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idowControl w:val="0"/>
        <w:wordWrap/>
        <w:autoSpaceDE w:val="0"/>
        <w:autoSpaceDN w:val="0"/>
        <w:adjustRightInd/>
        <w:snapToGrid/>
        <w:spacing w:before="0" w:after="0" w:line="560" w:lineRule="exact"/>
        <w:ind w:left="200" w:leftChars="0" w:right="0" w:firstLine="600" w:firstLineChars="200"/>
        <w:jc w:val="both"/>
        <w:textAlignment w:val="auto"/>
        <w:outlineLvl w:val="9"/>
        <w:rPr>
          <w:rFonts w:hint="eastAsia" w:eastAsia="仿宋_GB2312" w:cs="宋体"/>
          <w:color w:val="auto"/>
          <w:kern w:val="0"/>
          <w:sz w:val="30"/>
          <w:szCs w:val="30"/>
          <w:lang w:val="zh-CN"/>
        </w:rPr>
      </w:pP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adjustRightInd/>
        <w:spacing w:beforeLines="0" w:afterLines="0" w:line="560" w:lineRule="exact"/>
        <w:ind w:left="200" w:firstLine="0" w:firstLineChars="0"/>
        <w:jc w:val="both"/>
        <w:textAlignment w:val="auto"/>
        <w:rPr>
          <w:rFonts w:ascii="宋体" w:hAnsi="宋体" w:cs="宋体"/>
          <w:color w:val="auto"/>
          <w:kern w:val="0"/>
          <w:sz w:val="24"/>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widowControl/>
        <w:wordWrap/>
        <w:autoSpaceDE w:val="0"/>
        <w:autoSpaceDN w:val="0"/>
        <w:spacing w:line="560" w:lineRule="exact"/>
        <w:jc w:val="both"/>
        <w:textAlignment w:val="auto"/>
        <w:outlineLvl w:val="0"/>
        <w:rPr>
          <w:rFonts w:hint="eastAsia" w:ascii="仿宋_GB2312" w:eastAsia="仿宋_GB2312"/>
          <w:b/>
          <w:color w:val="auto"/>
          <w:kern w:val="36"/>
          <w:sz w:val="30"/>
          <w:szCs w:val="30"/>
        </w:rPr>
      </w:pPr>
    </w:p>
    <w:p>
      <w:pPr>
        <w:pStyle w:val="3"/>
        <w:wordWrap/>
        <w:autoSpaceDE w:val="0"/>
        <w:autoSpaceDN w:val="0"/>
        <w:spacing w:line="560" w:lineRule="exact"/>
        <w:jc w:val="both"/>
        <w:textAlignment w:val="auto"/>
        <w:rPr>
          <w:rFonts w:hint="eastAsia"/>
          <w:color w:val="auto"/>
          <w:lang w:eastAsia="zh-CN"/>
        </w:rPr>
      </w:pPr>
      <w:bookmarkStart w:id="112" w:name="_Toc640"/>
      <w:bookmarkStart w:id="113" w:name="_Toc17742"/>
      <w:bookmarkStart w:id="114" w:name="_Toc26139"/>
      <w:r>
        <w:rPr>
          <w:rFonts w:hint="eastAsia"/>
          <w:color w:val="auto"/>
          <w:lang w:eastAsia="zh-CN"/>
        </w:rPr>
        <w:t>（二）服务贸易项下外币现钞提取</w:t>
      </w:r>
      <w:bookmarkEnd w:id="112"/>
      <w:bookmarkEnd w:id="113"/>
      <w:bookmarkEnd w:id="114"/>
    </w:p>
    <w:p>
      <w:pPr>
        <w:wordWrap/>
        <w:autoSpaceDE w:val="0"/>
        <w:autoSpaceDN w:val="0"/>
        <w:adjustRightInd w:val="0"/>
        <w:spacing w:line="560" w:lineRule="exact"/>
        <w:ind w:firstLine="602"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_GB2312" w:eastAsia="仿宋_GB2312" w:cs="F2,Bold"/>
          <w:b/>
          <w:bCs/>
          <w:color w:val="auto"/>
          <w:kern w:val="0"/>
          <w:sz w:val="30"/>
          <w:szCs w:val="30"/>
        </w:rPr>
        <w:t>业务流程：</w:t>
      </w:r>
      <w:r>
        <w:rPr>
          <w:rFonts w:hint="eastAsia" w:ascii="仿宋" w:hAnsi="仿宋" w:eastAsia="仿宋" w:cs="仿宋"/>
          <w:b w:val="0"/>
          <w:bCs/>
          <w:color w:val="auto"/>
          <w:sz w:val="30"/>
          <w:szCs w:val="30"/>
          <w:lang w:val="en-US" w:eastAsia="zh-CN" w:bidi="ar-SA"/>
        </w:rPr>
        <w:t>境内机构因交易的特殊性确需提取外币现钞的，应经所在地外汇局核准。</w:t>
      </w:r>
    </w:p>
    <w:p>
      <w:pPr>
        <w:wordWrap/>
        <w:autoSpaceDE w:val="0"/>
        <w:autoSpaceDN w:val="0"/>
        <w:adjustRightInd w:val="0"/>
        <w:spacing w:line="560" w:lineRule="exact"/>
        <w:ind w:firstLine="602" w:firstLineChars="200"/>
        <w:jc w:val="both"/>
        <w:textAlignment w:val="auto"/>
        <w:rPr>
          <w:rFonts w:hint="eastAsia" w:ascii="仿宋_GB2312" w:eastAsia="仿宋_GB2312" w:cs="F2,Bold"/>
          <w:b/>
          <w:bCs/>
          <w:color w:val="auto"/>
          <w:kern w:val="0"/>
          <w:sz w:val="30"/>
          <w:szCs w:val="30"/>
        </w:rPr>
      </w:pPr>
      <w:r>
        <w:rPr>
          <w:rFonts w:hint="eastAsia" w:ascii="仿宋_GB2312" w:eastAsia="仿宋_GB2312" w:cs="F2,Bold"/>
          <w:b/>
          <w:bCs/>
          <w:color w:val="auto"/>
          <w:kern w:val="0"/>
          <w:sz w:val="30"/>
          <w:szCs w:val="30"/>
        </w:rPr>
        <w:t>需提交的材料：</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1.申请书；</w:t>
      </w:r>
    </w:p>
    <w:p>
      <w:pPr>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2.证明提取外币现钞交易真实性和必要性的材料。</w:t>
      </w:r>
    </w:p>
    <w:p>
      <w:pPr>
        <w:widowControl/>
        <w:wordWrap/>
        <w:autoSpaceDE w:val="0"/>
        <w:autoSpaceDN w:val="0"/>
        <w:spacing w:line="560" w:lineRule="exact"/>
        <w:ind w:firstLine="596" w:firstLineChars="198"/>
        <w:jc w:val="both"/>
        <w:textAlignment w:val="auto"/>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lang w:eastAsia="zh-CN"/>
        </w:rPr>
        <w:t>法规</w:t>
      </w:r>
      <w:r>
        <w:rPr>
          <w:rFonts w:hint="eastAsia" w:ascii="仿宋_GB2312" w:hAnsi="宋体" w:eastAsia="仿宋_GB2312" w:cs="宋体"/>
          <w:b/>
          <w:color w:val="auto"/>
          <w:kern w:val="0"/>
          <w:sz w:val="30"/>
          <w:szCs w:val="30"/>
        </w:rPr>
        <w:t>依据：</w:t>
      </w:r>
    </w:p>
    <w:p>
      <w:pPr>
        <w:widowControl/>
        <w:wordWrap/>
        <w:autoSpaceDE w:val="0"/>
        <w:autoSpaceDN w:val="0"/>
        <w:spacing w:line="560" w:lineRule="exact"/>
        <w:ind w:firstLine="594" w:firstLineChars="198"/>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1.《国家外汇管理局关于印发服务贸易外汇管理法规的通知》（汇发〔2013〕30号）;</w:t>
      </w:r>
    </w:p>
    <w:p>
      <w:pPr>
        <w:widowControl/>
        <w:wordWrap/>
        <w:autoSpaceDE w:val="0"/>
        <w:autoSpaceDN w:val="0"/>
        <w:spacing w:line="560" w:lineRule="exact"/>
        <w:ind w:firstLine="600" w:firstLineChars="200"/>
        <w:jc w:val="both"/>
        <w:textAlignment w:val="auto"/>
        <w:rPr>
          <w:rFonts w:hint="eastAsia" w:ascii="仿宋" w:hAnsi="仿宋" w:eastAsia="仿宋" w:cs="仿宋"/>
          <w:b w:val="0"/>
          <w:bCs/>
          <w:color w:val="auto"/>
          <w:sz w:val="30"/>
          <w:szCs w:val="30"/>
          <w:lang w:val="en-US" w:eastAsia="zh-CN" w:bidi="ar-SA"/>
        </w:rPr>
      </w:pPr>
      <w:r>
        <w:rPr>
          <w:rFonts w:hint="eastAsia" w:ascii="仿宋" w:hAnsi="仿宋" w:eastAsia="仿宋" w:cs="仿宋"/>
          <w:b w:val="0"/>
          <w:bCs/>
          <w:color w:val="auto"/>
          <w:sz w:val="30"/>
          <w:szCs w:val="30"/>
          <w:lang w:val="en-US" w:eastAsia="zh-CN" w:bidi="ar-SA"/>
        </w:rPr>
        <w:t>2.《国家外汇管理局关于印发&lt;境内机构外币现钞收付管理办法&gt;的通知》（汇发〔2015〕47号）。</w:t>
      </w:r>
    </w:p>
    <w:p>
      <w:pPr>
        <w:widowControl/>
        <w:wordWrap/>
        <w:autoSpaceDE w:val="0"/>
        <w:autoSpaceDN w:val="0"/>
        <w:spacing w:line="560" w:lineRule="exact"/>
        <w:ind w:firstLine="602" w:firstLineChars="200"/>
        <w:jc w:val="both"/>
        <w:textAlignment w:val="auto"/>
        <w:rPr>
          <w:rFonts w:hint="eastAsia" w:ascii="仿宋" w:hAnsi="仿宋" w:eastAsia="仿宋" w:cs="仿宋"/>
          <w:b w:val="0"/>
          <w:bCs/>
          <w:color w:val="auto"/>
          <w:sz w:val="30"/>
          <w:szCs w:val="30"/>
          <w:lang w:val="en-US" w:eastAsia="zh-CN" w:bidi="ar-SA"/>
        </w:rPr>
      </w:pPr>
      <w:r>
        <w:rPr>
          <w:rFonts w:hint="eastAsia" w:eastAsia="仿宋_GB2312" w:cs="宋体"/>
          <w:b/>
          <w:color w:val="auto"/>
          <w:kern w:val="0"/>
          <w:sz w:val="30"/>
          <w:szCs w:val="30"/>
        </w:rPr>
        <w:t>办理时限：</w:t>
      </w:r>
      <w:r>
        <w:rPr>
          <w:rFonts w:hint="eastAsia" w:ascii="仿宋" w:hAnsi="仿宋" w:eastAsia="仿宋" w:cs="仿宋"/>
          <w:b w:val="0"/>
          <w:bCs/>
          <w:color w:val="auto"/>
          <w:sz w:val="30"/>
          <w:szCs w:val="30"/>
          <w:lang w:val="en-US" w:eastAsia="zh-CN" w:bidi="ar-SA"/>
        </w:rPr>
        <w:t>自申请之日起五个工作日内</w:t>
      </w:r>
    </w:p>
    <w:p>
      <w:pPr>
        <w:widowControl/>
        <w:wordWrap/>
        <w:autoSpaceDE w:val="0"/>
        <w:autoSpaceDN w:val="0"/>
        <w:spacing w:line="560" w:lineRule="exact"/>
        <w:ind w:firstLine="602" w:firstLineChars="200"/>
        <w:jc w:val="both"/>
        <w:textAlignment w:val="auto"/>
        <w:rPr>
          <w:rFonts w:hint="eastAsia" w:ascii="仿宋" w:hAnsi="仿宋" w:eastAsia="仿宋" w:cs="仿宋"/>
          <w:b w:val="0"/>
          <w:bCs/>
          <w:color w:val="auto"/>
          <w:sz w:val="30"/>
          <w:szCs w:val="30"/>
          <w:lang w:val="en-US" w:eastAsia="zh-CN" w:bidi="ar-SA"/>
        </w:rPr>
      </w:pPr>
      <w:r>
        <w:rPr>
          <w:rFonts w:hint="eastAsia" w:eastAsia="仿宋_GB2312" w:cs="宋体"/>
          <w:b/>
          <w:color w:val="auto"/>
          <w:kern w:val="0"/>
          <w:sz w:val="30"/>
          <w:szCs w:val="30"/>
          <w:lang w:val="zh-CN"/>
        </w:rPr>
        <w:t>办理地点：</w:t>
      </w:r>
      <w:r>
        <w:rPr>
          <w:rFonts w:hint="eastAsia" w:ascii="仿宋" w:hAnsi="仿宋" w:eastAsia="仿宋" w:cs="仿宋"/>
          <w:b w:val="0"/>
          <w:bCs/>
          <w:color w:val="auto"/>
          <w:sz w:val="30"/>
          <w:szCs w:val="30"/>
          <w:lang w:val="zh-CN" w:eastAsia="zh-CN" w:bidi="ar-SA"/>
        </w:rPr>
        <w:t>广西南宁市青秀区滨湖路</w:t>
      </w:r>
      <w:r>
        <w:rPr>
          <w:rFonts w:hint="eastAsia" w:ascii="仿宋" w:hAnsi="仿宋" w:eastAsia="仿宋" w:cs="仿宋"/>
          <w:b w:val="0"/>
          <w:bCs/>
          <w:color w:val="auto"/>
          <w:sz w:val="30"/>
          <w:szCs w:val="30"/>
          <w:lang w:val="en-US" w:eastAsia="zh-CN" w:bidi="ar-SA"/>
        </w:rPr>
        <w:t>58号</w:t>
      </w:r>
      <w:r>
        <w:rPr>
          <w:rFonts w:hint="eastAsia" w:ascii="仿宋" w:hAnsi="仿宋" w:eastAsia="仿宋" w:cs="仿宋"/>
          <w:b w:val="0"/>
          <w:bCs/>
          <w:color w:val="auto"/>
          <w:sz w:val="30"/>
          <w:szCs w:val="30"/>
          <w:lang w:val="zh-CN" w:eastAsia="zh-CN" w:bidi="ar-SA"/>
        </w:rPr>
        <w:t>中国人民银行南宁中心支行</w:t>
      </w:r>
      <w:r>
        <w:rPr>
          <w:rFonts w:hint="eastAsia" w:ascii="仿宋" w:hAnsi="仿宋" w:eastAsia="仿宋" w:cs="仿宋"/>
          <w:b w:val="0"/>
          <w:bCs/>
          <w:color w:val="auto"/>
          <w:sz w:val="30"/>
          <w:szCs w:val="30"/>
          <w:lang w:val="en-US" w:eastAsia="zh-CN" w:bidi="ar-SA"/>
        </w:rPr>
        <w:t>701室</w:t>
      </w:r>
    </w:p>
    <w:p>
      <w:pPr>
        <w:widowControl/>
        <w:wordWrap/>
        <w:autoSpaceDE w:val="0"/>
        <w:autoSpaceDN w:val="0"/>
        <w:spacing w:line="560" w:lineRule="exact"/>
        <w:ind w:firstLine="602" w:firstLineChars="200"/>
        <w:jc w:val="both"/>
        <w:textAlignment w:val="auto"/>
        <w:rPr>
          <w:rFonts w:hint="eastAsia" w:ascii="仿宋" w:hAnsi="仿宋" w:eastAsia="仿宋" w:cs="仿宋"/>
          <w:b w:val="0"/>
          <w:bCs/>
          <w:color w:val="auto"/>
          <w:sz w:val="30"/>
          <w:szCs w:val="30"/>
          <w:lang w:val="zh-CN" w:eastAsia="zh-CN" w:bidi="ar-SA"/>
        </w:rPr>
      </w:pPr>
      <w:r>
        <w:rPr>
          <w:rFonts w:hint="eastAsia" w:eastAsia="仿宋_GB2312" w:cs="宋体"/>
          <w:b/>
          <w:color w:val="auto"/>
          <w:kern w:val="0"/>
          <w:sz w:val="30"/>
          <w:szCs w:val="30"/>
          <w:lang w:val="zh-CN"/>
        </w:rPr>
        <w:t>办理时间：</w:t>
      </w:r>
      <w:r>
        <w:rPr>
          <w:rFonts w:hint="eastAsia" w:ascii="仿宋" w:hAnsi="仿宋" w:eastAsia="仿宋" w:cs="仿宋"/>
          <w:b w:val="0"/>
          <w:bCs/>
          <w:color w:val="auto"/>
          <w:sz w:val="30"/>
          <w:szCs w:val="30"/>
          <w:lang w:val="zh-CN" w:eastAsia="zh-CN" w:bidi="ar-SA"/>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idowControl w:val="0"/>
        <w:wordWrap/>
        <w:autoSpaceDE w:val="0"/>
        <w:autoSpaceDN w:val="0"/>
        <w:adjustRightInd/>
        <w:snapToGrid/>
        <w:spacing w:before="0" w:after="0" w:line="560" w:lineRule="exact"/>
        <w:ind w:left="200" w:leftChars="0" w:right="0" w:firstLine="600" w:firstLineChars="200"/>
        <w:jc w:val="both"/>
        <w:textAlignment w:val="auto"/>
        <w:outlineLvl w:val="9"/>
        <w:rPr>
          <w:rFonts w:hint="eastAsia" w:eastAsia="仿宋_GB2312" w:cs="宋体"/>
          <w:color w:val="auto"/>
          <w:kern w:val="0"/>
          <w:sz w:val="30"/>
          <w:szCs w:val="30"/>
          <w:lang w:val="zh-CN"/>
        </w:rPr>
      </w:pP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pStyle w:val="6"/>
        <w:wordWrap/>
        <w:autoSpaceDE w:val="0"/>
        <w:autoSpaceDN w:val="0"/>
        <w:spacing w:before="0" w:beforeLines="0" w:afterLines="0" w:line="560" w:lineRule="exact"/>
        <w:ind w:left="237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lang w:val="en-US" w:eastAsia="zh-CN"/>
        </w:rPr>
      </w:pPr>
      <w:bookmarkStart w:id="115" w:name="_Toc1672"/>
      <w:r>
        <w:rPr>
          <w:rFonts w:hint="eastAsia"/>
          <w:color w:val="auto"/>
          <w:lang w:val="en-US" w:eastAsia="zh-CN"/>
        </w:rPr>
        <w:t>（三）服务贸易跨境外汇资金轧差净额结算试点</w:t>
      </w:r>
      <w:bookmarkEnd w:id="115"/>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Noto Sans Mono CJK JP Regular" w:hAnsi="Noto Sans Mono CJK JP Regular" w:eastAsia="仿宋_GB2312" w:cs="Noto Sans Mono CJK JP Regular"/>
          <w:b/>
          <w:color w:val="auto"/>
          <w:sz w:val="32"/>
          <w:szCs w:val="22"/>
          <w:lang w:val="en-US" w:eastAsia="zh-CN" w:bidi="ar-SA"/>
        </w:rPr>
      </w:pPr>
      <w:r>
        <w:rPr>
          <w:rFonts w:hint="eastAsia" w:ascii="Noto Sans Mono CJK JP Regular" w:hAnsi="Noto Sans Mono CJK JP Regular" w:eastAsia="仿宋_GB2312" w:cs="Noto Sans Mono CJK JP Regular"/>
          <w:b/>
          <w:color w:val="auto"/>
          <w:sz w:val="32"/>
          <w:szCs w:val="22"/>
          <w:lang w:val="en-US" w:eastAsia="zh-CN" w:bidi="ar-SA"/>
        </w:rPr>
        <w:t>1.服务贸易跨境外汇</w:t>
      </w:r>
      <w:r>
        <w:rPr>
          <w:rFonts w:hint="eastAsia" w:eastAsia="仿宋_GB2312" w:cs="Noto Sans Mono CJK JP Regular"/>
          <w:b/>
          <w:color w:val="auto"/>
          <w:sz w:val="32"/>
          <w:szCs w:val="22"/>
          <w:lang w:val="en-US" w:eastAsia="zh-CN" w:bidi="ar-SA"/>
        </w:rPr>
        <w:t>资金</w:t>
      </w:r>
      <w:r>
        <w:rPr>
          <w:rFonts w:hint="eastAsia" w:ascii="Noto Sans Mono CJK JP Regular" w:hAnsi="Noto Sans Mono CJK JP Regular" w:eastAsia="仿宋_GB2312" w:cs="Noto Sans Mono CJK JP Regular"/>
          <w:b/>
          <w:color w:val="auto"/>
          <w:sz w:val="32"/>
          <w:szCs w:val="22"/>
          <w:lang w:val="en-US" w:eastAsia="zh-CN" w:bidi="ar-SA"/>
        </w:rPr>
        <w:t>轧差净额结算</w:t>
      </w:r>
      <w:r>
        <w:rPr>
          <w:rFonts w:hint="eastAsia" w:eastAsia="仿宋_GB2312" w:cs="Noto Sans Mono CJK JP Regular"/>
          <w:b/>
          <w:color w:val="auto"/>
          <w:sz w:val="32"/>
          <w:szCs w:val="22"/>
          <w:lang w:val="en-US" w:eastAsia="zh-CN" w:bidi="ar-SA"/>
        </w:rPr>
        <w:t>业务备案</w:t>
      </w:r>
      <w:r>
        <w:rPr>
          <w:rFonts w:hint="eastAsia" w:ascii="Noto Sans Mono CJK JP Regular" w:hAnsi="Noto Sans Mono CJK JP Regular" w:eastAsia="仿宋_GB2312" w:cs="Noto Sans Mono CJK JP Regular"/>
          <w:b/>
          <w:color w:val="auto"/>
          <w:sz w:val="32"/>
          <w:szCs w:val="22"/>
          <w:lang w:val="en-US" w:eastAsia="zh-CN" w:bidi="ar-SA"/>
        </w:rPr>
        <w:t>申请</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_GB2312" w:hAnsi="Noto Sans Mono CJK JP Regular" w:eastAsia="仿宋_GB2312" w:cs="F2,Bold"/>
          <w:b/>
          <w:bCs/>
          <w:color w:val="auto"/>
          <w:kern w:val="0"/>
          <w:sz w:val="30"/>
          <w:szCs w:val="30"/>
          <w:lang w:val="en-US" w:eastAsia="zh-CN" w:bidi="ar-SA"/>
        </w:rPr>
        <w:t>业务流程：</w:t>
      </w:r>
      <w:r>
        <w:rPr>
          <w:rFonts w:hint="eastAsia" w:ascii="仿宋" w:hAnsi="仿宋" w:eastAsia="仿宋" w:cs="仿宋"/>
          <w:b w:val="0"/>
          <w:bCs w:val="0"/>
          <w:color w:val="auto"/>
          <w:kern w:val="0"/>
          <w:sz w:val="30"/>
          <w:szCs w:val="30"/>
          <w:lang w:val="en-US" w:eastAsia="zh-CN" w:bidi="ar-SA"/>
        </w:rPr>
        <w:t>企业向所在地外汇局申请备案服务贸易跨境外汇资金轧差净额结算业务。外汇局审核后完成备案手续并出具备案通知书。</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zh-CN" w:bidi="ar-SA"/>
        </w:rPr>
        <w:t>申请企业应具备下列条件：</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（1）</w:t>
      </w:r>
      <w:r>
        <w:rPr>
          <w:rFonts w:hint="eastAsia" w:ascii="仿宋" w:hAnsi="仿宋" w:eastAsia="仿宋" w:cs="仿宋"/>
          <w:b w:val="0"/>
          <w:bCs w:val="0"/>
          <w:color w:val="auto"/>
          <w:kern w:val="0"/>
          <w:sz w:val="30"/>
          <w:szCs w:val="30"/>
          <w:lang w:val="en-US" w:eastAsia="en-US" w:bidi="ar-SA"/>
        </w:rPr>
        <w:t>企业服务贸易项下上年度收入、支出均发生业务，且收支较为均衡；</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（2）</w:t>
      </w:r>
      <w:r>
        <w:rPr>
          <w:rFonts w:hint="eastAsia" w:ascii="仿宋" w:hAnsi="仿宋" w:eastAsia="仿宋" w:cs="仿宋"/>
          <w:b w:val="0"/>
          <w:bCs w:val="0"/>
          <w:color w:val="auto"/>
          <w:kern w:val="0"/>
          <w:sz w:val="30"/>
          <w:szCs w:val="30"/>
          <w:lang w:val="en-US" w:eastAsia="en-US" w:bidi="ar-SA"/>
        </w:rPr>
        <w:t>服务贸易项下上年度符合轧差条件的收支金额合计大于200万美元；</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（3）</w:t>
      </w:r>
      <w:r>
        <w:rPr>
          <w:rFonts w:hint="eastAsia" w:ascii="仿宋" w:hAnsi="仿宋" w:eastAsia="仿宋" w:cs="仿宋"/>
          <w:b w:val="0"/>
          <w:bCs w:val="0"/>
          <w:color w:val="auto"/>
          <w:kern w:val="0"/>
          <w:sz w:val="30"/>
          <w:szCs w:val="30"/>
          <w:lang w:val="en-US" w:eastAsia="en-US" w:bidi="ar-SA"/>
        </w:rPr>
        <w:t>近三年无重大违法违规行为（成立不满三年的企业，自成立之日起无重大外汇违规行为）；</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zh-CN" w:bidi="ar-SA"/>
        </w:rPr>
        <w:t>（4）</w:t>
      </w:r>
      <w:r>
        <w:rPr>
          <w:rFonts w:hint="eastAsia" w:ascii="仿宋" w:hAnsi="仿宋" w:eastAsia="仿宋" w:cs="仿宋"/>
          <w:b w:val="0"/>
          <w:bCs w:val="0"/>
          <w:color w:val="auto"/>
          <w:kern w:val="0"/>
          <w:sz w:val="30"/>
          <w:szCs w:val="30"/>
          <w:lang w:val="en-US" w:eastAsia="en-US" w:bidi="ar-SA"/>
        </w:rPr>
        <w:t>具备轧差结算业务需求。</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_GB2312" w:hAnsi="Noto Sans Mono CJK JP Regular" w:eastAsia="仿宋_GB2312" w:cs="F2,Bold"/>
          <w:b/>
          <w:bCs/>
          <w:color w:val="auto"/>
          <w:kern w:val="0"/>
          <w:sz w:val="30"/>
          <w:szCs w:val="30"/>
          <w:lang w:val="en-US" w:eastAsia="zh-CN" w:bidi="ar-SA"/>
        </w:rPr>
      </w:pPr>
      <w:r>
        <w:rPr>
          <w:rFonts w:hint="eastAsia" w:ascii="仿宋_GB2312" w:hAnsi="Noto Sans Mono CJK JP Regular" w:eastAsia="仿宋_GB2312" w:cs="F2,Bold"/>
          <w:b/>
          <w:bCs/>
          <w:color w:val="auto"/>
          <w:kern w:val="0"/>
          <w:sz w:val="30"/>
          <w:szCs w:val="30"/>
          <w:lang w:val="en-US" w:eastAsia="zh-CN" w:bidi="ar-SA"/>
        </w:rPr>
        <w:t>需提交的材料：</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（1）</w:t>
      </w:r>
      <w:r>
        <w:rPr>
          <w:rFonts w:hint="eastAsia" w:ascii="仿宋" w:hAnsi="仿宋" w:eastAsia="仿宋" w:cs="仿宋"/>
          <w:b w:val="0"/>
          <w:bCs w:val="0"/>
          <w:color w:val="auto"/>
          <w:kern w:val="0"/>
          <w:sz w:val="30"/>
          <w:szCs w:val="30"/>
          <w:lang w:val="en-US" w:eastAsia="en-US" w:bidi="ar-SA"/>
        </w:rPr>
        <w:t>备案申请。包括企业基本情况、业务需求</w:t>
      </w:r>
      <w:r>
        <w:rPr>
          <w:rFonts w:hint="eastAsia" w:ascii="仿宋" w:hAnsi="仿宋" w:eastAsia="仿宋" w:cs="仿宋"/>
          <w:b w:val="0"/>
          <w:bCs w:val="0"/>
          <w:color w:val="auto"/>
          <w:kern w:val="0"/>
          <w:sz w:val="30"/>
          <w:szCs w:val="30"/>
          <w:lang w:val="en-US" w:eastAsia="zh-CN" w:bidi="ar-SA"/>
        </w:rPr>
        <w:t>、</w:t>
      </w:r>
      <w:r>
        <w:rPr>
          <w:rFonts w:hint="eastAsia" w:ascii="仿宋" w:hAnsi="仿宋" w:eastAsia="仿宋" w:cs="仿宋"/>
          <w:b w:val="0"/>
          <w:bCs w:val="0"/>
          <w:color w:val="auto"/>
          <w:kern w:val="0"/>
          <w:sz w:val="30"/>
          <w:szCs w:val="30"/>
          <w:lang w:val="en-US" w:eastAsia="en-US" w:bidi="ar-SA"/>
        </w:rPr>
        <w:t>拟与其开展服务贸易跨境外汇</w:t>
      </w:r>
      <w:r>
        <w:rPr>
          <w:rFonts w:hint="eastAsia" w:ascii="仿宋" w:hAnsi="仿宋" w:eastAsia="仿宋" w:cs="仿宋"/>
          <w:b w:val="0"/>
          <w:bCs w:val="0"/>
          <w:color w:val="auto"/>
          <w:kern w:val="0"/>
          <w:sz w:val="30"/>
          <w:szCs w:val="30"/>
          <w:lang w:val="en-US" w:eastAsia="zh-CN" w:bidi="ar-SA"/>
        </w:rPr>
        <w:t>资金</w:t>
      </w:r>
      <w:r>
        <w:rPr>
          <w:rFonts w:hint="eastAsia" w:ascii="仿宋" w:hAnsi="仿宋" w:eastAsia="仿宋" w:cs="仿宋"/>
          <w:b w:val="0"/>
          <w:bCs w:val="0"/>
          <w:color w:val="auto"/>
          <w:kern w:val="0"/>
          <w:sz w:val="30"/>
          <w:szCs w:val="30"/>
          <w:lang w:val="en-US" w:eastAsia="en-US" w:bidi="ar-SA"/>
        </w:rPr>
        <w:t>轧差净额结算的境外交易对手名单</w:t>
      </w:r>
      <w:r>
        <w:rPr>
          <w:rFonts w:hint="eastAsia" w:ascii="仿宋" w:hAnsi="仿宋" w:eastAsia="仿宋" w:cs="仿宋"/>
          <w:b w:val="0"/>
          <w:bCs w:val="0"/>
          <w:color w:val="auto"/>
          <w:kern w:val="0"/>
          <w:sz w:val="30"/>
          <w:szCs w:val="30"/>
          <w:lang w:val="en-US" w:eastAsia="zh-CN" w:bidi="ar-SA"/>
        </w:rPr>
        <w:t>、</w:t>
      </w:r>
      <w:r>
        <w:rPr>
          <w:rFonts w:hint="eastAsia" w:ascii="仿宋" w:hAnsi="仿宋" w:eastAsia="仿宋" w:cs="仿宋"/>
          <w:b w:val="0"/>
          <w:bCs w:val="0"/>
          <w:color w:val="auto"/>
          <w:kern w:val="0"/>
          <w:sz w:val="30"/>
          <w:szCs w:val="30"/>
          <w:lang w:val="en-US" w:eastAsia="en-US" w:bidi="ar-SA"/>
        </w:rPr>
        <w:t>主办银行名称</w:t>
      </w:r>
      <w:r>
        <w:rPr>
          <w:rFonts w:hint="eastAsia" w:ascii="仿宋" w:hAnsi="仿宋" w:eastAsia="仿宋" w:cs="仿宋"/>
          <w:b w:val="0"/>
          <w:bCs w:val="0"/>
          <w:color w:val="auto"/>
          <w:kern w:val="0"/>
          <w:sz w:val="30"/>
          <w:szCs w:val="30"/>
          <w:lang w:val="en-US" w:eastAsia="zh-CN" w:bidi="ar-SA"/>
        </w:rPr>
        <w:t>和</w:t>
      </w:r>
      <w:r>
        <w:rPr>
          <w:rFonts w:hint="eastAsia" w:ascii="仿宋" w:hAnsi="仿宋" w:eastAsia="仿宋" w:cs="仿宋"/>
          <w:b w:val="0"/>
          <w:bCs w:val="0"/>
          <w:color w:val="auto"/>
          <w:kern w:val="0"/>
          <w:sz w:val="30"/>
          <w:szCs w:val="30"/>
          <w:lang w:val="en-US" w:eastAsia="en-US" w:bidi="ar-SA"/>
        </w:rPr>
        <w:t>地址</w:t>
      </w:r>
      <w:r>
        <w:rPr>
          <w:rFonts w:hint="eastAsia" w:ascii="仿宋" w:hAnsi="仿宋" w:eastAsia="仿宋" w:cs="仿宋"/>
          <w:b w:val="0"/>
          <w:bCs w:val="0"/>
          <w:color w:val="auto"/>
          <w:kern w:val="0"/>
          <w:sz w:val="30"/>
          <w:szCs w:val="30"/>
          <w:lang w:val="en-US" w:eastAsia="zh-CN" w:bidi="ar-SA"/>
        </w:rPr>
        <w:t>；</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（2）</w:t>
      </w:r>
      <w:r>
        <w:rPr>
          <w:rFonts w:hint="eastAsia" w:ascii="仿宋" w:hAnsi="仿宋" w:eastAsia="仿宋" w:cs="仿宋"/>
          <w:b w:val="0"/>
          <w:bCs w:val="0"/>
          <w:color w:val="auto"/>
          <w:kern w:val="0"/>
          <w:sz w:val="30"/>
          <w:szCs w:val="30"/>
          <w:lang w:val="en-US" w:eastAsia="en-US" w:bidi="ar-SA"/>
        </w:rPr>
        <w:t>企业营业执照或社团登记证、组织机构代码证的原件和加盖试点企业公章复印件；</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（3）</w:t>
      </w:r>
      <w:r>
        <w:rPr>
          <w:rFonts w:hint="eastAsia" w:ascii="仿宋" w:hAnsi="仿宋" w:eastAsia="仿宋" w:cs="仿宋"/>
          <w:b w:val="0"/>
          <w:bCs w:val="0"/>
          <w:color w:val="auto"/>
          <w:kern w:val="0"/>
          <w:sz w:val="30"/>
          <w:szCs w:val="30"/>
          <w:lang w:val="en-US" w:eastAsia="en-US" w:bidi="ar-SA"/>
        </w:rPr>
        <w:t>主办银行出具的业务承办证明原件</w:t>
      </w:r>
      <w:r>
        <w:rPr>
          <w:rFonts w:hint="eastAsia" w:ascii="仿宋" w:hAnsi="仿宋" w:eastAsia="仿宋" w:cs="仿宋"/>
          <w:b w:val="0"/>
          <w:bCs w:val="0"/>
          <w:color w:val="auto"/>
          <w:kern w:val="0"/>
          <w:sz w:val="30"/>
          <w:szCs w:val="30"/>
          <w:lang w:val="en-US" w:eastAsia="zh-CN" w:bidi="ar-SA"/>
        </w:rPr>
        <w:t>；</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zh-CN" w:bidi="ar-SA"/>
        </w:rPr>
        <w:t>（4）</w:t>
      </w:r>
      <w:r>
        <w:rPr>
          <w:rFonts w:hint="eastAsia" w:ascii="仿宋" w:hAnsi="仿宋" w:eastAsia="仿宋" w:cs="仿宋"/>
          <w:b w:val="0"/>
          <w:bCs w:val="0"/>
          <w:color w:val="auto"/>
          <w:kern w:val="0"/>
          <w:sz w:val="30"/>
          <w:szCs w:val="30"/>
          <w:lang w:val="en-US" w:eastAsia="en-US" w:bidi="ar-SA"/>
        </w:rPr>
        <w:t>外汇局要求提供的其他材料。</w:t>
      </w:r>
    </w:p>
    <w:p>
      <w:pPr>
        <w:widowControl w:val="0"/>
        <w:wordWrap/>
        <w:autoSpaceDE w:val="0"/>
        <w:autoSpaceDN w:val="0"/>
        <w:adjustRightInd/>
        <w:snapToGrid/>
        <w:spacing w:beforeLines="0" w:afterLines="0" w:line="560" w:lineRule="exact"/>
        <w:ind w:left="0" w:leftChars="0" w:right="0" w:firstLine="600" w:firstLineChars="200"/>
        <w:jc w:val="both"/>
        <w:textAlignment w:val="auto"/>
        <w:outlineLvl w:val="9"/>
        <w:rPr>
          <w:rFonts w:hint="eastAsia" w:ascii="仿宋_GB2312" w:hAnsi="Noto Sans Mono CJK JP Regular" w:eastAsia="仿宋_GB2312" w:cs="F2,Bold"/>
          <w:b w:val="0"/>
          <w:bCs w:val="0"/>
          <w:color w:val="auto"/>
          <w:kern w:val="0"/>
          <w:sz w:val="30"/>
          <w:szCs w:val="30"/>
          <w:lang w:val="en-US" w:eastAsia="zh-CN" w:bidi="ar-SA"/>
        </w:rPr>
      </w:pPr>
      <w:r>
        <w:rPr>
          <w:rFonts w:hint="eastAsia" w:ascii="Noto Sans Mono CJK JP Regular" w:hAnsi="Noto Sans Mono CJK JP Regular" w:eastAsia="仿宋_GB2312" w:cs="Noto Sans Mono CJK JP Regular"/>
          <w:b/>
          <w:color w:val="auto"/>
          <w:sz w:val="32"/>
          <w:szCs w:val="22"/>
          <w:lang w:val="en-US" w:eastAsia="zh-CN" w:bidi="ar-SA"/>
        </w:rPr>
        <w:t>2.服务贸易跨境外汇</w:t>
      </w:r>
      <w:r>
        <w:rPr>
          <w:rFonts w:hint="eastAsia" w:eastAsia="仿宋_GB2312" w:cs="Noto Sans Mono CJK JP Regular"/>
          <w:b/>
          <w:color w:val="auto"/>
          <w:sz w:val="32"/>
          <w:szCs w:val="22"/>
          <w:lang w:val="en-US" w:eastAsia="zh-CN" w:bidi="ar-SA"/>
        </w:rPr>
        <w:t>资金</w:t>
      </w:r>
      <w:r>
        <w:rPr>
          <w:rFonts w:hint="eastAsia" w:ascii="Noto Sans Mono CJK JP Regular" w:hAnsi="Noto Sans Mono CJK JP Regular" w:eastAsia="仿宋_GB2312" w:cs="Noto Sans Mono CJK JP Regular"/>
          <w:b/>
          <w:color w:val="auto"/>
          <w:sz w:val="32"/>
          <w:szCs w:val="22"/>
          <w:lang w:val="en-US" w:eastAsia="zh-CN" w:bidi="ar-SA"/>
        </w:rPr>
        <w:t>轧差净额结算</w:t>
      </w:r>
      <w:r>
        <w:rPr>
          <w:rFonts w:hint="eastAsia" w:eastAsia="仿宋_GB2312" w:cs="Noto Sans Mono CJK JP Regular"/>
          <w:b/>
          <w:color w:val="auto"/>
          <w:sz w:val="32"/>
          <w:szCs w:val="22"/>
          <w:lang w:val="en-US" w:eastAsia="zh-CN" w:bidi="ar-SA"/>
        </w:rPr>
        <w:t>业务备案变更</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bCs/>
          <w:color w:val="auto"/>
          <w:sz w:val="30"/>
          <w:szCs w:val="30"/>
          <w:lang w:eastAsia="zh-CN"/>
        </w:rPr>
        <w:t>业务</w:t>
      </w:r>
      <w:r>
        <w:rPr>
          <w:rFonts w:hint="eastAsia" w:ascii="仿宋_GB2312" w:hAnsi="Noto Sans Mono CJK JP Regular" w:eastAsia="仿宋_GB2312" w:cs="F2,Bold"/>
          <w:b/>
          <w:bCs/>
          <w:color w:val="auto"/>
          <w:kern w:val="0"/>
          <w:sz w:val="30"/>
          <w:szCs w:val="30"/>
          <w:lang w:val="en-US" w:eastAsia="zh-CN" w:bidi="ar-SA"/>
        </w:rPr>
        <w:t>流程：</w:t>
      </w:r>
      <w:r>
        <w:rPr>
          <w:rFonts w:hint="eastAsia" w:ascii="仿宋" w:hAnsi="仿宋" w:eastAsia="仿宋" w:cs="仿宋"/>
          <w:b w:val="0"/>
          <w:bCs w:val="0"/>
          <w:color w:val="auto"/>
          <w:kern w:val="0"/>
          <w:sz w:val="30"/>
          <w:szCs w:val="30"/>
          <w:lang w:val="en-US" w:eastAsia="en-US" w:bidi="ar-SA"/>
        </w:rPr>
        <w:t>企业原则上不得变更主办银行或境外交易对手</w:t>
      </w:r>
      <w:r>
        <w:rPr>
          <w:rFonts w:hint="eastAsia" w:ascii="仿宋" w:hAnsi="仿宋" w:eastAsia="仿宋" w:cs="仿宋"/>
          <w:b w:val="0"/>
          <w:bCs w:val="0"/>
          <w:color w:val="auto"/>
          <w:kern w:val="0"/>
          <w:sz w:val="30"/>
          <w:szCs w:val="30"/>
          <w:lang w:val="en-US" w:eastAsia="zh-CN" w:bidi="ar-SA"/>
        </w:rPr>
        <w:t>，如因</w:t>
      </w:r>
      <w:r>
        <w:rPr>
          <w:rFonts w:hint="eastAsia" w:ascii="仿宋" w:hAnsi="仿宋" w:eastAsia="仿宋" w:cs="仿宋"/>
          <w:b w:val="0"/>
          <w:bCs w:val="0"/>
          <w:color w:val="auto"/>
          <w:kern w:val="0"/>
          <w:sz w:val="30"/>
          <w:szCs w:val="30"/>
          <w:lang w:val="en-US" w:eastAsia="en-US" w:bidi="ar-SA"/>
        </w:rPr>
        <w:t>真实业务需求变更的，应提前一个月向所在地外汇局申请变更备案。</w:t>
      </w:r>
      <w:r>
        <w:rPr>
          <w:rFonts w:hint="eastAsia" w:ascii="仿宋" w:hAnsi="仿宋" w:eastAsia="仿宋" w:cs="仿宋"/>
          <w:b w:val="0"/>
          <w:bCs w:val="0"/>
          <w:color w:val="auto"/>
          <w:kern w:val="0"/>
          <w:sz w:val="30"/>
          <w:szCs w:val="30"/>
          <w:lang w:val="en-US" w:eastAsia="zh-CN" w:bidi="ar-SA"/>
        </w:rPr>
        <w:t>外汇局审核后</w:t>
      </w:r>
      <w:r>
        <w:rPr>
          <w:rFonts w:hint="eastAsia" w:ascii="仿宋" w:hAnsi="仿宋" w:eastAsia="仿宋" w:cs="仿宋"/>
          <w:b w:val="0"/>
          <w:bCs w:val="0"/>
          <w:color w:val="auto"/>
          <w:kern w:val="0"/>
          <w:sz w:val="30"/>
          <w:szCs w:val="30"/>
          <w:lang w:val="en-US" w:eastAsia="en-US" w:bidi="ar-SA"/>
        </w:rPr>
        <w:t>完成变更手续并出具变更备案通知书</w:t>
      </w:r>
      <w:r>
        <w:rPr>
          <w:rFonts w:hint="eastAsia" w:ascii="仿宋" w:hAnsi="仿宋" w:eastAsia="仿宋" w:cs="仿宋"/>
          <w:b w:val="0"/>
          <w:bCs w:val="0"/>
          <w:color w:val="auto"/>
          <w:kern w:val="0"/>
          <w:sz w:val="30"/>
          <w:szCs w:val="30"/>
          <w:lang w:val="en-US" w:eastAsia="zh-CN" w:bidi="ar-SA"/>
        </w:rPr>
        <w:t>。</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_GB2312" w:eastAsia="仿宋_GB2312" w:cs="F2,Bold"/>
          <w:b/>
          <w:bCs/>
          <w:color w:val="auto"/>
          <w:kern w:val="0"/>
          <w:sz w:val="30"/>
          <w:szCs w:val="30"/>
          <w:lang w:val="en-US" w:eastAsia="zh-CN" w:bidi="ar-SA"/>
        </w:rPr>
      </w:pPr>
      <w:r>
        <w:rPr>
          <w:rFonts w:hint="eastAsia" w:ascii="仿宋_GB2312" w:eastAsia="仿宋_GB2312" w:cs="F2,Bold"/>
          <w:b/>
          <w:bCs/>
          <w:color w:val="auto"/>
          <w:kern w:val="0"/>
          <w:sz w:val="30"/>
          <w:szCs w:val="30"/>
          <w:lang w:val="en-US" w:eastAsia="zh-CN" w:bidi="ar-SA"/>
        </w:rPr>
        <w:t>需提交材料：</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_GB2312" w:hAnsi="Noto Sans Mono CJK JP Regular" w:eastAsia="仿宋_GB2312" w:cs="F2,Bold"/>
          <w:b/>
          <w:bCs/>
          <w:color w:val="auto"/>
          <w:kern w:val="0"/>
          <w:sz w:val="30"/>
          <w:szCs w:val="30"/>
          <w:lang w:val="en-US" w:eastAsia="en-US" w:bidi="ar-SA"/>
        </w:rPr>
      </w:pPr>
      <w:r>
        <w:rPr>
          <w:rFonts w:hint="eastAsia" w:ascii="仿宋_GB2312" w:hAnsi="Noto Sans Mono CJK JP Regular" w:eastAsia="仿宋_GB2312" w:cs="F2,Bold"/>
          <w:b/>
          <w:bCs/>
          <w:color w:val="auto"/>
          <w:kern w:val="0"/>
          <w:sz w:val="30"/>
          <w:szCs w:val="30"/>
          <w:lang w:val="en-US" w:eastAsia="en-US" w:bidi="ar-SA"/>
        </w:rPr>
        <w:t>主办银行变更</w:t>
      </w:r>
    </w:p>
    <w:p>
      <w:pPr>
        <w:wordWrap/>
        <w:autoSpaceDE w:val="0"/>
        <w:autoSpaceDN w:val="0"/>
        <w:spacing w:beforeLines="0" w:afterLines="0" w:line="560" w:lineRule="exact"/>
        <w:jc w:val="both"/>
        <w:textAlignment w:val="auto"/>
        <w:rPr>
          <w:rFonts w:hint="eastAsia" w:ascii="仿宋" w:hAnsi="仿宋" w:eastAsia="仿宋" w:cs="仿宋"/>
          <w:b w:val="0"/>
          <w:bCs w:val="0"/>
          <w:color w:val="auto"/>
          <w:kern w:val="0"/>
          <w:sz w:val="30"/>
          <w:szCs w:val="30"/>
          <w:lang w:val="en-US" w:eastAsia="en-US" w:bidi="ar-SA"/>
        </w:rPr>
      </w:pPr>
      <w:r>
        <w:rPr>
          <w:rFonts w:hint="eastAsia" w:ascii="仿宋_GB2312" w:hAnsi="Noto Sans Mono CJK JP Regular" w:eastAsia="仿宋_GB2312" w:cs="F2,Bold"/>
          <w:b w:val="0"/>
          <w:bCs w:val="0"/>
          <w:color w:val="auto"/>
          <w:kern w:val="0"/>
          <w:sz w:val="30"/>
          <w:szCs w:val="30"/>
          <w:lang w:val="en-US" w:eastAsia="en-US" w:bidi="ar-SA"/>
        </w:rPr>
        <w:t xml:space="preserve">   </w:t>
      </w:r>
      <w:r>
        <w:rPr>
          <w:rFonts w:hint="eastAsia" w:ascii="仿宋" w:hAnsi="仿宋" w:eastAsia="仿宋" w:cs="仿宋"/>
          <w:b w:val="0"/>
          <w:bCs w:val="0"/>
          <w:color w:val="auto"/>
          <w:kern w:val="0"/>
          <w:sz w:val="30"/>
          <w:szCs w:val="30"/>
          <w:lang w:val="en-US" w:eastAsia="en-US" w:bidi="ar-SA"/>
        </w:rPr>
        <w:t xml:space="preserve"> （1）变更申请。包括变更原因</w:t>
      </w:r>
      <w:r>
        <w:rPr>
          <w:rFonts w:hint="eastAsia" w:ascii="仿宋" w:hAnsi="仿宋" w:eastAsia="仿宋" w:cs="仿宋"/>
          <w:b w:val="0"/>
          <w:bCs w:val="0"/>
          <w:color w:val="auto"/>
          <w:kern w:val="0"/>
          <w:sz w:val="30"/>
          <w:szCs w:val="30"/>
          <w:lang w:val="en-US" w:eastAsia="zh-CN" w:bidi="ar-SA"/>
        </w:rPr>
        <w:t>、</w:t>
      </w:r>
      <w:r>
        <w:rPr>
          <w:rFonts w:hint="eastAsia" w:ascii="仿宋" w:hAnsi="仿宋" w:eastAsia="仿宋" w:cs="仿宋"/>
          <w:b w:val="0"/>
          <w:bCs w:val="0"/>
          <w:color w:val="auto"/>
          <w:kern w:val="0"/>
          <w:sz w:val="30"/>
          <w:szCs w:val="30"/>
          <w:lang w:val="en-US" w:eastAsia="en-US" w:bidi="ar-SA"/>
        </w:rPr>
        <w:t>变更后的主办银行名称</w:t>
      </w:r>
      <w:r>
        <w:rPr>
          <w:rFonts w:hint="eastAsia" w:ascii="仿宋" w:hAnsi="仿宋" w:eastAsia="仿宋" w:cs="仿宋"/>
          <w:b w:val="0"/>
          <w:bCs w:val="0"/>
          <w:color w:val="auto"/>
          <w:kern w:val="0"/>
          <w:sz w:val="30"/>
          <w:szCs w:val="30"/>
          <w:lang w:val="en-US" w:eastAsia="zh-CN" w:bidi="ar-SA"/>
        </w:rPr>
        <w:t>和</w:t>
      </w:r>
      <w:r>
        <w:rPr>
          <w:rFonts w:hint="eastAsia" w:ascii="仿宋" w:hAnsi="仿宋" w:eastAsia="仿宋" w:cs="仿宋"/>
          <w:b w:val="0"/>
          <w:bCs w:val="0"/>
          <w:color w:val="auto"/>
          <w:kern w:val="0"/>
          <w:sz w:val="30"/>
          <w:szCs w:val="30"/>
          <w:lang w:val="en-US" w:eastAsia="en-US" w:bidi="ar-SA"/>
        </w:rPr>
        <w:t>地址；</w:t>
      </w:r>
    </w:p>
    <w:p>
      <w:pPr>
        <w:wordWrap/>
        <w:autoSpaceDE w:val="0"/>
        <w:autoSpaceDN w:val="0"/>
        <w:adjustRightInd w:val="0"/>
        <w:snapToGrid w:val="0"/>
        <w:spacing w:beforeLines="0" w:afterLines="0" w:line="560" w:lineRule="exact"/>
        <w:jc w:val="both"/>
        <w:textAlignment w:val="auto"/>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en-US" w:bidi="ar-SA"/>
        </w:rPr>
        <w:t xml:space="preserve">    （2）新旧主办银行出具的业务承办、停办证明原件；   </w:t>
      </w:r>
    </w:p>
    <w:p>
      <w:pPr>
        <w:wordWrap/>
        <w:autoSpaceDE w:val="0"/>
        <w:autoSpaceDN w:val="0"/>
        <w:adjustRightInd w:val="0"/>
        <w:snapToGrid w:val="0"/>
        <w:spacing w:beforeLines="0" w:afterLines="0" w:line="560" w:lineRule="exact"/>
        <w:jc w:val="both"/>
        <w:textAlignment w:val="auto"/>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en-US" w:bidi="ar-SA"/>
        </w:rPr>
        <w:t xml:space="preserve">    （3）原备案通知书（企业留存联）原件；</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en-US" w:bidi="ar-SA"/>
        </w:rPr>
        <w:t>（4）外汇局要求提供的其他材料。</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_GB2312" w:hAnsi="Noto Sans Mono CJK JP Regular" w:eastAsia="仿宋_GB2312" w:cs="F2,Bold"/>
          <w:b/>
          <w:bCs/>
          <w:color w:val="auto"/>
          <w:kern w:val="0"/>
          <w:sz w:val="30"/>
          <w:szCs w:val="30"/>
          <w:lang w:val="en-US" w:eastAsia="en-US" w:bidi="ar-SA"/>
        </w:rPr>
      </w:pPr>
      <w:r>
        <w:rPr>
          <w:rFonts w:hint="eastAsia" w:ascii="仿宋_GB2312" w:hAnsi="Noto Sans Mono CJK JP Regular" w:eastAsia="仿宋_GB2312" w:cs="F2,Bold"/>
          <w:b/>
          <w:bCs/>
          <w:color w:val="auto"/>
          <w:kern w:val="0"/>
          <w:sz w:val="30"/>
          <w:szCs w:val="30"/>
          <w:lang w:val="en-US" w:eastAsia="en-US" w:bidi="ar-SA"/>
        </w:rPr>
        <w:t>境外交易对手新增或取消</w:t>
      </w:r>
    </w:p>
    <w:p>
      <w:pPr>
        <w:wordWrap/>
        <w:autoSpaceDE w:val="0"/>
        <w:autoSpaceDN w:val="0"/>
        <w:adjustRightInd w:val="0"/>
        <w:snapToGrid w:val="0"/>
        <w:spacing w:beforeLines="0" w:afterLines="0" w:line="560" w:lineRule="exact"/>
        <w:jc w:val="both"/>
        <w:textAlignment w:val="auto"/>
        <w:rPr>
          <w:rFonts w:hint="eastAsia" w:ascii="仿宋" w:hAnsi="仿宋" w:eastAsia="仿宋" w:cs="仿宋"/>
          <w:b w:val="0"/>
          <w:bCs w:val="0"/>
          <w:color w:val="auto"/>
          <w:kern w:val="0"/>
          <w:sz w:val="30"/>
          <w:szCs w:val="30"/>
          <w:lang w:val="en-US" w:eastAsia="en-US" w:bidi="ar-SA"/>
        </w:rPr>
      </w:pPr>
      <w:r>
        <w:rPr>
          <w:rFonts w:hint="eastAsia" w:ascii="仿宋_GB2312" w:hAnsi="Noto Sans Mono CJK JP Regular" w:eastAsia="仿宋_GB2312" w:cs="F2,Bold"/>
          <w:b w:val="0"/>
          <w:bCs w:val="0"/>
          <w:color w:val="auto"/>
          <w:kern w:val="0"/>
          <w:sz w:val="30"/>
          <w:szCs w:val="30"/>
          <w:lang w:val="en-US" w:eastAsia="en-US" w:bidi="ar-SA"/>
        </w:rPr>
        <w:t xml:space="preserve">  </w:t>
      </w:r>
      <w:r>
        <w:rPr>
          <w:rFonts w:hint="eastAsia" w:ascii="仿宋" w:hAnsi="仿宋" w:eastAsia="仿宋" w:cs="仿宋"/>
          <w:b w:val="0"/>
          <w:bCs w:val="0"/>
          <w:color w:val="auto"/>
          <w:kern w:val="0"/>
          <w:sz w:val="30"/>
          <w:szCs w:val="30"/>
          <w:lang w:val="en-US" w:eastAsia="en-US" w:bidi="ar-SA"/>
        </w:rPr>
        <w:t xml:space="preserve">  （1）变更申请。包括变更原因、发生变更的境外交易对手名称</w:t>
      </w:r>
      <w:r>
        <w:rPr>
          <w:rFonts w:hint="eastAsia" w:ascii="仿宋" w:hAnsi="仿宋" w:eastAsia="仿宋" w:cs="仿宋"/>
          <w:b w:val="0"/>
          <w:bCs w:val="0"/>
          <w:color w:val="auto"/>
          <w:kern w:val="0"/>
          <w:sz w:val="30"/>
          <w:szCs w:val="30"/>
          <w:lang w:val="en-US" w:eastAsia="zh-CN" w:bidi="ar-SA"/>
        </w:rPr>
        <w:t>和</w:t>
      </w:r>
      <w:r>
        <w:rPr>
          <w:rFonts w:hint="eastAsia" w:ascii="仿宋" w:hAnsi="仿宋" w:eastAsia="仿宋" w:cs="仿宋"/>
          <w:b w:val="0"/>
          <w:bCs w:val="0"/>
          <w:color w:val="auto"/>
          <w:kern w:val="0"/>
          <w:sz w:val="30"/>
          <w:szCs w:val="30"/>
          <w:lang w:val="en-US" w:eastAsia="en-US" w:bidi="ar-SA"/>
        </w:rPr>
        <w:t>注册地等。</w:t>
      </w:r>
    </w:p>
    <w:p>
      <w:pPr>
        <w:wordWrap/>
        <w:autoSpaceDE w:val="0"/>
        <w:autoSpaceDN w:val="0"/>
        <w:adjustRightInd w:val="0"/>
        <w:snapToGrid w:val="0"/>
        <w:spacing w:beforeLines="0" w:afterLines="0" w:line="560" w:lineRule="exact"/>
        <w:ind w:firstLine="600" w:firstLineChars="200"/>
        <w:jc w:val="both"/>
        <w:textAlignment w:val="auto"/>
        <w:rPr>
          <w:rFonts w:hint="eastAsia" w:ascii="仿宋" w:hAnsi="仿宋" w:eastAsia="仿宋" w:cs="仿宋"/>
          <w:b w:val="0"/>
          <w:bCs w:val="0"/>
          <w:color w:val="auto"/>
          <w:kern w:val="0"/>
          <w:sz w:val="30"/>
          <w:szCs w:val="30"/>
          <w:lang w:val="en-US" w:eastAsia="en-US" w:bidi="ar-SA"/>
        </w:rPr>
      </w:pPr>
      <w:r>
        <w:rPr>
          <w:rFonts w:hint="eastAsia" w:ascii="仿宋" w:hAnsi="仿宋" w:eastAsia="仿宋" w:cs="仿宋"/>
          <w:b w:val="0"/>
          <w:bCs w:val="0"/>
          <w:color w:val="auto"/>
          <w:kern w:val="0"/>
          <w:sz w:val="30"/>
          <w:szCs w:val="30"/>
          <w:lang w:val="en-US" w:eastAsia="en-US" w:bidi="ar-SA"/>
        </w:rPr>
        <w:t>（2）原备案通知书（企业留存联）原件；</w:t>
      </w:r>
    </w:p>
    <w:p>
      <w:pPr>
        <w:wordWrap/>
        <w:autoSpaceDE w:val="0"/>
        <w:autoSpaceDN w:val="0"/>
        <w:adjustRightInd w:val="0"/>
        <w:snapToGrid w:val="0"/>
        <w:spacing w:beforeLines="0" w:afterLines="0" w:line="560" w:lineRule="exact"/>
        <w:ind w:firstLine="600" w:firstLineChars="200"/>
        <w:jc w:val="both"/>
        <w:textAlignment w:val="auto"/>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en-US" w:bidi="ar-SA"/>
        </w:rPr>
        <w:t>（3）外汇局要求提供的其他材料。</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Noto Sans Mono CJK JP Regular" w:hAnsi="Noto Sans Mono CJK JP Regular" w:eastAsia="仿宋_GB2312" w:cs="Noto Sans Mono CJK JP Regular"/>
          <w:b/>
          <w:color w:val="auto"/>
          <w:sz w:val="32"/>
          <w:szCs w:val="22"/>
          <w:lang w:val="en-US" w:eastAsia="zh-CN" w:bidi="ar-SA"/>
        </w:rPr>
        <w:t>3.服务贸易跨境外汇</w:t>
      </w:r>
      <w:r>
        <w:rPr>
          <w:rFonts w:hint="eastAsia" w:eastAsia="仿宋_GB2312" w:cs="Noto Sans Mono CJK JP Regular"/>
          <w:b/>
          <w:color w:val="auto"/>
          <w:sz w:val="32"/>
          <w:szCs w:val="22"/>
          <w:lang w:val="en-US" w:eastAsia="zh-CN" w:bidi="ar-SA"/>
        </w:rPr>
        <w:t>资金</w:t>
      </w:r>
      <w:r>
        <w:rPr>
          <w:rFonts w:hint="eastAsia" w:ascii="Noto Sans Mono CJK JP Regular" w:hAnsi="Noto Sans Mono CJK JP Regular" w:eastAsia="仿宋_GB2312" w:cs="Noto Sans Mono CJK JP Regular"/>
          <w:b/>
          <w:color w:val="auto"/>
          <w:sz w:val="32"/>
          <w:szCs w:val="22"/>
          <w:lang w:val="en-US" w:eastAsia="zh-CN" w:bidi="ar-SA"/>
        </w:rPr>
        <w:t>轧差净额结算</w:t>
      </w:r>
      <w:r>
        <w:rPr>
          <w:rFonts w:hint="eastAsia" w:eastAsia="仿宋_GB2312" w:cs="Noto Sans Mono CJK JP Regular"/>
          <w:b/>
          <w:color w:val="auto"/>
          <w:sz w:val="32"/>
          <w:szCs w:val="22"/>
          <w:lang w:val="en-US" w:eastAsia="zh-CN" w:bidi="ar-SA"/>
        </w:rPr>
        <w:t>业务资格注销</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_GB2312" w:hAnsi="仿宋_GB2312" w:eastAsia="仿宋_GB2312" w:cs="仿宋_GB2312"/>
          <w:b/>
          <w:bCs/>
          <w:color w:val="auto"/>
          <w:sz w:val="30"/>
          <w:szCs w:val="30"/>
          <w:lang w:eastAsia="zh-CN"/>
        </w:rPr>
        <w:t>业务流程：</w:t>
      </w:r>
      <w:r>
        <w:rPr>
          <w:rFonts w:hint="eastAsia" w:ascii="仿宋" w:hAnsi="仿宋" w:eastAsia="仿宋" w:cs="仿宋"/>
          <w:color w:val="auto"/>
          <w:sz w:val="30"/>
          <w:szCs w:val="30"/>
          <w:lang w:eastAsia="zh-CN"/>
        </w:rPr>
        <w:t>企业可向所在地外汇局申请注销</w:t>
      </w:r>
      <w:r>
        <w:rPr>
          <w:rFonts w:hint="eastAsia" w:ascii="仿宋" w:hAnsi="仿宋" w:eastAsia="仿宋" w:cs="仿宋"/>
          <w:color w:val="auto"/>
          <w:sz w:val="30"/>
          <w:szCs w:val="30"/>
          <w:lang w:val="en-US" w:eastAsia="zh-CN"/>
        </w:rPr>
        <w:t>服务贸易跨境外汇资金轧差净额结算业务资格。外汇局审核后</w:t>
      </w:r>
      <w:r>
        <w:rPr>
          <w:rFonts w:hint="eastAsia" w:ascii="仿宋" w:hAnsi="仿宋" w:eastAsia="仿宋" w:cs="仿宋"/>
          <w:color w:val="auto"/>
          <w:sz w:val="30"/>
          <w:szCs w:val="30"/>
          <w:lang w:eastAsia="zh-CN"/>
        </w:rPr>
        <w:t>完成注销手续并出具注销通知书。</w:t>
      </w:r>
    </w:p>
    <w:p>
      <w:pPr>
        <w:pStyle w:val="6"/>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需提交材料：</w:t>
      </w:r>
    </w:p>
    <w:p>
      <w:pPr>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zh-CN" w:bidi="ar-SA"/>
        </w:rPr>
        <w:t>（1）注销申请；</w:t>
      </w:r>
    </w:p>
    <w:p>
      <w:pPr>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zh-CN" w:bidi="ar-SA"/>
        </w:rPr>
        <w:t>（2）原备案通知书（企业留存联）原件；</w:t>
      </w:r>
    </w:p>
    <w:p>
      <w:pPr>
        <w:widowControl w:val="0"/>
        <w:wordWrap/>
        <w:autoSpaceDE w:val="0"/>
        <w:autoSpaceDN w:val="0"/>
        <w:adjustRightInd/>
        <w:snapToGrid/>
        <w:spacing w:before="0" w:after="0" w:line="560" w:lineRule="exact"/>
        <w:ind w:left="0" w:leftChars="0" w:right="0" w:firstLine="600" w:firstLineChars="200"/>
        <w:jc w:val="both"/>
        <w:textAlignment w:val="auto"/>
        <w:outlineLvl w:val="9"/>
        <w:rPr>
          <w:rFonts w:hint="eastAsia" w:ascii="仿宋" w:hAnsi="仿宋" w:eastAsia="仿宋" w:cs="仿宋"/>
          <w:b w:val="0"/>
          <w:bCs w:val="0"/>
          <w:color w:val="auto"/>
          <w:kern w:val="0"/>
          <w:sz w:val="30"/>
          <w:szCs w:val="30"/>
          <w:lang w:val="en-US" w:eastAsia="zh-CN" w:bidi="ar-SA"/>
        </w:rPr>
      </w:pPr>
      <w:r>
        <w:rPr>
          <w:rFonts w:hint="eastAsia" w:ascii="仿宋" w:hAnsi="仿宋" w:eastAsia="仿宋" w:cs="仿宋"/>
          <w:b w:val="0"/>
          <w:bCs w:val="0"/>
          <w:color w:val="auto"/>
          <w:kern w:val="0"/>
          <w:sz w:val="30"/>
          <w:szCs w:val="30"/>
          <w:lang w:val="en-US" w:eastAsia="zh-CN" w:bidi="ar-SA"/>
        </w:rPr>
        <w:t>（3）外汇局要求提供的其他材料。</w:t>
      </w:r>
    </w:p>
    <w:p>
      <w:pPr>
        <w:widowControl/>
        <w:wordWrap/>
        <w:autoSpaceDE w:val="0"/>
        <w:autoSpaceDN w:val="0"/>
        <w:spacing w:line="560" w:lineRule="exact"/>
        <w:ind w:firstLine="596" w:firstLineChars="198"/>
        <w:jc w:val="both"/>
        <w:textAlignment w:val="auto"/>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lang w:eastAsia="zh-CN"/>
        </w:rPr>
        <w:t>法规依据</w:t>
      </w:r>
      <w:r>
        <w:rPr>
          <w:rFonts w:hint="eastAsia" w:ascii="仿宋_GB2312" w:hAnsi="宋体" w:eastAsia="仿宋_GB2312" w:cs="宋体"/>
          <w:b/>
          <w:color w:val="auto"/>
          <w:kern w:val="0"/>
          <w:sz w:val="30"/>
          <w:szCs w:val="30"/>
        </w:rPr>
        <w:t>：</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rPr>
        <w:t>第532号令）;</w:t>
      </w:r>
    </w:p>
    <w:p>
      <w:pPr>
        <w:widowControl/>
        <w:wordWrap/>
        <w:autoSpaceDE w:val="0"/>
        <w:autoSpaceDN w:val="0"/>
        <w:spacing w:line="560" w:lineRule="exact"/>
        <w:ind w:firstLine="594" w:firstLineChars="198"/>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.《国家外汇管理局关于印发服务贸易外汇管理法规的通知》（汇发</w:t>
      </w:r>
      <w:r>
        <w:rPr>
          <w:rFonts w:hint="eastAsia" w:ascii="仿宋" w:hAnsi="仿宋" w:eastAsia="仿宋" w:cs="仿宋"/>
          <w:color w:val="auto"/>
          <w:kern w:val="0"/>
          <w:sz w:val="30"/>
          <w:szCs w:val="30"/>
          <w:lang w:eastAsia="zh-CN"/>
        </w:rPr>
        <w:t>〔201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30号）;</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3.《国家外汇管理局关于广西开展部分外汇管理政策试点的批复》（汇复〔2015〕255号）。</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rPr>
      </w:pPr>
      <w:r>
        <w:rPr>
          <w:rFonts w:hint="eastAsia" w:eastAsia="仿宋_GB2312" w:cs="宋体"/>
          <w:b/>
          <w:color w:val="auto"/>
          <w:kern w:val="0"/>
          <w:sz w:val="30"/>
          <w:szCs w:val="30"/>
        </w:rPr>
        <w:t>办理时限：</w:t>
      </w:r>
      <w:r>
        <w:rPr>
          <w:rFonts w:hint="eastAsia" w:ascii="仿宋" w:hAnsi="仿宋" w:eastAsia="仿宋" w:cs="仿宋"/>
          <w:color w:val="auto"/>
          <w:kern w:val="0"/>
          <w:sz w:val="30"/>
          <w:szCs w:val="30"/>
        </w:rPr>
        <w:t>自申请之日起</w:t>
      </w:r>
      <w:r>
        <w:rPr>
          <w:rFonts w:hint="eastAsia" w:ascii="仿宋" w:hAnsi="仿宋" w:eastAsia="仿宋" w:cs="仿宋"/>
          <w:color w:val="auto"/>
          <w:kern w:val="0"/>
          <w:sz w:val="30"/>
          <w:szCs w:val="30"/>
          <w:lang w:eastAsia="zh-CN"/>
        </w:rPr>
        <w:t>二十</w:t>
      </w:r>
      <w:r>
        <w:rPr>
          <w:rFonts w:hint="eastAsia" w:ascii="仿宋" w:hAnsi="仿宋" w:eastAsia="仿宋" w:cs="仿宋"/>
          <w:color w:val="auto"/>
          <w:kern w:val="0"/>
          <w:sz w:val="30"/>
          <w:szCs w:val="30"/>
        </w:rPr>
        <w:t>个工作日内</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en-US" w:eastAsia="zh-CN"/>
        </w:rPr>
      </w:pP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rPr>
        <w:t>中国人民银行南宁中心支行</w:t>
      </w:r>
      <w:r>
        <w:rPr>
          <w:rFonts w:hint="eastAsia" w:ascii="仿宋" w:hAnsi="仿宋" w:eastAsia="仿宋" w:cs="仿宋"/>
          <w:color w:val="auto"/>
          <w:kern w:val="0"/>
          <w:sz w:val="30"/>
          <w:szCs w:val="30"/>
          <w:lang w:val="en-US" w:eastAsia="zh-CN"/>
        </w:rPr>
        <w:t>701室</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zh-CN"/>
        </w:rPr>
      </w:pP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bookmarkStart w:id="180" w:name="_GoBack"/>
      <w:bookmarkEnd w:id="180"/>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idowControl w:val="0"/>
        <w:wordWrap/>
        <w:autoSpaceDE w:val="0"/>
        <w:autoSpaceDN w:val="0"/>
        <w:adjustRightInd/>
        <w:snapToGrid/>
        <w:spacing w:before="0" w:after="0" w:line="560" w:lineRule="exact"/>
        <w:ind w:left="200" w:leftChars="0" w:right="0" w:firstLine="600" w:firstLineChars="200"/>
        <w:jc w:val="both"/>
        <w:textAlignment w:val="auto"/>
        <w:outlineLvl w:val="9"/>
        <w:rPr>
          <w:rFonts w:hint="eastAsia" w:eastAsia="仿宋_GB2312" w:cs="宋体"/>
          <w:color w:val="auto"/>
          <w:kern w:val="0"/>
          <w:sz w:val="30"/>
          <w:szCs w:val="30"/>
          <w:lang w:val="zh-CN"/>
        </w:rPr>
      </w:pP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pStyle w:val="6"/>
        <w:wordWrap/>
        <w:autoSpaceDE w:val="0"/>
        <w:autoSpaceDN w:val="0"/>
        <w:spacing w:before="0" w:beforeLines="0" w:afterLines="0" w:line="560" w:lineRule="exact"/>
        <w:jc w:val="both"/>
        <w:textAlignment w:val="auto"/>
        <w:rPr>
          <w:rFonts w:hint="eastAsia" w:ascii="仿宋" w:hAnsi="仿宋" w:eastAsia="仿宋" w:cs="仿宋"/>
          <w:color w:val="auto"/>
          <w:sz w:val="30"/>
          <w:szCs w:val="30"/>
        </w:rPr>
      </w:pP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0771-6111216</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2"/>
        <w:wordWrap/>
        <w:autoSpaceDE w:val="0"/>
        <w:autoSpaceDN w:val="0"/>
        <w:spacing w:line="560" w:lineRule="exact"/>
        <w:jc w:val="both"/>
        <w:textAlignment w:val="auto"/>
        <w:rPr>
          <w:rFonts w:hint="eastAsia"/>
          <w:color w:val="auto"/>
        </w:rPr>
      </w:pPr>
      <w:bookmarkStart w:id="116" w:name="_Toc23555"/>
      <w:bookmarkStart w:id="117" w:name="_Toc22612"/>
      <w:bookmarkStart w:id="118" w:name="_Toc11845"/>
      <w:r>
        <w:rPr>
          <w:rFonts w:hint="eastAsia"/>
          <w:color w:val="auto"/>
          <w:lang w:eastAsia="zh-CN"/>
        </w:rPr>
        <w:t>三</w:t>
      </w:r>
      <w:r>
        <w:rPr>
          <w:rFonts w:hint="eastAsia"/>
          <w:color w:val="auto"/>
        </w:rPr>
        <w:t>、保险外汇业务管理</w:t>
      </w:r>
      <w:bookmarkEnd w:id="116"/>
      <w:bookmarkEnd w:id="117"/>
      <w:bookmarkEnd w:id="118"/>
    </w:p>
    <w:p>
      <w:pPr>
        <w:pStyle w:val="3"/>
        <w:wordWrap/>
        <w:autoSpaceDE w:val="0"/>
        <w:autoSpaceDN w:val="0"/>
        <w:spacing w:line="560" w:lineRule="exact"/>
        <w:jc w:val="both"/>
        <w:textAlignment w:val="auto"/>
        <w:rPr>
          <w:rFonts w:hint="eastAsia"/>
          <w:color w:val="auto"/>
        </w:rPr>
      </w:pPr>
      <w:bookmarkStart w:id="119" w:name="_Toc8600"/>
      <w:bookmarkStart w:id="120" w:name="_Toc22740"/>
      <w:bookmarkStart w:id="121" w:name="_Toc20656"/>
      <w:r>
        <w:rPr>
          <w:rFonts w:hint="eastAsia"/>
          <w:color w:val="auto"/>
        </w:rPr>
        <w:t>（一）保险机构外汇业务准入、退出</w:t>
      </w:r>
      <w:bookmarkEnd w:id="119"/>
      <w:bookmarkEnd w:id="120"/>
      <w:bookmarkEnd w:id="121"/>
    </w:p>
    <w:p>
      <w:pPr>
        <w:pStyle w:val="6"/>
        <w:wordWrap/>
        <w:autoSpaceDE w:val="0"/>
        <w:autoSpaceDN w:val="0"/>
        <w:spacing w:before="0" w:beforeLines="0" w:afterLines="0" w:line="560" w:lineRule="exact"/>
        <w:ind w:right="25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办理流程：保险公司经营外汇保险业务，应经所在地国家外汇管理局分局、外汇管理部（以下简称所在地分局）批准。具有经营外汇保险业务资格的保险公司，其分支机构在取得保险公司或省级分支机构内部书面授权之日起可经营、变更或终止外汇保险业务。</w:t>
      </w:r>
    </w:p>
    <w:p>
      <w:pPr>
        <w:pStyle w:val="6"/>
        <w:wordWrap/>
        <w:autoSpaceDE w:val="0"/>
        <w:autoSpaceDN w:val="0"/>
        <w:spacing w:before="0" w:beforeLines="0" w:afterLines="0" w:line="560" w:lineRule="exact"/>
        <w:ind w:left="812" w:right="445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需提交的材料</w:t>
      </w:r>
      <w:r>
        <w:rPr>
          <w:rFonts w:hint="eastAsia" w:ascii="仿宋" w:hAnsi="仿宋" w:eastAsia="仿宋" w:cs="仿宋"/>
          <w:color w:val="auto"/>
          <w:sz w:val="30"/>
          <w:szCs w:val="30"/>
        </w:rPr>
        <w:t xml:space="preserve">：           </w:t>
      </w:r>
    </w:p>
    <w:p>
      <w:pPr>
        <w:pStyle w:val="6"/>
        <w:wordWrap/>
        <w:autoSpaceDE w:val="0"/>
        <w:autoSpaceDN w:val="0"/>
        <w:spacing w:before="0" w:beforeLines="0" w:afterLines="0" w:line="560" w:lineRule="exact"/>
        <w:ind w:left="812" w:right="445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1.保险机构外汇业务市场准入</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（2）</w:t>
      </w:r>
      <w:r>
        <w:rPr>
          <w:rFonts w:hint="eastAsia" w:ascii="仿宋" w:hAnsi="仿宋" w:eastAsia="仿宋" w:cs="仿宋"/>
          <w:color w:val="auto"/>
          <w:sz w:val="30"/>
          <w:szCs w:val="30"/>
        </w:rPr>
        <w:t>保险行业主管部门颁发的经营保险业务资格证明；</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pacing w:val="-1"/>
          <w:sz w:val="30"/>
          <w:szCs w:val="30"/>
        </w:rPr>
        <w:t>（3）</w:t>
      </w:r>
      <w:r>
        <w:rPr>
          <w:rFonts w:hint="eastAsia" w:ascii="仿宋" w:hAnsi="仿宋" w:eastAsia="仿宋" w:cs="仿宋"/>
          <w:color w:val="auto"/>
          <w:sz w:val="30"/>
          <w:szCs w:val="30"/>
        </w:rPr>
        <w:t>《企业法人营业执照》或《企业营业执照》副本；</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（4）《中华人民共和国组织机构代码证》；</w:t>
      </w:r>
    </w:p>
    <w:p>
      <w:pPr>
        <w:pStyle w:val="6"/>
        <w:wordWrap/>
        <w:autoSpaceDE w:val="0"/>
        <w:autoSpaceDN w:val="0"/>
        <w:spacing w:before="0" w:beforeLines="0" w:afterLines="0" w:line="560" w:lineRule="exact"/>
        <w:ind w:right="40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（5）与申请外汇保险业务相应的内部管理制度，包括但不限于业务操作流程、资金管理和数据报送等内容；</w:t>
      </w:r>
    </w:p>
    <w:p>
      <w:pPr>
        <w:pStyle w:val="6"/>
        <w:wordWrap/>
        <w:autoSpaceDE w:val="0"/>
        <w:autoSpaceDN w:val="0"/>
        <w:spacing w:before="0" w:beforeLines="0" w:afterLines="0" w:line="560" w:lineRule="exact"/>
        <w:ind w:left="812" w:right="37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（6）外汇局要求提供的其他材料。</w:t>
      </w:r>
      <w:r>
        <w:rPr>
          <w:rFonts w:hint="eastAsia" w:ascii="仿宋" w:hAnsi="仿宋" w:eastAsia="仿宋" w:cs="仿宋"/>
          <w:b/>
          <w:bCs/>
          <w:color w:val="auto"/>
          <w:sz w:val="30"/>
          <w:szCs w:val="30"/>
          <w:lang w:eastAsia="zh-CN"/>
        </w:rPr>
        <w:t>法规</w:t>
      </w:r>
      <w:r>
        <w:rPr>
          <w:rFonts w:hint="eastAsia" w:ascii="仿宋" w:hAnsi="仿宋" w:eastAsia="仿宋" w:cs="仿宋"/>
          <w:b/>
          <w:bCs/>
          <w:color w:val="auto"/>
          <w:sz w:val="30"/>
          <w:szCs w:val="30"/>
        </w:rPr>
        <w:t>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1.《中华人民共和国外汇管理条例》（中华人民共和国国务院令第 532 号）;</w:t>
      </w:r>
    </w:p>
    <w:p>
      <w:pPr>
        <w:pStyle w:val="6"/>
        <w:wordWrap/>
        <w:autoSpaceDE w:val="0"/>
        <w:autoSpaceDN w:val="0"/>
        <w:spacing w:before="0" w:beforeLines="0" w:afterLines="0" w:line="560" w:lineRule="exact"/>
        <w:ind w:right="5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2.《国家外汇管理局关于印发&lt;保险业务外汇管理指引&gt;的通知》（汇发〔2015〕6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4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val="en-US" w:eastAsia="zh-CN"/>
        </w:rPr>
        <w:t>701</w:t>
      </w:r>
      <w:r>
        <w:rPr>
          <w:rFonts w:hint="eastAsia" w:ascii="仿宋" w:hAnsi="仿宋" w:eastAsia="仿宋" w:cs="仿宋"/>
          <w:color w:val="auto"/>
          <w:sz w:val="30"/>
          <w:szCs w:val="30"/>
        </w:rPr>
        <w:t>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联系电话</w:t>
      </w:r>
      <w:r>
        <w:rPr>
          <w:rFonts w:hint="eastAsia" w:ascii="仿宋" w:hAnsi="仿宋" w:eastAsia="仿宋" w:cs="仿宋"/>
          <w:color w:val="auto"/>
          <w:sz w:val="30"/>
          <w:szCs w:val="30"/>
        </w:rPr>
        <w:t>：0771-6111311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122" w:name="_Toc16430"/>
      <w:bookmarkStart w:id="123" w:name="_Toc9936"/>
      <w:bookmarkStart w:id="124" w:name="_Toc15998"/>
      <w:r>
        <w:rPr>
          <w:rFonts w:hint="eastAsia"/>
          <w:color w:val="auto"/>
          <w:lang w:eastAsia="zh-CN"/>
        </w:rPr>
        <w:t>（二）</w:t>
      </w:r>
      <w:r>
        <w:rPr>
          <w:rFonts w:hint="eastAsia"/>
          <w:color w:val="auto"/>
        </w:rPr>
        <w:t>保险机构变更外汇保险业务范围或机构名称</w:t>
      </w:r>
      <w:bookmarkEnd w:id="122"/>
      <w:bookmarkEnd w:id="123"/>
      <w:bookmarkEnd w:id="124"/>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（1）书面申请；</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（2）经营外汇保险业务批准文件；</w:t>
      </w:r>
    </w:p>
    <w:p>
      <w:pPr>
        <w:pStyle w:val="6"/>
        <w:wordWrap/>
        <w:autoSpaceDE w:val="0"/>
        <w:autoSpaceDN w:val="0"/>
        <w:spacing w:before="0" w:beforeLines="0" w:afterLines="0" w:line="560" w:lineRule="exact"/>
        <w:ind w:right="415"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（3）变更外汇保险业务范围的，提交与变更后外汇保险业务范围相应的内部管理制度；</w:t>
      </w:r>
    </w:p>
    <w:p>
      <w:pPr>
        <w:pStyle w:val="6"/>
        <w:wordWrap/>
        <w:autoSpaceDE w:val="0"/>
        <w:autoSpaceDN w:val="0"/>
        <w:spacing w:beforeLines="0" w:afterLines="0" w:line="560" w:lineRule="exact"/>
        <w:ind w:right="319" w:firstLine="592"/>
        <w:jc w:val="both"/>
        <w:textAlignment w:val="auto"/>
        <w:rPr>
          <w:rFonts w:hint="eastAsia" w:ascii="仿宋" w:hAnsi="仿宋" w:eastAsia="仿宋" w:cs="仿宋"/>
          <w:color w:val="auto"/>
          <w:sz w:val="30"/>
          <w:szCs w:val="30"/>
        </w:rPr>
      </w:pPr>
      <w:r>
        <w:rPr>
          <w:rFonts w:hint="eastAsia" w:ascii="仿宋" w:hAnsi="仿宋" w:eastAsia="仿宋" w:cs="仿宋"/>
          <w:color w:val="auto"/>
          <w:spacing w:val="-9"/>
          <w:sz w:val="30"/>
          <w:szCs w:val="30"/>
        </w:rPr>
        <w:t>（4）</w:t>
      </w:r>
      <w:r>
        <w:rPr>
          <w:rFonts w:hint="eastAsia" w:ascii="仿宋" w:hAnsi="仿宋" w:eastAsia="仿宋" w:cs="仿宋"/>
          <w:color w:val="auto"/>
          <w:spacing w:val="-8"/>
          <w:sz w:val="30"/>
          <w:szCs w:val="30"/>
        </w:rPr>
        <w:t xml:space="preserve">变更机构名称的，在自工商营业执照变更之日起 </w:t>
      </w:r>
      <w:r>
        <w:rPr>
          <w:rFonts w:hint="eastAsia" w:ascii="仿宋" w:hAnsi="仿宋" w:eastAsia="仿宋" w:cs="仿宋"/>
          <w:color w:val="auto"/>
          <w:sz w:val="30"/>
          <w:szCs w:val="30"/>
        </w:rPr>
        <w:t>20</w:t>
      </w:r>
      <w:r>
        <w:rPr>
          <w:rFonts w:hint="eastAsia" w:ascii="仿宋" w:hAnsi="仿宋" w:eastAsia="仿宋" w:cs="仿宋"/>
          <w:color w:val="auto"/>
          <w:spacing w:val="-26"/>
          <w:sz w:val="30"/>
          <w:szCs w:val="30"/>
        </w:rPr>
        <w:t xml:space="preserve"> 个工</w:t>
      </w:r>
      <w:r>
        <w:rPr>
          <w:rFonts w:hint="eastAsia" w:ascii="仿宋" w:hAnsi="仿宋" w:eastAsia="仿宋" w:cs="仿宋"/>
          <w:color w:val="auto"/>
          <w:spacing w:val="-13"/>
          <w:sz w:val="30"/>
          <w:szCs w:val="30"/>
        </w:rPr>
        <w:t>作日内，提交保险行业主管部门批准其名称变更的文件、保险行业</w:t>
      </w:r>
      <w:r>
        <w:rPr>
          <w:rFonts w:hint="eastAsia" w:ascii="仿宋" w:hAnsi="仿宋" w:eastAsia="仿宋" w:cs="仿宋"/>
          <w:color w:val="auto"/>
          <w:spacing w:val="-16"/>
          <w:sz w:val="30"/>
          <w:szCs w:val="30"/>
        </w:rPr>
        <w:t>主管部门颁发的变更后经营保险业务资格证明、变更后的工商营业执照和组织机构代码信息证明。</w:t>
      </w:r>
    </w:p>
    <w:p>
      <w:pPr>
        <w:pStyle w:val="6"/>
        <w:wordWrap/>
        <w:autoSpaceDE w:val="0"/>
        <w:autoSpaceDN w:val="0"/>
        <w:spacing w:beforeLines="0" w:afterLines="0" w:line="560" w:lineRule="exact"/>
        <w:ind w:left="81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法规</w:t>
      </w:r>
      <w:r>
        <w:rPr>
          <w:rFonts w:hint="eastAsia" w:ascii="仿宋" w:hAnsi="仿宋" w:eastAsia="仿宋" w:cs="仿宋"/>
          <w:b/>
          <w:bCs/>
          <w:color w:val="auto"/>
          <w:sz w:val="30"/>
          <w:szCs w:val="30"/>
        </w:rPr>
        <w:t>依据</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1.《中华人民共和国外汇管理条例》（中华人民共和国国务院令第 532 号）;</w:t>
      </w:r>
    </w:p>
    <w:p>
      <w:pPr>
        <w:pStyle w:val="6"/>
        <w:wordWrap/>
        <w:autoSpaceDE w:val="0"/>
        <w:autoSpaceDN w:val="0"/>
        <w:spacing w:before="0" w:beforeLines="0" w:afterLines="0" w:line="560" w:lineRule="exact"/>
        <w:ind w:right="5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2.《国家外汇管理局关于印发&lt;保险业务外汇管理指引&gt;的通知》（汇发〔2015〕6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4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val="en-US" w:eastAsia="zh-CN"/>
        </w:rPr>
        <w:t>701</w:t>
      </w:r>
      <w:r>
        <w:rPr>
          <w:rFonts w:hint="eastAsia" w:ascii="仿宋" w:hAnsi="仿宋" w:eastAsia="仿宋" w:cs="仿宋"/>
          <w:color w:val="auto"/>
          <w:sz w:val="30"/>
          <w:szCs w:val="30"/>
        </w:rPr>
        <w:t>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联系电话</w:t>
      </w:r>
      <w:r>
        <w:rPr>
          <w:rFonts w:hint="eastAsia" w:ascii="仿宋" w:hAnsi="仿宋" w:eastAsia="仿宋" w:cs="仿宋"/>
          <w:color w:val="auto"/>
          <w:sz w:val="30"/>
          <w:szCs w:val="30"/>
        </w:rPr>
        <w:t>：0771-6111311</w:t>
      </w:r>
    </w:p>
    <w:p>
      <w:pPr>
        <w:pStyle w:val="6"/>
        <w:wordWrap/>
        <w:autoSpaceDE w:val="0"/>
        <w:autoSpaceDN w:val="0"/>
        <w:spacing w:beforeLines="0" w:afterLines="0" w:line="560" w:lineRule="exact"/>
        <w:ind w:left="0"/>
        <w:jc w:val="both"/>
        <w:textAlignment w:val="auto"/>
        <w:rPr>
          <w:rFonts w:hint="eastAsia" w:ascii="仿宋" w:hAnsi="仿宋" w:eastAsia="仿宋" w:cs="仿宋"/>
          <w:color w:val="auto"/>
          <w:sz w:val="30"/>
          <w:szCs w:val="30"/>
        </w:rPr>
      </w:pPr>
    </w:p>
    <w:p>
      <w:pPr>
        <w:pStyle w:val="3"/>
        <w:wordWrap/>
        <w:autoSpaceDE w:val="0"/>
        <w:autoSpaceDN w:val="0"/>
        <w:spacing w:line="560" w:lineRule="exact"/>
        <w:jc w:val="both"/>
        <w:textAlignment w:val="auto"/>
        <w:rPr>
          <w:rFonts w:hint="eastAsia"/>
          <w:color w:val="auto"/>
        </w:rPr>
      </w:pPr>
      <w:bookmarkStart w:id="125" w:name="_Toc9559"/>
      <w:bookmarkStart w:id="126" w:name="_Toc6616"/>
      <w:bookmarkStart w:id="127" w:name="_Toc20498"/>
      <w:r>
        <w:rPr>
          <w:rFonts w:hint="eastAsia"/>
          <w:color w:val="auto"/>
          <w:lang w:eastAsia="zh-CN"/>
        </w:rPr>
        <w:t>（三）</w:t>
      </w:r>
      <w:r>
        <w:rPr>
          <w:rFonts w:hint="eastAsia"/>
          <w:color w:val="auto"/>
        </w:rPr>
        <w:t>保险机构终止外汇保险业务</w:t>
      </w:r>
      <w:bookmarkEnd w:id="125"/>
      <w:bookmarkEnd w:id="126"/>
      <w:bookmarkEnd w:id="127"/>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（1）备案申请表（见附件</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w:t>
      </w:r>
    </w:p>
    <w:p>
      <w:pPr>
        <w:pStyle w:val="6"/>
        <w:wordWrap/>
        <w:autoSpaceDE w:val="0"/>
        <w:autoSpaceDN w:val="0"/>
        <w:spacing w:before="0" w:beforeLines="0" w:afterLines="0" w:line="560" w:lineRule="exact"/>
        <w:ind w:left="812" w:right="2209" w:firstLine="7"/>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（2）保险公司经营外汇保险业务的批准文件。</w:t>
      </w:r>
      <w:r>
        <w:rPr>
          <w:rFonts w:hint="eastAsia" w:ascii="仿宋" w:hAnsi="仿宋" w:eastAsia="仿宋" w:cs="仿宋"/>
          <w:b/>
          <w:bCs/>
          <w:color w:val="auto"/>
          <w:sz w:val="30"/>
          <w:szCs w:val="30"/>
          <w:lang w:eastAsia="zh-CN"/>
        </w:rPr>
        <w:t>法规</w:t>
      </w:r>
      <w:r>
        <w:rPr>
          <w:rFonts w:hint="eastAsia" w:ascii="仿宋" w:hAnsi="仿宋" w:eastAsia="仿宋" w:cs="仿宋"/>
          <w:b/>
          <w:bCs/>
          <w:color w:val="auto"/>
          <w:sz w:val="30"/>
          <w:szCs w:val="30"/>
        </w:rPr>
        <w:t>依据</w:t>
      </w:r>
      <w:r>
        <w:rPr>
          <w:rFonts w:hint="eastAsia" w:ascii="仿宋" w:hAnsi="仿宋" w:eastAsia="仿宋" w:cs="仿宋"/>
          <w:color w:val="auto"/>
          <w:sz w:val="30"/>
          <w:szCs w:val="30"/>
        </w:rPr>
        <w:t>：</w:t>
      </w:r>
    </w:p>
    <w:p>
      <w:pPr>
        <w:pStyle w:val="6"/>
        <w:wordWrap/>
        <w:autoSpaceDE w:val="0"/>
        <w:autoSpaceDN w:val="0"/>
        <w:spacing w:beforeLines="0" w:afterLines="0" w:line="560" w:lineRule="exact"/>
        <w:ind w:right="24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1.《中华人民共和国外汇管理条例》（中华人民共和国国务院令第532号）;</w:t>
      </w:r>
    </w:p>
    <w:p>
      <w:pPr>
        <w:pStyle w:val="6"/>
        <w:wordWrap/>
        <w:autoSpaceDE w:val="0"/>
        <w:autoSpaceDN w:val="0"/>
        <w:spacing w:beforeLines="0" w:afterLines="0" w:line="560" w:lineRule="exact"/>
        <w:ind w:right="559" w:firstLine="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2.《国家外汇管理局关于印发&lt;保险业务外汇管理指引&gt;的通知》（汇发〔2015〕6 号）。</w:t>
      </w:r>
    </w:p>
    <w:p>
      <w:pPr>
        <w:pStyle w:val="6"/>
        <w:wordWrap/>
        <w:autoSpaceDE w:val="0"/>
        <w:autoSpaceDN w:val="0"/>
        <w:spacing w:beforeLines="0" w:afterLines="0" w:line="560" w:lineRule="exact"/>
        <w:ind w:left="82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办理时限</w:t>
      </w:r>
      <w:r>
        <w:rPr>
          <w:rFonts w:hint="eastAsia" w:ascii="仿宋" w:hAnsi="仿宋" w:eastAsia="仿宋" w:cs="仿宋"/>
          <w:color w:val="auto"/>
          <w:sz w:val="30"/>
          <w:szCs w:val="30"/>
        </w:rPr>
        <w:t>：自申请之日起五个工作日内</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办理地点</w:t>
      </w:r>
      <w:r>
        <w:rPr>
          <w:rFonts w:hint="eastAsia" w:ascii="仿宋" w:hAnsi="仿宋" w:eastAsia="仿宋" w:cs="仿宋"/>
          <w:color w:val="auto"/>
          <w:sz w:val="30"/>
          <w:szCs w:val="30"/>
        </w:rPr>
        <w:t>：广西南宁市青秀区滨湖路 58 号中国人民银行南宁</w:t>
      </w:r>
    </w:p>
    <w:p>
      <w:pPr>
        <w:pStyle w:val="6"/>
        <w:wordWrap/>
        <w:autoSpaceDE w:val="0"/>
        <w:autoSpaceDN w:val="0"/>
        <w:spacing w:beforeLines="0" w:afterLines="0" w:line="560" w:lineRule="exact"/>
        <w:ind w:left="419"/>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中心支行</w:t>
      </w:r>
      <w:r>
        <w:rPr>
          <w:rFonts w:hint="eastAsia" w:ascii="仿宋" w:hAnsi="仿宋" w:eastAsia="仿宋" w:cs="仿宋"/>
          <w:color w:val="auto"/>
          <w:sz w:val="30"/>
          <w:szCs w:val="30"/>
          <w:lang w:val="en-US" w:eastAsia="zh-CN"/>
        </w:rPr>
        <w:t>701</w:t>
      </w:r>
      <w:r>
        <w:rPr>
          <w:rFonts w:hint="eastAsia" w:ascii="仿宋" w:hAnsi="仿宋" w:eastAsia="仿宋" w:cs="仿宋"/>
          <w:color w:val="auto"/>
          <w:sz w:val="30"/>
          <w:szCs w:val="30"/>
        </w:rPr>
        <w:t>室</w:t>
      </w:r>
    </w:p>
    <w:p>
      <w:pPr>
        <w:pStyle w:val="6"/>
        <w:wordWrap/>
        <w:autoSpaceDE w:val="0"/>
        <w:autoSpaceDN w:val="0"/>
        <w:spacing w:before="0" w:beforeLines="0" w:afterLines="0" w:line="560" w:lineRule="exact"/>
        <w:ind w:left="870" w:right="5158" w:hanging="452"/>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 xml:space="preserve">   办理</w:t>
      </w:r>
      <w:r>
        <w:rPr>
          <w:rFonts w:hint="eastAsia" w:ascii="仿宋" w:hAnsi="仿宋" w:eastAsia="仿宋" w:cs="仿宋"/>
          <w:b/>
          <w:bCs/>
          <w:color w:val="auto"/>
          <w:sz w:val="30"/>
          <w:szCs w:val="30"/>
          <w:lang w:eastAsia="zh-CN"/>
        </w:rPr>
        <w:t>时间</w:t>
      </w:r>
      <w:r>
        <w:rPr>
          <w:rFonts w:hint="eastAsia" w:ascii="仿宋" w:hAnsi="仿宋" w:eastAsia="仿宋" w:cs="仿宋"/>
          <w:color w:val="auto"/>
          <w:sz w:val="30"/>
          <w:szCs w:val="30"/>
        </w:rPr>
        <w:t>：周一至周五</w:t>
      </w:r>
    </w:p>
    <w:p>
      <w:pPr>
        <w:pStyle w:val="6"/>
        <w:wordWrap/>
        <w:autoSpaceDE w:val="0"/>
        <w:autoSpaceDN w:val="0"/>
        <w:spacing w:before="0" w:beforeLines="0" w:afterLines="0" w:line="560" w:lineRule="exact"/>
        <w:ind w:left="0" w:right="4891" w:firstLine="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上午：08:30-12:00</w:t>
      </w:r>
    </w:p>
    <w:p>
      <w:pPr>
        <w:pStyle w:val="6"/>
        <w:wordWrap/>
        <w:autoSpaceDE w:val="0"/>
        <w:autoSpaceDN w:val="0"/>
        <w:spacing w:before="0" w:beforeLines="0" w:afterLines="0" w:line="560" w:lineRule="exact"/>
        <w:ind w:left="0" w:right="4891"/>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下午：02:30-05:30</w:t>
      </w:r>
    </w:p>
    <w:p>
      <w:pPr>
        <w:pStyle w:val="6"/>
        <w:wordWrap/>
        <w:autoSpaceDE w:val="0"/>
        <w:autoSpaceDN w:val="0"/>
        <w:spacing w:beforeLines="0" w:afterLines="0" w:line="560" w:lineRule="exact"/>
        <w:ind w:left="87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联系电话</w:t>
      </w:r>
      <w:r>
        <w:rPr>
          <w:rFonts w:hint="eastAsia" w:ascii="仿宋" w:hAnsi="仿宋" w:eastAsia="仿宋" w:cs="仿宋"/>
          <w:color w:val="auto"/>
          <w:sz w:val="30"/>
          <w:szCs w:val="30"/>
        </w:rPr>
        <w:t>：0771-6111311</w:t>
      </w: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2"/>
        <w:wordWrap/>
        <w:autoSpaceDE w:val="0"/>
        <w:autoSpaceDN w:val="0"/>
        <w:spacing w:line="560" w:lineRule="exact"/>
        <w:jc w:val="both"/>
        <w:textAlignment w:val="auto"/>
        <w:rPr>
          <w:rFonts w:hint="eastAsia"/>
          <w:color w:val="auto"/>
          <w:lang w:eastAsia="zh-CN"/>
        </w:rPr>
      </w:pPr>
      <w:bookmarkStart w:id="128" w:name="_Toc15310"/>
      <w:r>
        <w:rPr>
          <w:rFonts w:hint="eastAsia"/>
          <w:color w:val="auto"/>
          <w:lang w:eastAsia="zh-CN"/>
        </w:rPr>
        <w:t>四、支付机构外汇业务管理</w:t>
      </w:r>
      <w:bookmarkEnd w:id="128"/>
    </w:p>
    <w:p>
      <w:pPr>
        <w:pStyle w:val="3"/>
        <w:wordWrap/>
        <w:autoSpaceDE w:val="0"/>
        <w:autoSpaceDN w:val="0"/>
        <w:spacing w:line="560" w:lineRule="exact"/>
        <w:jc w:val="both"/>
        <w:textAlignment w:val="auto"/>
        <w:rPr>
          <w:rFonts w:hint="eastAsia"/>
          <w:color w:val="auto"/>
          <w:lang w:eastAsia="zh-CN"/>
        </w:rPr>
      </w:pPr>
      <w:bookmarkStart w:id="129" w:name="_Toc17123"/>
      <w:r>
        <w:rPr>
          <w:rFonts w:hint="eastAsia"/>
          <w:color w:val="auto"/>
          <w:lang w:eastAsia="zh-CN"/>
        </w:rPr>
        <w:t>（一）支付机构外汇业务申请</w:t>
      </w:r>
      <w:bookmarkEnd w:id="129"/>
    </w:p>
    <w:p>
      <w:pPr>
        <w:wordWrap/>
        <w:autoSpaceDE w:val="0"/>
        <w:autoSpaceDN w:val="0"/>
        <w:adjustRightInd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_GB2312" w:eastAsia="仿宋_GB2312" w:cs="F2,Bold"/>
          <w:b/>
          <w:bCs/>
          <w:color w:val="auto"/>
          <w:kern w:val="0"/>
          <w:sz w:val="30"/>
          <w:szCs w:val="30"/>
          <w:lang w:eastAsia="zh-CN"/>
        </w:rPr>
        <w:t>业务流程：</w:t>
      </w:r>
      <w:r>
        <w:rPr>
          <w:rFonts w:hint="eastAsia" w:ascii="仿宋" w:hAnsi="仿宋" w:eastAsia="仿宋" w:cs="仿宋"/>
          <w:color w:val="auto"/>
          <w:kern w:val="0"/>
          <w:sz w:val="30"/>
          <w:szCs w:val="30"/>
          <w:lang w:eastAsia="zh-CN"/>
        </w:rPr>
        <w:t>支付机构向注册地外汇局申请办理贸易外汇收支企业名录登记（以下简称名录登记）。外汇局审核后出具正式书面文件，为其办理名录登记，支付机构方可开展外汇业务。</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支付机构申请办理名录登记，应具备下列条件：</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具有相关支付业务合法资质；</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具有开展外汇业务的内部管理制度和相应技术条件；</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申请外汇业务的必要性和可行性；</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lang w:eastAsia="zh-CN"/>
        </w:rPr>
        <w:t>具有交易真实性、合法性审核能力和风险控制能力；</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lang w:eastAsia="zh-CN"/>
        </w:rPr>
        <w:t>至少5名熟悉外汇业务的人员（其中1名为外汇业务负责人）；</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lang w:eastAsia="zh-CN"/>
        </w:rPr>
        <w:t>与符合条件的银行合作：</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 xml:space="preserve"> （1）</w:t>
      </w:r>
      <w:r>
        <w:rPr>
          <w:rFonts w:hint="eastAsia" w:ascii="仿宋" w:hAnsi="仿宋" w:eastAsia="仿宋" w:cs="仿宋"/>
          <w:color w:val="auto"/>
          <w:kern w:val="0"/>
          <w:sz w:val="30"/>
          <w:szCs w:val="30"/>
          <w:lang w:eastAsia="zh-CN"/>
        </w:rPr>
        <w:t>具有经营结售汇业务资格；</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）具有审核支付机构外汇业务真实性、合规性的能力；</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）至少5名熟悉支付机构外汇业务的人员；</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lang w:eastAsia="zh-CN"/>
        </w:rPr>
        <w:t>）已接入个人外汇业务系统并开通相关联机接口。</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支付机构原则上选择不超过2家银行开展合作。</w:t>
      </w:r>
    </w:p>
    <w:p>
      <w:pPr>
        <w:wordWrap/>
        <w:autoSpaceDE w:val="0"/>
        <w:autoSpaceDN w:val="0"/>
        <w:adjustRightInd w:val="0"/>
        <w:spacing w:line="560" w:lineRule="exact"/>
        <w:ind w:firstLine="602" w:firstLineChars="200"/>
        <w:jc w:val="both"/>
        <w:textAlignment w:val="auto"/>
        <w:rPr>
          <w:rFonts w:hint="eastAsia" w:ascii="仿宋_GB2312" w:eastAsia="仿宋_GB2312" w:cs="F2,Bold"/>
          <w:b/>
          <w:bCs/>
          <w:color w:val="auto"/>
          <w:kern w:val="0"/>
          <w:sz w:val="30"/>
          <w:szCs w:val="30"/>
          <w:lang w:eastAsia="zh-CN"/>
        </w:rPr>
      </w:pPr>
      <w:r>
        <w:rPr>
          <w:rFonts w:hint="eastAsia" w:ascii="仿宋_GB2312" w:eastAsia="仿宋_GB2312" w:cs="F2,Bold"/>
          <w:b/>
          <w:bCs/>
          <w:color w:val="auto"/>
          <w:kern w:val="0"/>
          <w:sz w:val="30"/>
          <w:szCs w:val="30"/>
          <w:lang w:eastAsia="zh-CN"/>
        </w:rPr>
        <w:t>需提交的材料：</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书面申请，包括但不限于公司基本情况（如治理结构、机构设置等）、合作银行情况、申请外汇业务范围及可行性研究报告、与主要客户的合作意向协议、业务流程、信息采集及真实性审核方案、抽查机制、风控制度模型及系统情况等；</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行业主管部门颁发的开展支付业务资质证明文件复印件、营业执照（副本）复印件、法定代表人有效身份证件复印件等；</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lang w:eastAsia="zh-CN"/>
        </w:rPr>
        <w:t>外汇业务人员履历及其外汇业务能力核实情况；</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lang w:eastAsia="zh-CN"/>
        </w:rPr>
        <w:t>承诺函，包括但不限于承诺申请材料真实可信、按时履行报告义务、积极配合外汇局监督管理等。</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lang w:eastAsia="zh-CN"/>
        </w:rPr>
        <w:t>其他有助于说明合规、风控能力的材料。</w:t>
      </w:r>
    </w:p>
    <w:p>
      <w:pPr>
        <w:widowControl/>
        <w:wordWrap/>
        <w:autoSpaceDE w:val="0"/>
        <w:autoSpaceDN w:val="0"/>
        <w:spacing w:line="560" w:lineRule="exact"/>
        <w:ind w:firstLine="596" w:firstLineChars="198"/>
        <w:jc w:val="both"/>
        <w:textAlignment w:val="auto"/>
        <w:rPr>
          <w:rFonts w:ascii="宋体" w:hAnsi="宋体" w:cs="宋体"/>
          <w:color w:val="auto"/>
          <w:kern w:val="0"/>
          <w:sz w:val="24"/>
        </w:rPr>
      </w:pPr>
      <w:r>
        <w:rPr>
          <w:rFonts w:hint="eastAsia" w:ascii="仿宋_GB2312" w:hAnsi="宋体" w:eastAsia="仿宋_GB2312" w:cs="宋体"/>
          <w:b/>
          <w:color w:val="auto"/>
          <w:kern w:val="0"/>
          <w:sz w:val="30"/>
          <w:szCs w:val="30"/>
          <w:lang w:eastAsia="zh-CN"/>
        </w:rPr>
        <w:t>法规依据</w:t>
      </w:r>
      <w:r>
        <w:rPr>
          <w:rFonts w:hint="eastAsia" w:ascii="仿宋_GB2312" w:hAnsi="宋体" w:eastAsia="仿宋_GB2312" w:cs="宋体"/>
          <w:b/>
          <w:color w:val="auto"/>
          <w:kern w:val="0"/>
          <w:sz w:val="30"/>
          <w:szCs w:val="30"/>
        </w:rPr>
        <w:t>：</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lang w:eastAsia="zh-CN"/>
        </w:rPr>
        <w:t>第532号令）；</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《支付机构外汇业务管理办法》（汇发〔2019〕13号）。</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eastAsia="仿宋_GB2312" w:cs="宋体"/>
          <w:b/>
          <w:color w:val="auto"/>
          <w:kern w:val="0"/>
          <w:sz w:val="30"/>
          <w:szCs w:val="30"/>
        </w:rPr>
        <w:t>办理时限：</w:t>
      </w:r>
      <w:r>
        <w:rPr>
          <w:rFonts w:hint="eastAsia" w:ascii="仿宋" w:hAnsi="仿宋" w:eastAsia="仿宋" w:cs="仿宋"/>
          <w:color w:val="auto"/>
          <w:kern w:val="0"/>
          <w:sz w:val="30"/>
          <w:szCs w:val="30"/>
          <w:lang w:eastAsia="zh-CN"/>
        </w:rPr>
        <w:t>提交合格完整申请材料之日起二十个工作日内</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eastAsia="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eastAsia="zh-CN"/>
        </w:rPr>
        <w:t>中国人民银行南宁中心支行</w:t>
      </w:r>
      <w:r>
        <w:rPr>
          <w:rFonts w:hint="eastAsia" w:ascii="仿宋" w:hAnsi="仿宋" w:eastAsia="仿宋" w:cs="仿宋"/>
          <w:color w:val="auto"/>
          <w:kern w:val="0"/>
          <w:sz w:val="30"/>
          <w:szCs w:val="30"/>
          <w:lang w:val="en-US" w:eastAsia="zh-CN"/>
        </w:rPr>
        <w:t>701室</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eastAsia="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adjustRightInd/>
        <w:spacing w:beforeLines="0" w:afterLines="0" w:line="560" w:lineRule="exact"/>
        <w:ind w:left="200" w:firstLine="0" w:firstLineChars="0"/>
        <w:jc w:val="both"/>
        <w:textAlignment w:val="auto"/>
        <w:rPr>
          <w:rFonts w:ascii="宋体" w:hAnsi="宋体" w:cs="宋体"/>
          <w:color w:val="auto"/>
          <w:kern w:val="0"/>
          <w:sz w:val="24"/>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wordWrap/>
        <w:autoSpaceDE w:val="0"/>
        <w:autoSpaceDN w:val="0"/>
        <w:adjustRightInd w:val="0"/>
        <w:spacing w:line="560" w:lineRule="exact"/>
        <w:ind w:firstLine="602" w:firstLineChars="200"/>
        <w:jc w:val="both"/>
        <w:textAlignment w:val="auto"/>
        <w:rPr>
          <w:rFonts w:hint="eastAsia" w:ascii="仿宋_GB2312" w:eastAsia="仿宋_GB2312" w:cs="F2,Bold"/>
          <w:b w:val="0"/>
          <w:bCs w:val="0"/>
          <w:color w:val="auto"/>
          <w:kern w:val="0"/>
          <w:sz w:val="30"/>
          <w:szCs w:val="30"/>
          <w:lang w:eastAsia="zh-CN"/>
        </w:rPr>
      </w:pPr>
    </w:p>
    <w:p>
      <w:pPr>
        <w:pStyle w:val="3"/>
        <w:wordWrap/>
        <w:autoSpaceDE w:val="0"/>
        <w:autoSpaceDN w:val="0"/>
        <w:spacing w:line="560" w:lineRule="exact"/>
        <w:jc w:val="both"/>
        <w:textAlignment w:val="auto"/>
        <w:rPr>
          <w:rFonts w:hint="eastAsia"/>
          <w:color w:val="auto"/>
          <w:lang w:eastAsia="zh-CN"/>
        </w:rPr>
      </w:pPr>
      <w:bookmarkStart w:id="130" w:name="_Toc2998"/>
      <w:r>
        <w:rPr>
          <w:rFonts w:hint="eastAsia"/>
          <w:color w:val="auto"/>
          <w:lang w:eastAsia="zh-CN"/>
        </w:rPr>
        <w:t>（二）支付机构变更事项</w:t>
      </w:r>
      <w:bookmarkEnd w:id="130"/>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_GB2312" w:eastAsia="仿宋_GB2312" w:cs="F2,Bold"/>
          <w:b/>
          <w:bCs/>
          <w:color w:val="auto"/>
          <w:kern w:val="0"/>
          <w:sz w:val="30"/>
          <w:szCs w:val="30"/>
          <w:lang w:eastAsia="zh-CN"/>
        </w:rPr>
        <w:t>业务流程：</w:t>
      </w:r>
      <w:r>
        <w:rPr>
          <w:rFonts w:hint="eastAsia" w:ascii="仿宋" w:hAnsi="仿宋" w:eastAsia="仿宋" w:cs="仿宋"/>
          <w:color w:val="auto"/>
          <w:kern w:val="0"/>
          <w:sz w:val="30"/>
          <w:szCs w:val="30"/>
          <w:lang w:eastAsia="zh-CN"/>
        </w:rPr>
        <w:t>支付机构变更下列事项之一的，应事前向注册地外汇局提出登记变更申请，并提供相关说明材料。外汇局同意后，为其办理登记变更。</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业务范围或业务子项；</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合作银行；</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业务流程；</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lang w:eastAsia="zh-CN"/>
        </w:rPr>
        <w:t>风控方案；</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lang w:eastAsia="zh-CN"/>
        </w:rPr>
        <w:t>单笔交易金额限额（特定交易限额变更理由及相应风险控制措施）；</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lang w:eastAsia="zh-CN"/>
        </w:rPr>
        <w:t>交易信息采集及验证方案；</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7.</w:t>
      </w:r>
      <w:r>
        <w:rPr>
          <w:rFonts w:hint="eastAsia" w:ascii="仿宋" w:hAnsi="仿宋" w:eastAsia="仿宋" w:cs="仿宋"/>
          <w:color w:val="auto"/>
          <w:kern w:val="0"/>
          <w:sz w:val="30"/>
          <w:szCs w:val="30"/>
          <w:lang w:eastAsia="zh-CN"/>
        </w:rPr>
        <w:t>公司外汇业务负责人。</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支付机构变更公司名称、实际控制人或法定代表人等公司基本信息，应于变更后30日内向注册地外汇局报备。</w:t>
      </w:r>
    </w:p>
    <w:p>
      <w:pPr>
        <w:widowControl/>
        <w:wordWrap/>
        <w:autoSpaceDE w:val="0"/>
        <w:autoSpaceDN w:val="0"/>
        <w:spacing w:line="560" w:lineRule="exact"/>
        <w:ind w:firstLine="596" w:firstLineChars="198"/>
        <w:jc w:val="both"/>
        <w:textAlignment w:val="auto"/>
        <w:rPr>
          <w:rFonts w:ascii="宋体" w:hAnsi="宋体" w:cs="宋体"/>
          <w:color w:val="auto"/>
          <w:kern w:val="0"/>
          <w:sz w:val="24"/>
        </w:rPr>
      </w:pPr>
      <w:r>
        <w:rPr>
          <w:rFonts w:hint="eastAsia" w:ascii="仿宋_GB2312" w:hAnsi="宋体" w:eastAsia="仿宋_GB2312" w:cs="宋体"/>
          <w:b/>
          <w:color w:val="auto"/>
          <w:kern w:val="0"/>
          <w:sz w:val="30"/>
          <w:szCs w:val="30"/>
          <w:lang w:eastAsia="zh-CN"/>
        </w:rPr>
        <w:t>法规依据</w:t>
      </w:r>
      <w:r>
        <w:rPr>
          <w:rFonts w:hint="eastAsia" w:ascii="仿宋_GB2312" w:hAnsi="宋体" w:eastAsia="仿宋_GB2312" w:cs="宋体"/>
          <w:b/>
          <w:color w:val="auto"/>
          <w:kern w:val="0"/>
          <w:sz w:val="30"/>
          <w:szCs w:val="30"/>
        </w:rPr>
        <w:t>：</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lang w:eastAsia="zh-CN"/>
        </w:rPr>
        <w:t>第532号令）</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《支付机构外汇业务管理办法》（汇发〔2019〕13号）</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eastAsia="仿宋_GB2312" w:cs="宋体"/>
          <w:b/>
          <w:color w:val="auto"/>
          <w:kern w:val="0"/>
          <w:sz w:val="30"/>
          <w:szCs w:val="30"/>
        </w:rPr>
        <w:t>办理时限：</w:t>
      </w:r>
      <w:r>
        <w:rPr>
          <w:rFonts w:hint="eastAsia" w:ascii="仿宋" w:hAnsi="仿宋" w:eastAsia="仿宋" w:cs="仿宋"/>
          <w:color w:val="auto"/>
          <w:kern w:val="0"/>
          <w:sz w:val="30"/>
          <w:szCs w:val="30"/>
          <w:lang w:eastAsia="zh-CN"/>
        </w:rPr>
        <w:t>自申请之日起五个工作日内</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eastAsia="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eastAsia="zh-CN"/>
        </w:rPr>
        <w:t>中国人民银行南宁中心支行</w:t>
      </w:r>
      <w:r>
        <w:rPr>
          <w:rFonts w:hint="eastAsia" w:ascii="仿宋" w:hAnsi="仿宋" w:eastAsia="仿宋" w:cs="仿宋"/>
          <w:color w:val="auto"/>
          <w:kern w:val="0"/>
          <w:sz w:val="30"/>
          <w:szCs w:val="30"/>
          <w:lang w:val="en-US" w:eastAsia="zh-CN"/>
        </w:rPr>
        <w:t>701室</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eastAsia="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adjustRightInd/>
        <w:spacing w:beforeLines="0" w:afterLines="0" w:line="560" w:lineRule="exact"/>
        <w:ind w:left="200" w:firstLine="0" w:firstLineChars="0"/>
        <w:jc w:val="both"/>
        <w:textAlignment w:val="auto"/>
        <w:rPr>
          <w:rFonts w:ascii="宋体" w:hAnsi="宋体" w:cs="宋体"/>
          <w:color w:val="auto"/>
          <w:kern w:val="0"/>
          <w:sz w:val="24"/>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wordWrap/>
        <w:autoSpaceDE w:val="0"/>
        <w:autoSpaceDN w:val="0"/>
        <w:adjustRightInd w:val="0"/>
        <w:spacing w:line="560" w:lineRule="exact"/>
        <w:ind w:firstLine="602" w:firstLineChars="200"/>
        <w:jc w:val="both"/>
        <w:textAlignment w:val="auto"/>
        <w:rPr>
          <w:rFonts w:hint="eastAsia" w:ascii="仿宋_GB2312" w:eastAsia="仿宋_GB2312" w:cs="F2,Bold"/>
          <w:b w:val="0"/>
          <w:bCs w:val="0"/>
          <w:color w:val="auto"/>
          <w:kern w:val="0"/>
          <w:sz w:val="30"/>
          <w:szCs w:val="30"/>
          <w:lang w:eastAsia="zh-CN"/>
        </w:rPr>
      </w:pPr>
    </w:p>
    <w:p>
      <w:pPr>
        <w:pStyle w:val="3"/>
        <w:wordWrap/>
        <w:autoSpaceDE w:val="0"/>
        <w:autoSpaceDN w:val="0"/>
        <w:spacing w:line="560" w:lineRule="exact"/>
        <w:jc w:val="both"/>
        <w:textAlignment w:val="auto"/>
        <w:rPr>
          <w:rFonts w:hint="eastAsia"/>
          <w:color w:val="auto"/>
          <w:lang w:eastAsia="zh-CN"/>
        </w:rPr>
      </w:pPr>
      <w:bookmarkStart w:id="131" w:name="_Toc8250"/>
      <w:r>
        <w:rPr>
          <w:rFonts w:hint="eastAsia"/>
          <w:color w:val="auto"/>
          <w:lang w:eastAsia="zh-CN"/>
        </w:rPr>
        <w:t>（三）支付机构外汇业务终止</w:t>
      </w:r>
      <w:bookmarkEnd w:id="131"/>
    </w:p>
    <w:p>
      <w:pPr>
        <w:wordWrap/>
        <w:autoSpaceDE w:val="0"/>
        <w:autoSpaceDN w:val="0"/>
        <w:adjustRightInd w:val="0"/>
        <w:spacing w:line="560" w:lineRule="exact"/>
        <w:ind w:firstLine="602" w:firstLineChars="200"/>
        <w:jc w:val="both"/>
        <w:textAlignment w:val="auto"/>
        <w:rPr>
          <w:rFonts w:hint="eastAsia" w:ascii="仿宋_GB2312" w:eastAsia="仿宋_GB2312" w:cs="F2,Bold"/>
          <w:b/>
          <w:bCs/>
          <w:color w:val="auto"/>
          <w:kern w:val="0"/>
          <w:sz w:val="30"/>
          <w:szCs w:val="30"/>
          <w:lang w:eastAsia="zh-CN"/>
        </w:rPr>
      </w:pPr>
      <w:r>
        <w:rPr>
          <w:rFonts w:hint="eastAsia" w:ascii="仿宋_GB2312" w:eastAsia="仿宋_GB2312" w:cs="F2,Bold"/>
          <w:b/>
          <w:bCs/>
          <w:color w:val="auto"/>
          <w:kern w:val="0"/>
          <w:sz w:val="30"/>
          <w:szCs w:val="30"/>
          <w:lang w:eastAsia="zh-CN"/>
        </w:rPr>
        <w:t>业务流程：</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支付机构主动终止外汇业务，应在公司作出终止决定之日起5个工作日内向注册地外汇局提出注销登记申请及终止外汇业务方案。业务处置完毕后，外汇局注销其登记。</w:t>
      </w:r>
    </w:p>
    <w:p>
      <w:pPr>
        <w:widowControl/>
        <w:wordWrap/>
        <w:autoSpaceDE w:val="0"/>
        <w:autoSpaceDN w:val="0"/>
        <w:spacing w:line="560" w:lineRule="exact"/>
        <w:ind w:firstLine="596" w:firstLineChars="198"/>
        <w:jc w:val="both"/>
        <w:textAlignment w:val="auto"/>
        <w:rPr>
          <w:rFonts w:ascii="宋体" w:hAnsi="宋体" w:cs="宋体"/>
          <w:color w:val="auto"/>
          <w:kern w:val="0"/>
          <w:sz w:val="24"/>
        </w:rPr>
      </w:pPr>
      <w:r>
        <w:rPr>
          <w:rFonts w:hint="eastAsia" w:ascii="仿宋_GB2312" w:hAnsi="宋体" w:eastAsia="仿宋_GB2312" w:cs="宋体"/>
          <w:b/>
          <w:color w:val="auto"/>
          <w:kern w:val="0"/>
          <w:sz w:val="30"/>
          <w:szCs w:val="30"/>
          <w:lang w:eastAsia="zh-CN"/>
        </w:rPr>
        <w:t>法规依据</w:t>
      </w:r>
      <w:r>
        <w:rPr>
          <w:rFonts w:hint="eastAsia" w:ascii="仿宋_GB2312" w:hAnsi="宋体" w:eastAsia="仿宋_GB2312" w:cs="宋体"/>
          <w:b/>
          <w:color w:val="auto"/>
          <w:kern w:val="0"/>
          <w:sz w:val="30"/>
          <w:szCs w:val="30"/>
        </w:rPr>
        <w:t>：</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lang w:eastAsia="zh-CN"/>
        </w:rPr>
        <w:t>第532号令）</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《支付机构外汇业务管理办法》（汇发〔2019〕13号）</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eastAsia="仿宋_GB2312" w:cs="宋体"/>
          <w:b/>
          <w:color w:val="auto"/>
          <w:kern w:val="0"/>
          <w:sz w:val="30"/>
          <w:szCs w:val="30"/>
        </w:rPr>
        <w:t>办理时限：</w:t>
      </w:r>
      <w:r>
        <w:rPr>
          <w:rFonts w:hint="eastAsia" w:ascii="仿宋" w:hAnsi="仿宋" w:eastAsia="仿宋" w:cs="仿宋"/>
          <w:color w:val="auto"/>
          <w:kern w:val="0"/>
          <w:sz w:val="30"/>
          <w:szCs w:val="30"/>
          <w:lang w:eastAsia="zh-CN"/>
        </w:rPr>
        <w:t>自申请之日起五个工作日内</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eastAsia="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eastAsia="zh-CN"/>
        </w:rPr>
        <w:t>中国人民银行南宁中心支行</w:t>
      </w:r>
      <w:r>
        <w:rPr>
          <w:rFonts w:hint="eastAsia" w:ascii="仿宋" w:hAnsi="仿宋" w:eastAsia="仿宋" w:cs="仿宋"/>
          <w:color w:val="auto"/>
          <w:kern w:val="0"/>
          <w:sz w:val="30"/>
          <w:szCs w:val="30"/>
          <w:lang w:val="en-US" w:eastAsia="zh-CN"/>
        </w:rPr>
        <w:t>701室</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eastAsia="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eastAsia="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adjustRightInd/>
        <w:spacing w:beforeLines="0" w:afterLines="0" w:line="560" w:lineRule="exact"/>
        <w:ind w:left="200" w:firstLine="0" w:firstLineChars="0"/>
        <w:jc w:val="both"/>
        <w:textAlignment w:val="auto"/>
        <w:rPr>
          <w:rFonts w:hint="eastAsia" w:ascii="仿宋_GB2312" w:eastAsia="仿宋_GB2312" w:cs="F2,Bold"/>
          <w:b w:val="0"/>
          <w:bCs w:val="0"/>
          <w:color w:val="auto"/>
          <w:kern w:val="0"/>
          <w:sz w:val="30"/>
          <w:szCs w:val="30"/>
          <w:lang w:eastAsia="zh-CN"/>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pStyle w:val="6"/>
        <w:wordWrap/>
        <w:autoSpaceDE w:val="0"/>
        <w:autoSpaceDN w:val="0"/>
        <w:spacing w:before="0" w:beforeLines="0" w:afterLines="0" w:line="560" w:lineRule="exact"/>
        <w:ind w:left="0"/>
        <w:jc w:val="both"/>
        <w:textAlignment w:val="auto"/>
        <w:rPr>
          <w:rFonts w:hint="eastAsia" w:ascii="仿宋" w:hAnsi="仿宋" w:eastAsia="仿宋" w:cs="仿宋"/>
          <w:color w:val="auto"/>
          <w:sz w:val="30"/>
          <w:szCs w:val="30"/>
        </w:rPr>
      </w:pPr>
    </w:p>
    <w:p>
      <w:pPr>
        <w:pStyle w:val="2"/>
        <w:wordWrap/>
        <w:autoSpaceDE w:val="0"/>
        <w:autoSpaceDN w:val="0"/>
        <w:spacing w:line="560" w:lineRule="exact"/>
        <w:jc w:val="both"/>
        <w:textAlignment w:val="auto"/>
        <w:rPr>
          <w:rFonts w:hint="eastAsia"/>
          <w:color w:val="auto"/>
        </w:rPr>
      </w:pPr>
      <w:bookmarkStart w:id="132" w:name="_Toc17997"/>
      <w:bookmarkStart w:id="133" w:name="_Toc1916"/>
      <w:bookmarkStart w:id="134" w:name="_Toc14884"/>
      <w:r>
        <w:rPr>
          <w:rFonts w:hint="eastAsia"/>
          <w:color w:val="auto"/>
          <w:lang w:eastAsia="zh-CN"/>
        </w:rPr>
        <w:t>五</w:t>
      </w:r>
      <w:r>
        <w:rPr>
          <w:rFonts w:hint="eastAsia"/>
          <w:color w:val="auto"/>
        </w:rPr>
        <w:t>、个人</w:t>
      </w:r>
      <w:r>
        <w:rPr>
          <w:rFonts w:hint="eastAsia"/>
          <w:color w:val="auto"/>
          <w:lang w:eastAsia="zh-CN"/>
        </w:rPr>
        <w:t>外币现钞</w:t>
      </w:r>
      <w:r>
        <w:rPr>
          <w:rFonts w:hint="eastAsia"/>
          <w:color w:val="auto"/>
        </w:rPr>
        <w:t>管理</w:t>
      </w:r>
      <w:bookmarkEnd w:id="132"/>
      <w:bookmarkEnd w:id="133"/>
      <w:bookmarkEnd w:id="134"/>
    </w:p>
    <w:p>
      <w:pPr>
        <w:pStyle w:val="3"/>
        <w:wordWrap/>
        <w:autoSpaceDE w:val="0"/>
        <w:autoSpaceDN w:val="0"/>
        <w:spacing w:line="560" w:lineRule="exact"/>
        <w:jc w:val="both"/>
        <w:textAlignment w:val="auto"/>
        <w:rPr>
          <w:color w:val="auto"/>
        </w:rPr>
      </w:pPr>
      <w:bookmarkStart w:id="135" w:name="_Toc356208973"/>
      <w:bookmarkStart w:id="136" w:name="_Toc30862"/>
      <w:bookmarkStart w:id="137" w:name="_Toc4424"/>
      <w:bookmarkStart w:id="138" w:name="_Toc14519"/>
      <w:r>
        <w:rPr>
          <w:rFonts w:hint="eastAsia"/>
          <w:color w:val="auto"/>
        </w:rPr>
        <w:t>（一）个人提取超过规定限额外币现钞</w:t>
      </w:r>
      <w:bookmarkEnd w:id="135"/>
      <w:bookmarkEnd w:id="136"/>
      <w:bookmarkEnd w:id="137"/>
      <w:bookmarkEnd w:id="138"/>
    </w:p>
    <w:p>
      <w:pPr>
        <w:widowControl/>
        <w:wordWrap/>
        <w:autoSpaceDE w:val="0"/>
        <w:autoSpaceDN w:val="0"/>
        <w:adjustRightInd w:val="0"/>
        <w:spacing w:line="560" w:lineRule="exact"/>
        <w:ind w:firstLine="596" w:firstLineChars="198"/>
        <w:jc w:val="both"/>
        <w:textAlignment w:val="auto"/>
        <w:rPr>
          <w:rFonts w:hint="eastAsia" w:ascii="仿宋" w:hAnsi="仿宋" w:eastAsia="仿宋" w:cs="仿宋"/>
          <w:color w:val="auto"/>
          <w:kern w:val="0"/>
          <w:sz w:val="30"/>
          <w:szCs w:val="30"/>
          <w:lang w:eastAsia="zh-CN"/>
        </w:rPr>
      </w:pPr>
      <w:r>
        <w:rPr>
          <w:rFonts w:hint="eastAsia" w:eastAsia="仿宋_GB2312" w:cs="宋体"/>
          <w:b/>
          <w:color w:val="auto"/>
          <w:kern w:val="0"/>
          <w:sz w:val="30"/>
          <w:szCs w:val="30"/>
        </w:rPr>
        <w:t>业务流程：</w:t>
      </w:r>
      <w:r>
        <w:rPr>
          <w:rFonts w:hint="eastAsia" w:ascii="仿宋" w:hAnsi="仿宋" w:eastAsia="仿宋" w:cs="仿宋"/>
          <w:color w:val="auto"/>
          <w:kern w:val="0"/>
          <w:sz w:val="30"/>
          <w:szCs w:val="30"/>
          <w:lang w:eastAsia="zh-CN"/>
        </w:rPr>
        <w:t>申请人为出境赴战乱、外汇管制严格、金融条件差或金融动乱的国家（或地区）的个人，单笔或当日提取超过累计等值1万美元现钞，取得所在地外汇局出具的《提取外币现钞备案表》后到银行办理。</w:t>
      </w:r>
    </w:p>
    <w:p>
      <w:pPr>
        <w:widowControl/>
        <w:wordWrap/>
        <w:autoSpaceDE w:val="0"/>
        <w:autoSpaceDN w:val="0"/>
        <w:adjustRightInd w:val="0"/>
        <w:spacing w:line="560" w:lineRule="exact"/>
        <w:ind w:firstLine="596" w:firstLineChars="198"/>
        <w:jc w:val="both"/>
        <w:textAlignment w:val="auto"/>
        <w:rPr>
          <w:rFonts w:hint="eastAsia" w:ascii="仿宋" w:hAnsi="仿宋" w:eastAsia="仿宋" w:cs="仿宋"/>
          <w:color w:val="auto"/>
          <w:kern w:val="0"/>
          <w:sz w:val="30"/>
          <w:szCs w:val="30"/>
          <w:lang w:eastAsia="zh-CN"/>
        </w:rPr>
      </w:pPr>
      <w:r>
        <w:rPr>
          <w:rFonts w:hint="eastAsia" w:eastAsia="仿宋_GB2312" w:cs="宋体"/>
          <w:b/>
          <w:color w:val="auto"/>
          <w:kern w:val="0"/>
          <w:sz w:val="30"/>
          <w:szCs w:val="30"/>
        </w:rPr>
        <w:t>需提交的材料：</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1.本人有效身份证件；</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2.护照等相关出境证件；</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3.有效签证或签注；</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4.提钞用途证明材料；</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5.在前述材料不能充分说明交易的真实性或申请材料之间的一致性时，要求提供的补充材料。</w:t>
      </w:r>
    </w:p>
    <w:p>
      <w:pPr>
        <w:widowControl/>
        <w:wordWrap/>
        <w:autoSpaceDE w:val="0"/>
        <w:autoSpaceDN w:val="0"/>
        <w:adjustRightInd w:val="0"/>
        <w:spacing w:line="560" w:lineRule="exact"/>
        <w:ind w:firstLine="596" w:firstLineChars="198"/>
        <w:jc w:val="both"/>
        <w:textAlignment w:val="auto"/>
        <w:rPr>
          <w:rFonts w:ascii="宋体" w:hAnsi="宋体" w:cs="宋体"/>
          <w:color w:val="auto"/>
          <w:kern w:val="0"/>
          <w:sz w:val="24"/>
        </w:rPr>
      </w:pPr>
      <w:r>
        <w:rPr>
          <w:rFonts w:hint="eastAsia" w:eastAsia="仿宋_GB2312" w:cs="宋体"/>
          <w:b/>
          <w:color w:val="auto"/>
          <w:kern w:val="0"/>
          <w:sz w:val="30"/>
          <w:szCs w:val="30"/>
          <w:lang w:eastAsia="zh-CN"/>
        </w:rPr>
        <w:t>法规依据</w:t>
      </w:r>
      <w:r>
        <w:rPr>
          <w:rFonts w:hint="eastAsia" w:eastAsia="仿宋_GB2312" w:cs="宋体"/>
          <w:b/>
          <w:color w:val="auto"/>
          <w:kern w:val="0"/>
          <w:sz w:val="30"/>
          <w:szCs w:val="30"/>
        </w:rPr>
        <w:t>：</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rPr>
        <w:t>第532号令）</w:t>
      </w:r>
      <w:r>
        <w:rPr>
          <w:rFonts w:hint="eastAsia" w:ascii="仿宋" w:hAnsi="仿宋" w:eastAsia="仿宋" w:cs="仿宋"/>
          <w:color w:val="auto"/>
          <w:kern w:val="0"/>
          <w:sz w:val="30"/>
          <w:szCs w:val="30"/>
          <w:lang w:eastAsia="zh-CN"/>
        </w:rPr>
        <w:t>；</w:t>
      </w:r>
    </w:p>
    <w:p>
      <w:pPr>
        <w:widowControl/>
        <w:wordWrap/>
        <w:autoSpaceDE w:val="0"/>
        <w:autoSpaceDN w:val="0"/>
        <w:adjustRightInd w:val="0"/>
        <w:spacing w:line="56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2.《个人外汇管理办法实施细则》（汇发〔20</w:t>
      </w:r>
      <w:r>
        <w:rPr>
          <w:rFonts w:hint="eastAsia" w:ascii="仿宋" w:hAnsi="仿宋" w:eastAsia="仿宋" w:cs="仿宋"/>
          <w:color w:val="auto"/>
          <w:kern w:val="0"/>
          <w:sz w:val="30"/>
          <w:szCs w:val="30"/>
          <w:lang w:val="en-US" w:eastAsia="zh-CN"/>
        </w:rPr>
        <w:t>07</w:t>
      </w:r>
      <w:r>
        <w:rPr>
          <w:rFonts w:hint="eastAsia" w:ascii="仿宋" w:hAnsi="仿宋" w:eastAsia="仿宋" w:cs="仿宋"/>
          <w:color w:val="auto"/>
          <w:kern w:val="0"/>
          <w:sz w:val="30"/>
          <w:szCs w:val="30"/>
        </w:rPr>
        <w:t>〕1号）；</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b/>
          <w:color w:val="auto"/>
          <w:kern w:val="0"/>
          <w:sz w:val="30"/>
          <w:szCs w:val="30"/>
        </w:rPr>
        <w:t>办理时限：</w:t>
      </w:r>
      <w:r>
        <w:rPr>
          <w:rFonts w:hint="eastAsia" w:ascii="仿宋" w:hAnsi="仿宋" w:eastAsia="仿宋" w:cs="仿宋"/>
          <w:color w:val="auto"/>
          <w:kern w:val="0"/>
          <w:sz w:val="30"/>
          <w:szCs w:val="30"/>
        </w:rPr>
        <w:t>自申请之日起</w:t>
      </w:r>
      <w:r>
        <w:rPr>
          <w:rFonts w:hint="eastAsia" w:ascii="仿宋" w:hAnsi="仿宋" w:eastAsia="仿宋" w:cs="仿宋"/>
          <w:color w:val="auto"/>
          <w:kern w:val="0"/>
          <w:sz w:val="30"/>
          <w:szCs w:val="30"/>
          <w:lang w:eastAsia="zh-CN"/>
        </w:rPr>
        <w:t>五</w:t>
      </w:r>
      <w:r>
        <w:rPr>
          <w:rFonts w:hint="eastAsia" w:ascii="仿宋" w:hAnsi="仿宋" w:eastAsia="仿宋" w:cs="仿宋"/>
          <w:color w:val="auto"/>
          <w:kern w:val="0"/>
          <w:sz w:val="30"/>
          <w:szCs w:val="30"/>
        </w:rPr>
        <w:t>个工作日内</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rPr>
        <w:t>中国人民银行南宁中心支行</w:t>
      </w:r>
      <w:r>
        <w:rPr>
          <w:rFonts w:hint="eastAsia" w:ascii="仿宋" w:hAnsi="仿宋" w:eastAsia="仿宋" w:cs="仿宋"/>
          <w:color w:val="auto"/>
          <w:kern w:val="0"/>
          <w:sz w:val="30"/>
          <w:szCs w:val="30"/>
          <w:lang w:val="en-US" w:eastAsia="zh-CN"/>
        </w:rPr>
        <w:t>701室</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widowControl/>
        <w:wordWrap/>
        <w:autoSpaceDE w:val="0"/>
        <w:autoSpaceDN w:val="0"/>
        <w:spacing w:line="560" w:lineRule="exact"/>
        <w:ind w:firstLine="600" w:firstLineChars="200"/>
        <w:jc w:val="both"/>
        <w:textAlignment w:val="auto"/>
        <w:rPr>
          <w:rFonts w:ascii="宋体" w:hAnsi="宋体" w:cs="宋体"/>
          <w:color w:val="auto"/>
          <w:kern w:val="0"/>
          <w:sz w:val="24"/>
        </w:rPr>
      </w:pPr>
      <w:r>
        <w:rPr>
          <w:rFonts w:eastAsia="仿宋_GB2312"/>
          <w:color w:val="auto"/>
          <w:kern w:val="0"/>
          <w:sz w:val="30"/>
          <w:szCs w:val="30"/>
        </w:rPr>
        <w:t> </w:t>
      </w:r>
    </w:p>
    <w:p>
      <w:pPr>
        <w:pStyle w:val="3"/>
        <w:wordWrap/>
        <w:autoSpaceDE w:val="0"/>
        <w:autoSpaceDN w:val="0"/>
        <w:spacing w:line="560" w:lineRule="exact"/>
        <w:jc w:val="both"/>
        <w:textAlignment w:val="auto"/>
        <w:rPr>
          <w:color w:val="auto"/>
        </w:rPr>
      </w:pPr>
      <w:bookmarkStart w:id="139" w:name="_Toc356208974"/>
      <w:bookmarkStart w:id="140" w:name="_Toc20241"/>
      <w:bookmarkStart w:id="141" w:name="_Toc18153"/>
      <w:bookmarkStart w:id="142" w:name="_Toc8186"/>
      <w:r>
        <w:rPr>
          <w:rFonts w:hint="eastAsia"/>
          <w:color w:val="auto"/>
        </w:rPr>
        <w:t>（二）个人携带超过规定限额外币现钞出境</w:t>
      </w:r>
      <w:bookmarkEnd w:id="139"/>
      <w:bookmarkEnd w:id="140"/>
      <w:bookmarkEnd w:id="141"/>
      <w:bookmarkEnd w:id="142"/>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eastAsia="仿宋_GB2312" w:cs="宋体"/>
          <w:b/>
          <w:color w:val="auto"/>
          <w:kern w:val="0"/>
          <w:sz w:val="30"/>
          <w:szCs w:val="30"/>
        </w:rPr>
        <w:t>办理流程：</w:t>
      </w:r>
      <w:r>
        <w:rPr>
          <w:rFonts w:hint="eastAsia" w:ascii="仿宋" w:hAnsi="仿宋" w:eastAsia="仿宋" w:cs="仿宋"/>
          <w:color w:val="auto"/>
          <w:kern w:val="0"/>
          <w:sz w:val="30"/>
          <w:szCs w:val="30"/>
        </w:rPr>
        <w:t>个人原则上不得携带超过等值1万美元外币现钞出境。如属下列特殊情况之一，需携带超过等值1万美元外币现钞出境的，可凭相关资料到向所在地外汇局申领《携带外汇出境许可证》：</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1.人数较多的出境团组；</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2.出境时间较长或旅途较长的科学考察团组；</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3.政府领导人出访；</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4.出境人员赴战乱、外汇管制严格、金融条件差或金融动乱的国家；</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5.其他特殊情况。</w:t>
      </w:r>
    </w:p>
    <w:p>
      <w:pPr>
        <w:widowControl/>
        <w:wordWrap/>
        <w:autoSpaceDE w:val="0"/>
        <w:autoSpaceDN w:val="0"/>
        <w:adjustRightInd w:val="0"/>
        <w:spacing w:line="560" w:lineRule="exact"/>
        <w:ind w:firstLine="596" w:firstLineChars="198"/>
        <w:jc w:val="both"/>
        <w:textAlignment w:val="auto"/>
        <w:rPr>
          <w:rFonts w:ascii="宋体" w:hAnsi="宋体" w:cs="宋体"/>
          <w:color w:val="auto"/>
          <w:kern w:val="0"/>
          <w:sz w:val="24"/>
        </w:rPr>
      </w:pPr>
      <w:r>
        <w:rPr>
          <w:rFonts w:hint="eastAsia" w:eastAsia="仿宋_GB2312" w:cs="宋体"/>
          <w:b/>
          <w:color w:val="auto"/>
          <w:kern w:val="0"/>
          <w:sz w:val="30"/>
          <w:szCs w:val="30"/>
        </w:rPr>
        <w:t>需提交的材料：</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（1）书面申请；</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（2）护照等相关出境证件；</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（3）有效签证或签注；</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（4）单位预算表；</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（5）存款证明（利息清单或取款凭条）或相关购汇凭证；</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（6）确需携带超过等值1万美元现钞出境的证明材料</w:t>
      </w:r>
      <w:r>
        <w:rPr>
          <w:rFonts w:hint="eastAsia" w:ascii="仿宋" w:hAnsi="仿宋" w:eastAsia="仿宋" w:cs="仿宋"/>
          <w:color w:val="auto"/>
          <w:kern w:val="0"/>
          <w:sz w:val="30"/>
          <w:szCs w:val="30"/>
          <w:lang w:eastAsia="zh-CN"/>
        </w:rPr>
        <w:t>。</w:t>
      </w:r>
    </w:p>
    <w:p>
      <w:pPr>
        <w:widowControl/>
        <w:wordWrap/>
        <w:autoSpaceDE w:val="0"/>
        <w:autoSpaceDN w:val="0"/>
        <w:adjustRightInd w:val="0"/>
        <w:spacing w:line="560" w:lineRule="exact"/>
        <w:ind w:firstLine="596" w:firstLineChars="198"/>
        <w:jc w:val="both"/>
        <w:textAlignment w:val="auto"/>
        <w:rPr>
          <w:rFonts w:ascii="宋体" w:hAnsi="宋体" w:cs="宋体"/>
          <w:color w:val="auto"/>
          <w:kern w:val="0"/>
          <w:sz w:val="24"/>
        </w:rPr>
      </w:pPr>
      <w:r>
        <w:rPr>
          <w:rFonts w:hint="eastAsia" w:eastAsia="仿宋_GB2312" w:cs="宋体"/>
          <w:b/>
          <w:color w:val="auto"/>
          <w:kern w:val="0"/>
          <w:sz w:val="30"/>
          <w:szCs w:val="30"/>
          <w:lang w:eastAsia="zh-CN"/>
        </w:rPr>
        <w:t>法规依据</w:t>
      </w:r>
      <w:r>
        <w:rPr>
          <w:rFonts w:hint="eastAsia" w:eastAsia="仿宋_GB2312" w:cs="宋体"/>
          <w:b/>
          <w:color w:val="auto"/>
          <w:kern w:val="0"/>
          <w:sz w:val="30"/>
          <w:szCs w:val="30"/>
        </w:rPr>
        <w:t>：</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1.《中华人民共和国外汇管理条例》（国务院</w:t>
      </w:r>
      <w:r>
        <w:rPr>
          <w:rFonts w:hint="eastAsia" w:ascii="仿宋" w:hAnsi="仿宋" w:eastAsia="仿宋" w:cs="仿宋"/>
          <w:color w:val="auto"/>
          <w:kern w:val="0"/>
          <w:sz w:val="30"/>
          <w:szCs w:val="30"/>
          <w:lang w:val="en-US" w:eastAsia="zh-CN"/>
        </w:rPr>
        <w:t>2008年</w:t>
      </w:r>
      <w:r>
        <w:rPr>
          <w:rFonts w:hint="eastAsia" w:ascii="仿宋" w:hAnsi="仿宋" w:eastAsia="仿宋" w:cs="仿宋"/>
          <w:color w:val="auto"/>
          <w:kern w:val="0"/>
          <w:sz w:val="30"/>
          <w:szCs w:val="30"/>
        </w:rPr>
        <w:t>第532号令）</w:t>
      </w:r>
      <w:r>
        <w:rPr>
          <w:rFonts w:hint="eastAsia" w:ascii="仿宋" w:hAnsi="仿宋" w:eastAsia="仿宋" w:cs="仿宋"/>
          <w:color w:val="auto"/>
          <w:kern w:val="0"/>
          <w:sz w:val="30"/>
          <w:szCs w:val="30"/>
          <w:lang w:eastAsia="zh-CN"/>
        </w:rPr>
        <w:t>；</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 xml:space="preserve">.《个人外汇管理办法》（中国人民银行令2006年第3号）； </w:t>
      </w:r>
    </w:p>
    <w:p>
      <w:pPr>
        <w:widowControl/>
        <w:wordWrap/>
        <w:autoSpaceDE w:val="0"/>
        <w:autoSpaceDN w:val="0"/>
        <w:spacing w:line="560" w:lineRule="exact"/>
        <w:ind w:firstLine="600" w:firstLineChars="2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.《个人外汇管理办法实施细则》（汇发〔20</w:t>
      </w:r>
      <w:r>
        <w:rPr>
          <w:rFonts w:hint="eastAsia" w:ascii="仿宋" w:hAnsi="仿宋" w:eastAsia="仿宋" w:cs="仿宋"/>
          <w:color w:val="auto"/>
          <w:kern w:val="0"/>
          <w:sz w:val="30"/>
          <w:szCs w:val="30"/>
          <w:lang w:val="en-US" w:eastAsia="zh-CN"/>
        </w:rPr>
        <w:t>07</w:t>
      </w:r>
      <w:r>
        <w:rPr>
          <w:rFonts w:hint="eastAsia" w:ascii="仿宋" w:hAnsi="仿宋" w:eastAsia="仿宋" w:cs="仿宋"/>
          <w:color w:val="auto"/>
          <w:kern w:val="0"/>
          <w:sz w:val="30"/>
          <w:szCs w:val="30"/>
        </w:rPr>
        <w:t xml:space="preserve">〕1号）。 </w:t>
      </w:r>
    </w:p>
    <w:p>
      <w:pPr>
        <w:widowControl/>
        <w:wordWrap/>
        <w:autoSpaceDE w:val="0"/>
        <w:autoSpaceDN w:val="0"/>
        <w:spacing w:line="560" w:lineRule="exact"/>
        <w:ind w:firstLine="602" w:firstLineChars="200"/>
        <w:jc w:val="both"/>
        <w:textAlignment w:val="auto"/>
        <w:rPr>
          <w:rFonts w:hint="eastAsia" w:ascii="仿宋" w:hAnsi="仿宋" w:eastAsia="仿宋" w:cs="仿宋"/>
          <w:color w:val="auto"/>
          <w:kern w:val="0"/>
          <w:sz w:val="30"/>
          <w:szCs w:val="30"/>
        </w:rPr>
      </w:pPr>
      <w:r>
        <w:rPr>
          <w:rFonts w:hint="eastAsia" w:eastAsia="仿宋_GB2312" w:cs="宋体"/>
          <w:b/>
          <w:color w:val="auto"/>
          <w:kern w:val="0"/>
          <w:sz w:val="30"/>
          <w:szCs w:val="30"/>
        </w:rPr>
        <w:t>办理时限：</w:t>
      </w:r>
      <w:r>
        <w:rPr>
          <w:rFonts w:hint="eastAsia" w:ascii="仿宋" w:hAnsi="仿宋" w:eastAsia="仿宋" w:cs="仿宋"/>
          <w:color w:val="auto"/>
          <w:kern w:val="0"/>
          <w:sz w:val="30"/>
          <w:szCs w:val="30"/>
        </w:rPr>
        <w:t>自申请之日起</w:t>
      </w:r>
      <w:r>
        <w:rPr>
          <w:rFonts w:hint="eastAsia" w:ascii="仿宋" w:hAnsi="仿宋" w:eastAsia="仿宋" w:cs="仿宋"/>
          <w:color w:val="auto"/>
          <w:kern w:val="0"/>
          <w:sz w:val="30"/>
          <w:szCs w:val="30"/>
          <w:lang w:eastAsia="zh-CN"/>
        </w:rPr>
        <w:t>五</w:t>
      </w:r>
      <w:r>
        <w:rPr>
          <w:rFonts w:hint="eastAsia" w:ascii="仿宋" w:hAnsi="仿宋" w:eastAsia="仿宋" w:cs="仿宋"/>
          <w:color w:val="auto"/>
          <w:kern w:val="0"/>
          <w:sz w:val="30"/>
          <w:szCs w:val="30"/>
        </w:rPr>
        <w:t>个工作日内</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办理地点：</w:t>
      </w:r>
      <w:r>
        <w:rPr>
          <w:rFonts w:hint="eastAsia" w:ascii="仿宋" w:hAnsi="仿宋" w:eastAsia="仿宋" w:cs="仿宋"/>
          <w:color w:val="auto"/>
          <w:kern w:val="0"/>
          <w:sz w:val="30"/>
          <w:szCs w:val="30"/>
          <w:lang w:val="zh-CN"/>
        </w:rPr>
        <w:t>广西南宁市青秀区滨湖路</w:t>
      </w:r>
      <w:r>
        <w:rPr>
          <w:rFonts w:hint="eastAsia" w:ascii="仿宋" w:hAnsi="仿宋" w:eastAsia="仿宋" w:cs="仿宋"/>
          <w:color w:val="auto"/>
          <w:kern w:val="0"/>
          <w:sz w:val="30"/>
          <w:szCs w:val="30"/>
          <w:lang w:val="en-US" w:eastAsia="zh-CN"/>
        </w:rPr>
        <w:t>58号</w:t>
      </w:r>
      <w:r>
        <w:rPr>
          <w:rFonts w:hint="eastAsia" w:ascii="仿宋" w:hAnsi="仿宋" w:eastAsia="仿宋" w:cs="仿宋"/>
          <w:color w:val="auto"/>
          <w:kern w:val="0"/>
          <w:sz w:val="30"/>
          <w:szCs w:val="30"/>
          <w:lang w:val="zh-CN"/>
        </w:rPr>
        <w:t>中国人民银行南宁中心支行</w:t>
      </w:r>
      <w:r>
        <w:rPr>
          <w:rFonts w:hint="eastAsia" w:ascii="仿宋" w:hAnsi="仿宋" w:eastAsia="仿宋" w:cs="仿宋"/>
          <w:color w:val="auto"/>
          <w:kern w:val="0"/>
          <w:sz w:val="30"/>
          <w:szCs w:val="30"/>
          <w:lang w:val="en-US" w:eastAsia="zh-CN"/>
        </w:rPr>
        <w:t>701室</w:t>
      </w:r>
    </w:p>
    <w:p>
      <w:pPr>
        <w:wordWrap/>
        <w:autoSpaceDE w:val="0"/>
        <w:autoSpaceDN w:val="0"/>
        <w:spacing w:beforeLines="0" w:afterLines="0" w:line="560" w:lineRule="exact"/>
        <w:ind w:left="200"/>
        <w:jc w:val="both"/>
        <w:textAlignment w:val="auto"/>
        <w:rPr>
          <w:rFonts w:hint="eastAsia" w:ascii="仿宋" w:hAnsi="仿宋" w:eastAsia="仿宋" w:cs="仿宋"/>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办理时间：</w:t>
      </w:r>
      <w:r>
        <w:rPr>
          <w:rFonts w:hint="eastAsia" w:ascii="仿宋" w:hAnsi="仿宋" w:eastAsia="仿宋" w:cs="仿宋"/>
          <w:color w:val="auto"/>
          <w:kern w:val="0"/>
          <w:sz w:val="30"/>
          <w:szCs w:val="30"/>
          <w:lang w:val="zh-CN"/>
        </w:rPr>
        <w:t>周一至周五</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上午：08</w:t>
      </w:r>
      <w:r>
        <w:rPr>
          <w:rFonts w:hint="eastAsia" w:eastAsia="仿宋_GB2312" w:cs="宋体"/>
          <w:color w:val="auto"/>
          <w:kern w:val="0"/>
          <w:sz w:val="30"/>
          <w:szCs w:val="30"/>
          <w:lang w:val="en-US" w:eastAsia="zh-CN"/>
        </w:rPr>
        <w:t>:</w:t>
      </w:r>
      <w:r>
        <w:rPr>
          <w:rFonts w:hint="eastAsia" w:eastAsia="仿宋_GB2312" w:cs="宋体"/>
          <w:color w:val="auto"/>
          <w:kern w:val="0"/>
          <w:sz w:val="30"/>
          <w:szCs w:val="30"/>
          <w:lang w:val="zh-CN"/>
        </w:rPr>
        <w:t>30-1</w:t>
      </w:r>
      <w:r>
        <w:rPr>
          <w:rFonts w:hint="eastAsia" w:eastAsia="仿宋_GB2312" w:cs="宋体"/>
          <w:color w:val="auto"/>
          <w:kern w:val="0"/>
          <w:sz w:val="30"/>
          <w:szCs w:val="30"/>
          <w:lang w:val="en-US" w:eastAsia="zh-CN"/>
        </w:rPr>
        <w:t>2</w:t>
      </w:r>
      <w:r>
        <w:rPr>
          <w:rFonts w:hint="eastAsia" w:eastAsia="仿宋_GB2312" w:cs="宋体"/>
          <w:color w:val="auto"/>
          <w:kern w:val="0"/>
          <w:sz w:val="30"/>
          <w:szCs w:val="30"/>
          <w:lang w:val="zh-CN"/>
        </w:rPr>
        <w:t>:</w:t>
      </w:r>
      <w:r>
        <w:rPr>
          <w:rFonts w:hint="eastAsia" w:eastAsia="仿宋_GB2312" w:cs="宋体"/>
          <w:color w:val="auto"/>
          <w:kern w:val="0"/>
          <w:sz w:val="30"/>
          <w:szCs w:val="30"/>
          <w:lang w:val="en-US" w:eastAsia="zh-CN"/>
        </w:rPr>
        <w:t>0</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color w:val="auto"/>
          <w:kern w:val="0"/>
          <w:sz w:val="30"/>
          <w:szCs w:val="30"/>
          <w:lang w:val="zh-CN"/>
        </w:rPr>
        <w:t xml:space="preserve">          下午：02:</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0-05</w:t>
      </w:r>
      <w:r>
        <w:rPr>
          <w:rFonts w:hint="eastAsia" w:eastAsia="仿宋_GB2312" w:cs="宋体"/>
          <w:color w:val="auto"/>
          <w:kern w:val="0"/>
          <w:sz w:val="30"/>
          <w:szCs w:val="30"/>
          <w:lang w:val="en-US" w:eastAsia="zh-CN"/>
        </w:rPr>
        <w:t>:3</w:t>
      </w:r>
      <w:r>
        <w:rPr>
          <w:rFonts w:hint="eastAsia" w:eastAsia="仿宋_GB2312" w:cs="宋体"/>
          <w:color w:val="auto"/>
          <w:kern w:val="0"/>
          <w:sz w:val="30"/>
          <w:szCs w:val="30"/>
          <w:lang w:val="zh-CN"/>
        </w:rPr>
        <w:t>0</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rPr>
      </w:pPr>
      <w:r>
        <w:rPr>
          <w:rFonts w:hint="eastAsia" w:eastAsia="仿宋_GB2312" w:cs="宋体"/>
          <w:b/>
          <w:color w:val="auto"/>
          <w:kern w:val="0"/>
          <w:sz w:val="30"/>
          <w:szCs w:val="30"/>
          <w:lang w:val="en-US" w:eastAsia="zh-CN"/>
        </w:rPr>
        <w:t xml:space="preserve">   </w:t>
      </w:r>
      <w:r>
        <w:rPr>
          <w:rFonts w:hint="eastAsia" w:eastAsia="仿宋_GB2312" w:cs="宋体"/>
          <w:b/>
          <w:color w:val="auto"/>
          <w:kern w:val="0"/>
          <w:sz w:val="30"/>
          <w:szCs w:val="30"/>
          <w:lang w:val="zh-CN"/>
        </w:rPr>
        <w:t>联系电话：</w:t>
      </w:r>
      <w:r>
        <w:rPr>
          <w:rFonts w:hint="eastAsia" w:eastAsia="仿宋_GB2312" w:cs="宋体"/>
          <w:color w:val="auto"/>
          <w:kern w:val="0"/>
          <w:sz w:val="30"/>
          <w:szCs w:val="30"/>
          <w:lang w:val="en-US" w:eastAsia="zh-CN"/>
        </w:rPr>
        <w:t>0771-6111312</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en-US" w:eastAsia="zh-CN"/>
        </w:rPr>
      </w:pP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 xml:space="preserve">       </w:t>
      </w:r>
      <w:r>
        <w:rPr>
          <w:rFonts w:hint="eastAsia" w:eastAsia="仿宋_GB2312" w:cs="宋体"/>
          <w:color w:val="auto"/>
          <w:kern w:val="0"/>
          <w:sz w:val="30"/>
          <w:szCs w:val="30"/>
          <w:lang w:val="zh-CN"/>
        </w:rPr>
        <w:t xml:space="preserve">  </w:t>
      </w:r>
      <w:r>
        <w:rPr>
          <w:rFonts w:hint="eastAsia" w:eastAsia="仿宋_GB2312" w:cs="宋体"/>
          <w:color w:val="auto"/>
          <w:kern w:val="0"/>
          <w:sz w:val="30"/>
          <w:szCs w:val="30"/>
          <w:lang w:val="en-US" w:eastAsia="zh-CN"/>
        </w:rPr>
        <w:t>0771-6111216</w:t>
      </w: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en-US"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en-US"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en-US"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wordWrap/>
        <w:autoSpaceDE w:val="0"/>
        <w:autoSpaceDN w:val="0"/>
        <w:spacing w:beforeLines="0" w:afterLines="0" w:line="560" w:lineRule="exact"/>
        <w:ind w:left="200"/>
        <w:jc w:val="both"/>
        <w:textAlignment w:val="auto"/>
        <w:rPr>
          <w:rFonts w:hint="eastAsia" w:eastAsia="仿宋_GB2312" w:cs="宋体"/>
          <w:color w:val="auto"/>
          <w:kern w:val="0"/>
          <w:sz w:val="30"/>
          <w:szCs w:val="30"/>
          <w:lang w:val="zh-CN" w:eastAsia="zh-CN"/>
        </w:rPr>
      </w:pPr>
    </w:p>
    <w:p>
      <w:pPr>
        <w:pStyle w:val="2"/>
        <w:wordWrap/>
        <w:autoSpaceDE w:val="0"/>
        <w:autoSpaceDN w:val="0"/>
        <w:spacing w:line="560" w:lineRule="exact"/>
        <w:ind w:left="0" w:leftChars="0" w:firstLine="0" w:firstLineChars="0"/>
        <w:jc w:val="both"/>
        <w:textAlignment w:val="auto"/>
        <w:rPr>
          <w:rFonts w:hint="eastAsia"/>
          <w:color w:val="auto"/>
          <w:lang w:eastAsia="zh-CN"/>
        </w:rPr>
        <w:sectPr>
          <w:footerReference r:id="rId7" w:type="default"/>
          <w:pgSz w:w="12240" w:h="15840"/>
          <w:pgMar w:top="1502" w:right="1480" w:bottom="850" w:left="1580" w:header="720" w:footer="720" w:gutter="0"/>
          <w:paperSrc w:first="0" w:other="0"/>
          <w:pgNumType w:fmt="decimal" w:start="1"/>
          <w:cols w:space="720" w:num="1"/>
          <w:rtlGutter w:val="0"/>
          <w:docGrid w:linePitch="1" w:charSpace="0"/>
        </w:sectPr>
      </w:pPr>
      <w:bookmarkStart w:id="143" w:name="_Toc15781"/>
      <w:bookmarkStart w:id="144" w:name="_Toc2919"/>
      <w:bookmarkStart w:id="145" w:name="_Toc10604"/>
    </w:p>
    <w:p>
      <w:pPr>
        <w:pStyle w:val="2"/>
        <w:wordWrap/>
        <w:autoSpaceDE w:val="0"/>
        <w:autoSpaceDN w:val="0"/>
        <w:spacing w:line="560" w:lineRule="exact"/>
        <w:jc w:val="both"/>
        <w:textAlignment w:val="auto"/>
        <w:rPr>
          <w:rFonts w:hint="eastAsia"/>
          <w:color w:val="auto"/>
          <w:lang w:eastAsia="zh-CN"/>
        </w:rPr>
      </w:pPr>
      <w:r>
        <w:rPr>
          <w:rFonts w:hint="eastAsia"/>
          <w:color w:val="auto"/>
          <w:lang w:eastAsia="zh-CN"/>
        </w:rPr>
        <w:t>六、申请表格样式</w:t>
      </w:r>
      <w:bookmarkEnd w:id="143"/>
      <w:bookmarkEnd w:id="144"/>
      <w:bookmarkEnd w:id="145"/>
    </w:p>
    <w:p>
      <w:pPr>
        <w:pStyle w:val="3"/>
        <w:wordWrap/>
        <w:autoSpaceDE w:val="0"/>
        <w:autoSpaceDN w:val="0"/>
        <w:spacing w:line="560" w:lineRule="exact"/>
        <w:ind w:left="0" w:leftChars="0" w:firstLine="0" w:firstLineChars="0"/>
        <w:jc w:val="both"/>
        <w:textAlignment w:val="auto"/>
        <w:rPr>
          <w:rFonts w:hint="eastAsia"/>
          <w:color w:val="auto"/>
        </w:rPr>
      </w:pPr>
      <w:bookmarkStart w:id="146" w:name="_Toc11708"/>
      <w:bookmarkStart w:id="147" w:name="_Toc12921"/>
      <w:bookmarkStart w:id="148" w:name="_Toc22228"/>
      <w:r>
        <w:rPr>
          <w:rFonts w:hint="eastAsia"/>
          <w:color w:val="auto"/>
          <w:lang w:eastAsia="zh-CN"/>
        </w:rPr>
        <w:t>附件</w:t>
      </w:r>
      <w:r>
        <w:rPr>
          <w:rFonts w:hint="eastAsia"/>
          <w:color w:val="auto"/>
          <w:lang w:val="en-US" w:eastAsia="zh-CN"/>
        </w:rPr>
        <w:t xml:space="preserve"> </w:t>
      </w:r>
      <w:r>
        <w:rPr>
          <w:rFonts w:hint="eastAsia"/>
          <w:color w:val="auto"/>
        </w:rPr>
        <w:t>1：</w:t>
      </w:r>
      <w:bookmarkEnd w:id="146"/>
      <w:bookmarkEnd w:id="147"/>
      <w:bookmarkStart w:id="149" w:name="_Toc13165"/>
      <w:bookmarkStart w:id="150" w:name="_Toc19841"/>
      <w:bookmarkStart w:id="151" w:name="_Toc12687"/>
    </w:p>
    <w:p>
      <w:pPr>
        <w:pStyle w:val="3"/>
        <w:wordWrap/>
        <w:autoSpaceDE w:val="0"/>
        <w:autoSpaceDN w:val="0"/>
        <w:spacing w:line="560" w:lineRule="exact"/>
        <w:ind w:left="0" w:leftChars="0" w:firstLine="0" w:firstLineChars="0"/>
        <w:jc w:val="center"/>
        <w:textAlignment w:val="auto"/>
        <w:rPr>
          <w:rFonts w:hint="eastAsia"/>
          <w:color w:val="auto"/>
        </w:rPr>
      </w:pPr>
      <w:r>
        <w:rPr>
          <w:rFonts w:hint="eastAsia"/>
          <w:color w:val="auto"/>
        </w:rPr>
        <w:t>货物贸易外汇收支企业名录登记申请书</w:t>
      </w:r>
      <w:bookmarkEnd w:id="148"/>
      <w:bookmarkEnd w:id="149"/>
      <w:bookmarkEnd w:id="150"/>
      <w:bookmarkEnd w:id="151"/>
    </w:p>
    <w:p>
      <w:pPr>
        <w:rPr>
          <w:rFonts w:hint="eastAsia"/>
        </w:rPr>
      </w:pPr>
    </w:p>
    <w:p>
      <w:pPr>
        <w:wordWrap/>
        <w:autoSpaceDE w:val="0"/>
        <w:autoSpaceDN w:val="0"/>
        <w:spacing w:line="560" w:lineRule="exact"/>
        <w:jc w:val="both"/>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国家外汇管理局广西壮族自治区分局：</w:t>
      </w:r>
    </w:p>
    <w:p>
      <w:pPr>
        <w:wordWrap/>
        <w:autoSpaceDE w:val="0"/>
        <w:autoSpaceDN w:val="0"/>
        <w:spacing w:line="560" w:lineRule="exact"/>
        <w:ind w:firstLine="435"/>
        <w:jc w:val="both"/>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本公司因业务需要，申请加入“货物贸易外汇收支企业名录”。现根据《货物贸易外汇管理指引》及实施细则要求填写相关信息并提交以下资料，请予以登记。本公司保证所提供的信息和资料真实无讹。</w:t>
      </w:r>
    </w:p>
    <w:p>
      <w:pPr>
        <w:numPr>
          <w:numId w:val="0"/>
        </w:numPr>
        <w:wordWrap/>
        <w:autoSpaceDE w:val="0"/>
        <w:autoSpaceDN w:val="0"/>
        <w:spacing w:line="560" w:lineRule="exact"/>
        <w:ind w:leftChars="0"/>
        <w:jc w:val="both"/>
        <w:textAlignment w:val="auto"/>
        <w:rPr>
          <w:rFonts w:hint="eastAsia" w:ascii="仿宋" w:hAnsi="仿宋" w:eastAsia="仿宋" w:cs="仿宋"/>
          <w:color w:val="auto"/>
          <w:sz w:val="28"/>
          <w:szCs w:val="24"/>
        </w:rPr>
      </w:pPr>
      <w:r>
        <w:rPr>
          <w:rFonts w:hint="eastAsia" w:ascii="仿宋" w:hAnsi="仿宋" w:eastAsia="仿宋" w:cs="仿宋"/>
          <w:color w:val="auto"/>
          <w:sz w:val="28"/>
          <w:szCs w:val="24"/>
          <w:lang w:val="en-US" w:eastAsia="zh-CN"/>
        </w:rPr>
        <w:t xml:space="preserve">    1、</w:t>
      </w:r>
      <w:r>
        <w:rPr>
          <w:rFonts w:hint="eastAsia" w:ascii="仿宋" w:hAnsi="仿宋" w:eastAsia="仿宋" w:cs="仿宋"/>
          <w:color w:val="auto"/>
          <w:sz w:val="28"/>
          <w:szCs w:val="24"/>
        </w:rPr>
        <w:t>《企业法人营业执照》（企业分支机构可免于提交）或《企业营业执照》副本</w:t>
      </w:r>
      <w:r>
        <w:rPr>
          <w:rFonts w:hint="eastAsia" w:ascii="仿宋" w:hAnsi="仿宋" w:eastAsia="仿宋" w:cs="仿宋"/>
          <w:color w:val="auto"/>
          <w:sz w:val="28"/>
          <w:szCs w:val="24"/>
          <w:lang w:eastAsia="zh-CN"/>
        </w:rPr>
        <w:t>；</w:t>
      </w:r>
    </w:p>
    <w:p>
      <w:pPr>
        <w:numPr>
          <w:numId w:val="0"/>
        </w:numPr>
        <w:wordWrap/>
        <w:autoSpaceDE w:val="0"/>
        <w:autoSpaceDN w:val="0"/>
        <w:spacing w:line="560" w:lineRule="exact"/>
        <w:ind w:leftChars="0"/>
        <w:jc w:val="both"/>
        <w:textAlignment w:val="auto"/>
        <w:rPr>
          <w:rFonts w:hint="eastAsia" w:ascii="仿宋" w:hAnsi="仿宋" w:eastAsia="仿宋" w:cs="仿宋"/>
          <w:color w:val="auto"/>
          <w:sz w:val="28"/>
          <w:szCs w:val="24"/>
        </w:rPr>
      </w:pPr>
      <w:r>
        <w:rPr>
          <w:rFonts w:hint="eastAsia" w:ascii="仿宋" w:hAnsi="仿宋" w:eastAsia="仿宋" w:cs="仿宋"/>
          <w:color w:val="auto"/>
          <w:sz w:val="28"/>
          <w:szCs w:val="24"/>
          <w:lang w:val="en-US" w:eastAsia="zh-CN"/>
        </w:rPr>
        <w:t xml:space="preserve">    2、</w:t>
      </w:r>
      <w:r>
        <w:rPr>
          <w:rFonts w:hint="eastAsia" w:ascii="仿宋" w:hAnsi="仿宋" w:eastAsia="仿宋" w:cs="仿宋"/>
          <w:color w:val="auto"/>
          <w:sz w:val="28"/>
          <w:szCs w:val="24"/>
        </w:rPr>
        <w:t>《对外贸易经营者备案登记表》</w:t>
      </w:r>
      <w:r>
        <w:rPr>
          <w:rFonts w:hint="eastAsia" w:ascii="仿宋" w:hAnsi="仿宋" w:eastAsia="仿宋" w:cs="仿宋"/>
          <w:color w:val="auto"/>
          <w:sz w:val="28"/>
          <w:szCs w:val="24"/>
          <w:lang w:eastAsia="zh-CN"/>
        </w:rPr>
        <w:t>（广西自由贸易试验区内企业免于提交）</w:t>
      </w:r>
      <w:r>
        <w:rPr>
          <w:rFonts w:hint="eastAsia" w:ascii="仿宋" w:hAnsi="仿宋" w:eastAsia="仿宋" w:cs="仿宋"/>
          <w:color w:val="auto"/>
          <w:sz w:val="28"/>
          <w:szCs w:val="24"/>
          <w:lang w:val="en-US" w:eastAsia="zh-CN"/>
        </w:rPr>
        <w:t>/《外商投资企业设立备案回执》</w:t>
      </w:r>
    </w:p>
    <w:p>
      <w:pPr>
        <w:wordWrap/>
        <w:autoSpaceDE w:val="0"/>
        <w:autoSpaceDN w:val="0"/>
        <w:spacing w:line="560" w:lineRule="exact"/>
        <w:jc w:val="both"/>
        <w:textAlignment w:val="auto"/>
        <w:rPr>
          <w:rFonts w:hint="eastAsia" w:ascii="仿宋" w:hAnsi="仿宋" w:eastAsia="仿宋" w:cs="仿宋"/>
          <w:color w:val="auto"/>
          <w:sz w:val="28"/>
          <w:szCs w:val="24"/>
        </w:rPr>
      </w:pPr>
      <w:r>
        <w:rPr>
          <w:rFonts w:hint="eastAsia" w:ascii="仿宋" w:hAnsi="仿宋" w:eastAsia="仿宋" w:cs="仿宋"/>
          <w:color w:val="auto"/>
          <w:sz w:val="28"/>
          <w:szCs w:val="24"/>
          <w:lang w:val="en-US" w:eastAsia="zh-CN"/>
        </w:rPr>
        <w:t xml:space="preserve">  </w:t>
      </w:r>
      <w:r>
        <w:rPr>
          <w:rFonts w:hint="eastAsia" w:ascii="仿宋" w:hAnsi="仿宋" w:eastAsia="仿宋" w:cs="仿宋"/>
          <w:color w:val="auto"/>
          <w:sz w:val="28"/>
          <w:szCs w:val="24"/>
        </w:rPr>
        <w:t>（注：以上资料均需提供原件及加盖企业公章的复印件。）</w:t>
      </w:r>
    </w:p>
    <w:tbl>
      <w:tblPr>
        <w:tblStyle w:val="20"/>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2"/>
        <w:gridCol w:w="1485"/>
        <w:gridCol w:w="225"/>
        <w:gridCol w:w="2032"/>
        <w:gridCol w:w="158"/>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企业代码</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企业名称</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经济类型代码及名称</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行业类型代码及名称</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是否保税监管区域企业</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 xml:space="preserve">  是   否</w:t>
            </w: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保税监管区域类型</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lang w:eastAsia="zh-CN"/>
              </w:rPr>
            </w:pPr>
            <w:r>
              <w:rPr>
                <w:rFonts w:hint="eastAsia" w:ascii="仿宋_GB2312" w:eastAsia="仿宋_GB2312"/>
                <w:color w:val="auto"/>
                <w:sz w:val="24"/>
                <w:lang w:eastAsia="zh-CN"/>
              </w:rPr>
              <w:t>是否广西自由贸易试验区企业</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lang w:val="en-US" w:eastAsia="zh-CN"/>
              </w:rPr>
              <w:t xml:space="preserve">  </w:t>
            </w:r>
            <w:r>
              <w:rPr>
                <w:rFonts w:hint="eastAsia" w:ascii="仿宋_GB2312" w:eastAsia="仿宋_GB2312"/>
                <w:color w:val="auto"/>
                <w:sz w:val="24"/>
              </w:rPr>
              <w:t>是   否</w:t>
            </w:r>
          </w:p>
        </w:tc>
        <w:tc>
          <w:tcPr>
            <w:tcW w:w="4459" w:type="dxa"/>
            <w:gridSpan w:val="4"/>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法定代表人姓名</w:t>
            </w:r>
          </w:p>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及手机号码</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法定代表人身份证/护照号码</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海关注册号</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统一社会信用代码</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外币注册币种</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外币注册资金</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人民币注册资金</w:t>
            </w:r>
          </w:p>
        </w:tc>
        <w:tc>
          <w:tcPr>
            <w:tcW w:w="1485" w:type="dxa"/>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415" w:type="dxa"/>
            <w:gridSpan w:val="3"/>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最初设立日期</w:t>
            </w:r>
          </w:p>
        </w:tc>
        <w:tc>
          <w:tcPr>
            <w:tcW w:w="2044" w:type="dxa"/>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经营范围</w:t>
            </w:r>
          </w:p>
        </w:tc>
        <w:tc>
          <w:tcPr>
            <w:tcW w:w="5944" w:type="dxa"/>
            <w:gridSpan w:val="5"/>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企业地址</w:t>
            </w:r>
          </w:p>
        </w:tc>
        <w:tc>
          <w:tcPr>
            <w:tcW w:w="5944" w:type="dxa"/>
            <w:gridSpan w:val="5"/>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邮编</w:t>
            </w:r>
          </w:p>
        </w:tc>
        <w:tc>
          <w:tcPr>
            <w:tcW w:w="1710"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03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lang w:eastAsia="zh-CN"/>
              </w:rPr>
              <w:t>固定电话</w:t>
            </w:r>
          </w:p>
        </w:tc>
        <w:tc>
          <w:tcPr>
            <w:tcW w:w="2202"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传真</w:t>
            </w:r>
          </w:p>
        </w:tc>
        <w:tc>
          <w:tcPr>
            <w:tcW w:w="1710"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03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电子邮箱</w:t>
            </w:r>
          </w:p>
        </w:tc>
        <w:tc>
          <w:tcPr>
            <w:tcW w:w="2202"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34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企业联系人</w:t>
            </w:r>
          </w:p>
        </w:tc>
        <w:tc>
          <w:tcPr>
            <w:tcW w:w="1710"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c>
          <w:tcPr>
            <w:tcW w:w="2032" w:type="dxa"/>
            <w:vAlign w:val="top"/>
          </w:tcPr>
          <w:p>
            <w:pPr>
              <w:wordWrap/>
              <w:autoSpaceDE w:val="0"/>
              <w:autoSpaceDN w:val="0"/>
              <w:spacing w:line="560" w:lineRule="exact"/>
              <w:jc w:val="both"/>
              <w:textAlignment w:val="auto"/>
              <w:rPr>
                <w:rFonts w:hint="eastAsia" w:ascii="仿宋_GB2312" w:eastAsia="仿宋_GB2312"/>
                <w:color w:val="auto"/>
                <w:sz w:val="24"/>
              </w:rPr>
            </w:pPr>
            <w:r>
              <w:rPr>
                <w:rFonts w:hint="eastAsia" w:ascii="仿宋_GB2312" w:eastAsia="仿宋_GB2312"/>
                <w:color w:val="auto"/>
                <w:sz w:val="24"/>
              </w:rPr>
              <w:t>联系人移动电话</w:t>
            </w:r>
          </w:p>
        </w:tc>
        <w:tc>
          <w:tcPr>
            <w:tcW w:w="2202" w:type="dxa"/>
            <w:gridSpan w:val="2"/>
            <w:vAlign w:val="top"/>
          </w:tcPr>
          <w:p>
            <w:pPr>
              <w:wordWrap/>
              <w:autoSpaceDE w:val="0"/>
              <w:autoSpaceDN w:val="0"/>
              <w:spacing w:line="560" w:lineRule="exact"/>
              <w:jc w:val="both"/>
              <w:textAlignment w:val="auto"/>
              <w:rPr>
                <w:rFonts w:hint="eastAsia" w:ascii="仿宋_GB2312" w:eastAsia="仿宋_GB2312"/>
                <w:color w:val="auto"/>
                <w:sz w:val="24"/>
              </w:rPr>
            </w:pPr>
          </w:p>
        </w:tc>
      </w:tr>
    </w:tbl>
    <w:p>
      <w:pPr>
        <w:wordWrap/>
        <w:autoSpaceDE w:val="0"/>
        <w:autoSpaceDN w:val="0"/>
        <w:spacing w:line="560" w:lineRule="exact"/>
        <w:jc w:val="both"/>
        <w:textAlignment w:val="auto"/>
        <w:rPr>
          <w:rFonts w:hint="eastAsia" w:ascii="仿宋_GB2312" w:eastAsia="仿宋_GB2312"/>
          <w:color w:val="auto"/>
          <w:sz w:val="24"/>
        </w:rPr>
      </w:pPr>
    </w:p>
    <w:p>
      <w:pPr>
        <w:wordWrap/>
        <w:autoSpaceDE w:val="0"/>
        <w:autoSpaceDN w:val="0"/>
        <w:spacing w:line="560" w:lineRule="exact"/>
        <w:jc w:val="both"/>
        <w:textAlignment w:val="auto"/>
        <w:rPr>
          <w:rFonts w:hint="eastAsia" w:ascii="仿宋" w:hAnsi="仿宋" w:eastAsia="仿宋" w:cs="仿宋"/>
          <w:color w:val="auto"/>
          <w:sz w:val="24"/>
        </w:rPr>
      </w:pPr>
      <w:r>
        <w:rPr>
          <w:rFonts w:hint="eastAsia" w:ascii="仿宋" w:hAnsi="仿宋" w:eastAsia="仿宋" w:cs="仿宋"/>
          <w:color w:val="auto"/>
          <w:sz w:val="24"/>
        </w:rPr>
        <w:t xml:space="preserve">法定代表人签字：                             </w:t>
      </w:r>
    </w:p>
    <w:p>
      <w:pPr>
        <w:wordWrap/>
        <w:autoSpaceDE w:val="0"/>
        <w:autoSpaceDN w:val="0"/>
        <w:spacing w:line="560" w:lineRule="exact"/>
        <w:jc w:val="center"/>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单位公章：</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br/>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w:t>
      </w:r>
      <w:r>
        <w:rPr>
          <w:rFonts w:hint="eastAsia" w:ascii="仿宋" w:hAnsi="仿宋" w:eastAsia="仿宋" w:cs="仿宋"/>
          <w:color w:val="auto"/>
          <w:sz w:val="24"/>
        </w:rPr>
        <w:t>申请日期：     年      月     日</w:t>
      </w:r>
    </w:p>
    <w:p>
      <w:pPr>
        <w:widowControl w:val="0"/>
        <w:wordWrap/>
        <w:autoSpaceDE w:val="0"/>
        <w:autoSpaceDN w:val="0"/>
        <w:adjustRightInd/>
        <w:snapToGrid/>
        <w:spacing w:before="0" w:after="0" w:line="240" w:lineRule="auto"/>
        <w:ind w:left="220" w:right="0" w:firstLine="0"/>
        <w:jc w:val="both"/>
        <w:textAlignment w:val="auto"/>
        <w:outlineLvl w:val="9"/>
        <w:rPr>
          <w:rFonts w:hint="eastAsia" w:ascii="仿宋" w:hAnsi="仿宋" w:eastAsia="仿宋" w:cs="仿宋"/>
          <w:color w:val="auto"/>
          <w:sz w:val="28"/>
          <w:szCs w:val="28"/>
        </w:rPr>
      </w:pPr>
    </w:p>
    <w:p>
      <w:pPr>
        <w:widowControl w:val="0"/>
        <w:wordWrap/>
        <w:autoSpaceDE w:val="0"/>
        <w:autoSpaceDN w:val="0"/>
        <w:adjustRightInd/>
        <w:snapToGrid/>
        <w:spacing w:before="0" w:after="0" w:line="240" w:lineRule="auto"/>
        <w:ind w:left="220" w:right="0" w:firstLine="0"/>
        <w:jc w:val="both"/>
        <w:textAlignment w:val="auto"/>
        <w:outlineLvl w:val="9"/>
        <w:rPr>
          <w:rFonts w:hint="eastAsia" w:ascii="仿宋" w:hAnsi="仿宋" w:eastAsia="仿宋" w:cs="仿宋"/>
          <w:color w:val="auto"/>
          <w:sz w:val="28"/>
          <w:szCs w:val="28"/>
        </w:rPr>
      </w:pPr>
    </w:p>
    <w:p>
      <w:pPr>
        <w:widowControl w:val="0"/>
        <w:wordWrap/>
        <w:autoSpaceDE w:val="0"/>
        <w:autoSpaceDN w:val="0"/>
        <w:adjustRightInd/>
        <w:snapToGrid/>
        <w:spacing w:before="0" w:after="0" w:line="240" w:lineRule="auto"/>
        <w:ind w:left="220" w:right="0" w:firstLine="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注意事项及填表说明：</w:t>
      </w:r>
    </w:p>
    <w:p>
      <w:pPr>
        <w:widowControl w:val="0"/>
        <w:wordWrap/>
        <w:autoSpaceDE w:val="0"/>
        <w:autoSpaceDN w:val="0"/>
        <w:adjustRightInd/>
        <w:snapToGrid/>
        <w:spacing w:before="0" w:after="0" w:line="240" w:lineRule="auto"/>
        <w:ind w:left="220" w:right="259" w:firstLine="559"/>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请认真阅读以下填表说明，按要求填写相关事项，因填写不准确造成的后果自行承担：</w:t>
      </w:r>
    </w:p>
    <w:p>
      <w:pPr>
        <w:pStyle w:val="22"/>
        <w:widowControl w:val="0"/>
        <w:numPr>
          <w:ilvl w:val="0"/>
          <w:numId w:val="7"/>
        </w:numPr>
        <w:tabs>
          <w:tab w:val="left" w:pos="640"/>
        </w:tabs>
        <w:wordWrap/>
        <w:autoSpaceDE w:val="0"/>
        <w:autoSpaceDN w:val="0"/>
        <w:adjustRightInd/>
        <w:snapToGrid/>
        <w:spacing w:before="0" w:after="0" w:line="240" w:lineRule="auto"/>
        <w:ind w:left="640" w:right="0" w:hanging="42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pacing w:val="-3"/>
          <w:w w:val="110"/>
          <w:sz w:val="28"/>
          <w:szCs w:val="28"/>
        </w:rPr>
        <w:t>企业代码：应为</w:t>
      </w:r>
      <w:r>
        <w:rPr>
          <w:rFonts w:hint="eastAsia" w:ascii="仿宋" w:hAnsi="仿宋" w:eastAsia="仿宋" w:cs="仿宋"/>
          <w:color w:val="auto"/>
          <w:spacing w:val="-3"/>
          <w:w w:val="100"/>
          <w:sz w:val="28"/>
          <w:szCs w:val="28"/>
        </w:rPr>
        <w:t>营业执照中</w:t>
      </w:r>
      <w:r>
        <w:rPr>
          <w:rFonts w:hint="eastAsia" w:ascii="仿宋" w:hAnsi="仿宋" w:eastAsia="仿宋" w:cs="仿宋"/>
          <w:color w:val="auto"/>
          <w:spacing w:val="-1"/>
          <w:w w:val="100"/>
          <w:sz w:val="28"/>
          <w:szCs w:val="28"/>
        </w:rPr>
        <w:t>“</w:t>
      </w:r>
      <w:r>
        <w:rPr>
          <w:rFonts w:hint="eastAsia" w:ascii="仿宋" w:hAnsi="仿宋" w:eastAsia="仿宋" w:cs="仿宋"/>
          <w:color w:val="auto"/>
          <w:spacing w:val="-3"/>
          <w:sz w:val="28"/>
          <w:szCs w:val="28"/>
        </w:rPr>
        <w:t>统一社会信用代码</w:t>
      </w:r>
      <w:r>
        <w:rPr>
          <w:rFonts w:hint="eastAsia" w:ascii="仿宋" w:hAnsi="仿宋" w:eastAsia="仿宋" w:cs="仿宋"/>
          <w:color w:val="auto"/>
          <w:spacing w:val="-3"/>
          <w:sz w:val="28"/>
          <w:szCs w:val="28"/>
          <w:lang w:eastAsia="zh-CN"/>
        </w:rPr>
        <w:t>”第</w:t>
      </w:r>
      <w:r>
        <w:rPr>
          <w:rFonts w:hint="eastAsia" w:ascii="仿宋" w:hAnsi="仿宋" w:eastAsia="仿宋" w:cs="仿宋"/>
          <w:color w:val="auto"/>
          <w:spacing w:val="-3"/>
          <w:sz w:val="28"/>
          <w:szCs w:val="28"/>
          <w:lang w:val="en-US" w:eastAsia="zh-CN"/>
        </w:rPr>
        <w:t>9至17位代码</w:t>
      </w:r>
      <w:r>
        <w:rPr>
          <w:rFonts w:hint="eastAsia" w:ascii="仿宋" w:hAnsi="仿宋" w:eastAsia="仿宋" w:cs="仿宋"/>
          <w:color w:val="auto"/>
          <w:spacing w:val="-35"/>
          <w:w w:val="110"/>
          <w:sz w:val="28"/>
          <w:szCs w:val="28"/>
        </w:rPr>
        <w:t>；</w:t>
      </w:r>
    </w:p>
    <w:p>
      <w:pPr>
        <w:pStyle w:val="22"/>
        <w:widowControl w:val="0"/>
        <w:numPr>
          <w:ilvl w:val="0"/>
          <w:numId w:val="7"/>
        </w:numPr>
        <w:tabs>
          <w:tab w:val="left" w:pos="640"/>
        </w:tabs>
        <w:wordWrap/>
        <w:autoSpaceDE w:val="0"/>
        <w:autoSpaceDN w:val="0"/>
        <w:adjustRightInd/>
        <w:snapToGrid/>
        <w:spacing w:before="0" w:after="0" w:line="240" w:lineRule="auto"/>
        <w:ind w:left="640" w:right="317" w:hanging="42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经济类型代码及名称：按照“经济类型代码及名称表”内容选择其</w:t>
      </w:r>
      <w:r>
        <w:rPr>
          <w:rFonts w:hint="eastAsia" w:ascii="仿宋" w:hAnsi="仿宋" w:eastAsia="仿宋" w:cs="仿宋"/>
          <w:color w:val="auto"/>
          <w:spacing w:val="-3"/>
          <w:w w:val="105"/>
          <w:sz w:val="28"/>
          <w:szCs w:val="28"/>
        </w:rPr>
        <w:t>中一项填写</w:t>
      </w:r>
      <w:r>
        <w:rPr>
          <w:rFonts w:hint="eastAsia" w:ascii="仿宋" w:hAnsi="仿宋" w:eastAsia="仿宋" w:cs="仿宋"/>
          <w:color w:val="auto"/>
          <w:w w:val="105"/>
          <w:sz w:val="28"/>
          <w:szCs w:val="28"/>
        </w:rPr>
        <w:t>（</w:t>
      </w:r>
      <w:r>
        <w:rPr>
          <w:rFonts w:hint="eastAsia" w:ascii="仿宋" w:hAnsi="仿宋" w:eastAsia="仿宋" w:cs="仿宋"/>
          <w:color w:val="auto"/>
          <w:spacing w:val="-3"/>
          <w:w w:val="105"/>
          <w:sz w:val="28"/>
          <w:szCs w:val="28"/>
        </w:rPr>
        <w:t>可现场对照填写</w:t>
      </w:r>
      <w:r>
        <w:rPr>
          <w:rFonts w:hint="eastAsia" w:ascii="仿宋" w:hAnsi="仿宋" w:eastAsia="仿宋" w:cs="仿宋"/>
          <w:color w:val="auto"/>
          <w:w w:val="105"/>
          <w:sz w:val="28"/>
          <w:szCs w:val="28"/>
        </w:rPr>
        <w:t>）；</w:t>
      </w:r>
    </w:p>
    <w:p>
      <w:pPr>
        <w:pStyle w:val="22"/>
        <w:widowControl w:val="0"/>
        <w:numPr>
          <w:ilvl w:val="0"/>
          <w:numId w:val="7"/>
        </w:numPr>
        <w:tabs>
          <w:tab w:val="left" w:pos="640"/>
        </w:tabs>
        <w:wordWrap/>
        <w:autoSpaceDE w:val="0"/>
        <w:autoSpaceDN w:val="0"/>
        <w:adjustRightInd/>
        <w:snapToGrid/>
        <w:spacing w:before="0" w:after="0" w:line="240" w:lineRule="auto"/>
        <w:ind w:left="640" w:right="317" w:hanging="42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行业类型代码及名称：按照“行业类型代码及名称表”内容选择其</w:t>
      </w:r>
      <w:r>
        <w:rPr>
          <w:rFonts w:hint="eastAsia" w:ascii="仿宋" w:hAnsi="仿宋" w:eastAsia="仿宋" w:cs="仿宋"/>
          <w:color w:val="auto"/>
          <w:spacing w:val="-3"/>
          <w:w w:val="105"/>
          <w:sz w:val="28"/>
          <w:szCs w:val="28"/>
        </w:rPr>
        <w:t>中一项填写</w:t>
      </w:r>
      <w:r>
        <w:rPr>
          <w:rFonts w:hint="eastAsia" w:ascii="仿宋" w:hAnsi="仿宋" w:eastAsia="仿宋" w:cs="仿宋"/>
          <w:color w:val="auto"/>
          <w:w w:val="105"/>
          <w:sz w:val="28"/>
          <w:szCs w:val="28"/>
        </w:rPr>
        <w:t>（</w:t>
      </w:r>
      <w:r>
        <w:rPr>
          <w:rFonts w:hint="eastAsia" w:ascii="仿宋" w:hAnsi="仿宋" w:eastAsia="仿宋" w:cs="仿宋"/>
          <w:color w:val="auto"/>
          <w:spacing w:val="-3"/>
          <w:w w:val="105"/>
          <w:sz w:val="28"/>
          <w:szCs w:val="28"/>
        </w:rPr>
        <w:t>可现场对照填写</w:t>
      </w:r>
      <w:r>
        <w:rPr>
          <w:rFonts w:hint="eastAsia" w:ascii="仿宋" w:hAnsi="仿宋" w:eastAsia="仿宋" w:cs="仿宋"/>
          <w:color w:val="auto"/>
          <w:w w:val="105"/>
          <w:sz w:val="28"/>
          <w:szCs w:val="28"/>
        </w:rPr>
        <w:t>）；</w:t>
      </w:r>
    </w:p>
    <w:p>
      <w:pPr>
        <w:pStyle w:val="22"/>
        <w:widowControl w:val="0"/>
        <w:numPr>
          <w:ilvl w:val="0"/>
          <w:numId w:val="7"/>
        </w:numPr>
        <w:tabs>
          <w:tab w:val="left" w:pos="640"/>
        </w:tabs>
        <w:wordWrap/>
        <w:autoSpaceDE w:val="0"/>
        <w:autoSpaceDN w:val="0"/>
        <w:adjustRightInd/>
        <w:snapToGrid/>
        <w:spacing w:before="0" w:after="0" w:line="240" w:lineRule="auto"/>
        <w:ind w:left="640" w:right="176" w:hanging="420"/>
        <w:jc w:val="both"/>
        <w:textAlignment w:val="auto"/>
        <w:outlineLvl w:val="9"/>
        <w:rPr>
          <w:rFonts w:hint="eastAsia" w:ascii="仿宋" w:hAnsi="仿宋" w:eastAsia="仿宋" w:cs="仿宋"/>
          <w:color w:val="auto"/>
          <w:w w:val="100"/>
          <w:sz w:val="28"/>
          <w:szCs w:val="28"/>
        </w:rPr>
      </w:pPr>
      <w:r>
        <w:rPr>
          <w:rFonts w:hint="eastAsia" w:ascii="仿宋" w:hAnsi="仿宋" w:eastAsia="仿宋" w:cs="仿宋"/>
          <w:color w:val="auto"/>
          <w:spacing w:val="-7"/>
          <w:w w:val="100"/>
          <w:sz w:val="28"/>
          <w:szCs w:val="28"/>
        </w:rPr>
        <w:t>是否保税监管区域企业：是否为</w:t>
      </w:r>
      <w:r>
        <w:rPr>
          <w:rFonts w:hint="eastAsia" w:ascii="仿宋" w:hAnsi="仿宋" w:eastAsia="仿宋" w:cs="仿宋"/>
          <w:color w:val="auto"/>
          <w:w w:val="100"/>
          <w:sz w:val="28"/>
          <w:szCs w:val="28"/>
        </w:rPr>
        <w:t>“</w:t>
      </w:r>
      <w:r>
        <w:rPr>
          <w:rFonts w:hint="eastAsia" w:ascii="仿宋" w:hAnsi="仿宋" w:eastAsia="仿宋" w:cs="仿宋"/>
          <w:color w:val="auto"/>
          <w:spacing w:val="-2"/>
          <w:w w:val="100"/>
          <w:sz w:val="28"/>
          <w:szCs w:val="28"/>
        </w:rPr>
        <w:t>保税区</w:t>
      </w:r>
      <w:r>
        <w:rPr>
          <w:rFonts w:hint="eastAsia" w:ascii="仿宋" w:hAnsi="仿宋" w:eastAsia="仿宋" w:cs="仿宋"/>
          <w:color w:val="auto"/>
          <w:spacing w:val="-22"/>
          <w:w w:val="100"/>
          <w:sz w:val="28"/>
          <w:szCs w:val="28"/>
        </w:rPr>
        <w:t>”</w:t>
      </w:r>
      <w:r>
        <w:rPr>
          <w:rFonts w:hint="eastAsia" w:ascii="仿宋" w:hAnsi="仿宋" w:eastAsia="仿宋" w:cs="仿宋"/>
          <w:color w:val="auto"/>
          <w:spacing w:val="-49"/>
          <w:w w:val="100"/>
          <w:sz w:val="28"/>
          <w:szCs w:val="28"/>
        </w:rPr>
        <w:t>、</w:t>
      </w:r>
      <w:r>
        <w:rPr>
          <w:rFonts w:hint="eastAsia" w:ascii="仿宋" w:hAnsi="仿宋" w:eastAsia="仿宋" w:cs="仿宋"/>
          <w:color w:val="auto"/>
          <w:w w:val="100"/>
          <w:sz w:val="28"/>
          <w:szCs w:val="28"/>
        </w:rPr>
        <w:t>“</w:t>
      </w:r>
      <w:r>
        <w:rPr>
          <w:rFonts w:hint="eastAsia" w:ascii="仿宋" w:hAnsi="仿宋" w:eastAsia="仿宋" w:cs="仿宋"/>
          <w:color w:val="auto"/>
          <w:spacing w:val="-2"/>
          <w:w w:val="100"/>
          <w:sz w:val="28"/>
          <w:szCs w:val="28"/>
        </w:rPr>
        <w:t>出口加工区</w:t>
      </w:r>
      <w:r>
        <w:rPr>
          <w:rFonts w:hint="eastAsia" w:ascii="仿宋" w:hAnsi="仿宋" w:eastAsia="仿宋" w:cs="仿宋"/>
          <w:color w:val="auto"/>
          <w:spacing w:val="-25"/>
          <w:w w:val="100"/>
          <w:sz w:val="28"/>
          <w:szCs w:val="28"/>
        </w:rPr>
        <w:t>”</w:t>
      </w:r>
      <w:r>
        <w:rPr>
          <w:rFonts w:hint="eastAsia" w:ascii="仿宋" w:hAnsi="仿宋" w:eastAsia="仿宋" w:cs="仿宋"/>
          <w:color w:val="auto"/>
          <w:spacing w:val="-46"/>
          <w:w w:val="100"/>
          <w:sz w:val="28"/>
          <w:szCs w:val="28"/>
        </w:rPr>
        <w:t>、</w:t>
      </w:r>
      <w:r>
        <w:rPr>
          <w:rFonts w:hint="eastAsia" w:ascii="仿宋" w:hAnsi="仿宋" w:eastAsia="仿宋" w:cs="仿宋"/>
          <w:color w:val="auto"/>
          <w:w w:val="100"/>
          <w:sz w:val="28"/>
          <w:szCs w:val="28"/>
        </w:rPr>
        <w:t>“保</w:t>
      </w:r>
      <w:r>
        <w:rPr>
          <w:rFonts w:hint="eastAsia" w:ascii="仿宋" w:hAnsi="仿宋" w:eastAsia="仿宋" w:cs="仿宋"/>
          <w:color w:val="auto"/>
          <w:spacing w:val="-8"/>
          <w:w w:val="100"/>
          <w:sz w:val="28"/>
          <w:szCs w:val="28"/>
        </w:rPr>
        <w:t>税物流园区”、“保税港区”、“综合保税区”企业，填写是或否；</w:t>
      </w:r>
    </w:p>
    <w:p>
      <w:pPr>
        <w:pStyle w:val="22"/>
        <w:widowControl w:val="0"/>
        <w:numPr>
          <w:ilvl w:val="0"/>
          <w:numId w:val="7"/>
        </w:numPr>
        <w:tabs>
          <w:tab w:val="left" w:pos="640"/>
        </w:tabs>
        <w:wordWrap/>
        <w:autoSpaceDE w:val="0"/>
        <w:autoSpaceDN w:val="0"/>
        <w:adjustRightInd/>
        <w:snapToGrid/>
        <w:spacing w:before="0" w:after="0" w:line="240" w:lineRule="auto"/>
        <w:ind w:left="640" w:right="317" w:hanging="420"/>
        <w:jc w:val="both"/>
        <w:textAlignment w:val="auto"/>
        <w:outlineLvl w:val="9"/>
        <w:rPr>
          <w:rFonts w:hint="eastAsia" w:ascii="仿宋" w:hAnsi="仿宋" w:eastAsia="仿宋" w:cs="仿宋"/>
          <w:color w:val="auto"/>
          <w:w w:val="100"/>
          <w:sz w:val="28"/>
          <w:szCs w:val="28"/>
        </w:rPr>
      </w:pPr>
      <w:r>
        <w:rPr>
          <w:rFonts w:hint="eastAsia" w:ascii="仿宋" w:hAnsi="仿宋" w:eastAsia="仿宋" w:cs="仿宋"/>
          <w:color w:val="auto"/>
          <w:w w:val="100"/>
          <w:sz w:val="28"/>
          <w:szCs w:val="28"/>
        </w:rPr>
        <w:t>海关注册号：应为“海关进出口货物收发货人报关注册登记证书”</w:t>
      </w:r>
      <w:r>
        <w:rPr>
          <w:rFonts w:hint="eastAsia" w:ascii="仿宋" w:hAnsi="仿宋" w:eastAsia="仿宋" w:cs="仿宋"/>
          <w:color w:val="auto"/>
          <w:spacing w:val="-1"/>
          <w:w w:val="100"/>
          <w:sz w:val="28"/>
          <w:szCs w:val="28"/>
        </w:rPr>
        <w:t>中</w:t>
      </w:r>
      <w:r>
        <w:rPr>
          <w:rFonts w:hint="eastAsia" w:ascii="仿宋" w:hAnsi="仿宋" w:eastAsia="仿宋" w:cs="仿宋"/>
          <w:color w:val="auto"/>
          <w:spacing w:val="-3"/>
          <w:w w:val="100"/>
          <w:sz w:val="28"/>
          <w:szCs w:val="28"/>
        </w:rPr>
        <w:t>“海关注册登记编号”</w:t>
      </w:r>
      <w:r>
        <w:rPr>
          <w:rFonts w:hint="eastAsia" w:ascii="仿宋" w:hAnsi="仿宋" w:eastAsia="仿宋" w:cs="仿宋"/>
          <w:color w:val="auto"/>
          <w:spacing w:val="-1"/>
          <w:w w:val="100"/>
          <w:sz w:val="28"/>
          <w:szCs w:val="28"/>
        </w:rPr>
        <w:t>，共</w:t>
      </w:r>
      <w:r>
        <w:rPr>
          <w:rFonts w:hint="eastAsia" w:ascii="仿宋" w:hAnsi="仿宋" w:eastAsia="仿宋" w:cs="仿宋"/>
          <w:color w:val="auto"/>
          <w:spacing w:val="-71"/>
          <w:w w:val="100"/>
          <w:sz w:val="28"/>
          <w:szCs w:val="28"/>
        </w:rPr>
        <w:t xml:space="preserve"> </w:t>
      </w:r>
      <w:r>
        <w:rPr>
          <w:rFonts w:hint="eastAsia" w:ascii="仿宋" w:hAnsi="仿宋" w:eastAsia="仿宋" w:cs="仿宋"/>
          <w:color w:val="auto"/>
          <w:spacing w:val="1"/>
          <w:w w:val="100"/>
          <w:sz w:val="28"/>
          <w:szCs w:val="28"/>
        </w:rPr>
        <w:t>1</w:t>
      </w:r>
      <w:r>
        <w:rPr>
          <w:rFonts w:hint="eastAsia" w:ascii="仿宋" w:hAnsi="仿宋" w:eastAsia="仿宋" w:cs="仿宋"/>
          <w:color w:val="auto"/>
          <w:w w:val="100"/>
          <w:sz w:val="28"/>
          <w:szCs w:val="28"/>
        </w:rPr>
        <w:t>0</w:t>
      </w:r>
      <w:r>
        <w:rPr>
          <w:rFonts w:hint="eastAsia" w:ascii="仿宋" w:hAnsi="仿宋" w:eastAsia="仿宋" w:cs="仿宋"/>
          <w:color w:val="auto"/>
          <w:spacing w:val="-72"/>
          <w:w w:val="100"/>
          <w:sz w:val="28"/>
          <w:szCs w:val="28"/>
        </w:rPr>
        <w:t xml:space="preserve"> </w:t>
      </w:r>
      <w:r>
        <w:rPr>
          <w:rFonts w:hint="eastAsia" w:ascii="仿宋" w:hAnsi="仿宋" w:eastAsia="仿宋" w:cs="仿宋"/>
          <w:color w:val="auto"/>
          <w:spacing w:val="-1"/>
          <w:w w:val="100"/>
          <w:sz w:val="28"/>
          <w:szCs w:val="28"/>
        </w:rPr>
        <w:t>位；</w:t>
      </w:r>
    </w:p>
    <w:p>
      <w:pPr>
        <w:pStyle w:val="22"/>
        <w:widowControl w:val="0"/>
        <w:numPr>
          <w:ilvl w:val="0"/>
          <w:numId w:val="7"/>
        </w:numPr>
        <w:tabs>
          <w:tab w:val="left" w:pos="640"/>
        </w:tabs>
        <w:wordWrap/>
        <w:autoSpaceDE w:val="0"/>
        <w:autoSpaceDN w:val="0"/>
        <w:adjustRightInd/>
        <w:snapToGrid/>
        <w:spacing w:before="0" w:after="0" w:line="240" w:lineRule="auto"/>
        <w:ind w:left="640" w:right="0" w:hanging="420"/>
        <w:jc w:val="both"/>
        <w:textAlignment w:val="auto"/>
        <w:outlineLvl w:val="9"/>
        <w:rPr>
          <w:rFonts w:hint="eastAsia" w:ascii="仿宋" w:hAnsi="仿宋" w:eastAsia="仿宋" w:cs="仿宋"/>
          <w:color w:val="auto"/>
          <w:w w:val="100"/>
          <w:sz w:val="28"/>
          <w:szCs w:val="28"/>
        </w:rPr>
      </w:pPr>
      <w:r>
        <w:rPr>
          <w:rFonts w:hint="eastAsia" w:ascii="仿宋" w:hAnsi="仿宋" w:eastAsia="仿宋" w:cs="仿宋"/>
          <w:color w:val="auto"/>
          <w:spacing w:val="-3"/>
          <w:w w:val="100"/>
          <w:sz w:val="28"/>
          <w:szCs w:val="28"/>
        </w:rPr>
        <w:t>统一社会信用代码：应为营业执照中的</w:t>
      </w:r>
      <w:r>
        <w:rPr>
          <w:rFonts w:hint="eastAsia" w:ascii="仿宋" w:hAnsi="仿宋" w:eastAsia="仿宋" w:cs="仿宋"/>
          <w:color w:val="auto"/>
          <w:spacing w:val="-1"/>
          <w:w w:val="100"/>
          <w:sz w:val="28"/>
          <w:szCs w:val="28"/>
        </w:rPr>
        <w:t>“</w:t>
      </w:r>
      <w:r>
        <w:rPr>
          <w:rFonts w:hint="eastAsia" w:ascii="仿宋" w:hAnsi="仿宋" w:eastAsia="仿宋" w:cs="仿宋"/>
          <w:color w:val="auto"/>
          <w:spacing w:val="-3"/>
          <w:w w:val="100"/>
          <w:sz w:val="28"/>
          <w:szCs w:val="28"/>
        </w:rPr>
        <w:t>统一社会信用代码</w:t>
      </w:r>
      <w:r>
        <w:rPr>
          <w:rFonts w:hint="eastAsia" w:ascii="仿宋" w:hAnsi="仿宋" w:eastAsia="仿宋" w:cs="仿宋"/>
          <w:color w:val="auto"/>
          <w:spacing w:val="-1"/>
          <w:w w:val="100"/>
          <w:sz w:val="28"/>
          <w:szCs w:val="28"/>
        </w:rPr>
        <w:t>”，共</w:t>
      </w:r>
      <w:r>
        <w:rPr>
          <w:rFonts w:hint="eastAsia" w:ascii="仿宋" w:hAnsi="仿宋" w:eastAsia="仿宋" w:cs="仿宋"/>
          <w:color w:val="auto"/>
          <w:spacing w:val="-73"/>
          <w:w w:val="100"/>
          <w:sz w:val="28"/>
          <w:szCs w:val="28"/>
        </w:rPr>
        <w:t xml:space="preserve"> </w:t>
      </w:r>
      <w:r>
        <w:rPr>
          <w:rFonts w:hint="eastAsia" w:ascii="仿宋" w:hAnsi="仿宋" w:eastAsia="仿宋" w:cs="仿宋"/>
          <w:color w:val="auto"/>
          <w:spacing w:val="1"/>
          <w:w w:val="100"/>
          <w:sz w:val="28"/>
          <w:szCs w:val="28"/>
          <w:lang w:val="en-US" w:eastAsia="zh-CN"/>
        </w:rPr>
        <w:t>18</w:t>
      </w:r>
      <w:r>
        <w:rPr>
          <w:rFonts w:hint="eastAsia" w:ascii="仿宋" w:hAnsi="仿宋" w:eastAsia="仿宋" w:cs="仿宋"/>
          <w:color w:val="auto"/>
          <w:spacing w:val="-72"/>
          <w:w w:val="100"/>
          <w:sz w:val="28"/>
          <w:szCs w:val="28"/>
        </w:rPr>
        <w:t xml:space="preserve"> </w:t>
      </w:r>
      <w:r>
        <w:rPr>
          <w:rFonts w:hint="eastAsia" w:ascii="仿宋" w:hAnsi="仿宋" w:eastAsia="仿宋" w:cs="仿宋"/>
          <w:color w:val="auto"/>
          <w:spacing w:val="-1"/>
          <w:w w:val="100"/>
          <w:sz w:val="28"/>
          <w:szCs w:val="28"/>
        </w:rPr>
        <w:t>位；</w:t>
      </w:r>
    </w:p>
    <w:p>
      <w:pPr>
        <w:pStyle w:val="22"/>
        <w:widowControl w:val="0"/>
        <w:numPr>
          <w:ilvl w:val="0"/>
          <w:numId w:val="7"/>
        </w:numPr>
        <w:tabs>
          <w:tab w:val="left" w:pos="640"/>
        </w:tabs>
        <w:wordWrap/>
        <w:autoSpaceDE w:val="0"/>
        <w:autoSpaceDN w:val="0"/>
        <w:adjustRightInd/>
        <w:snapToGrid/>
        <w:spacing w:before="0" w:after="0" w:line="240" w:lineRule="auto"/>
        <w:ind w:left="640" w:right="0" w:hanging="420"/>
        <w:jc w:val="both"/>
        <w:textAlignment w:val="auto"/>
        <w:outlineLvl w:val="9"/>
        <w:rPr>
          <w:rFonts w:hint="eastAsia" w:ascii="仿宋" w:hAnsi="仿宋" w:eastAsia="仿宋" w:cs="仿宋"/>
          <w:color w:val="auto"/>
          <w:w w:val="100"/>
          <w:sz w:val="28"/>
          <w:szCs w:val="28"/>
        </w:rPr>
      </w:pPr>
      <w:r>
        <w:rPr>
          <w:rFonts w:hint="eastAsia" w:ascii="仿宋" w:hAnsi="仿宋" w:eastAsia="仿宋" w:cs="仿宋"/>
          <w:color w:val="auto"/>
          <w:spacing w:val="-3"/>
          <w:w w:val="100"/>
          <w:sz w:val="28"/>
          <w:szCs w:val="28"/>
        </w:rPr>
        <w:t>最初设立日期：应为营业执照中的</w:t>
      </w:r>
      <w:r>
        <w:rPr>
          <w:rFonts w:hint="eastAsia" w:ascii="仿宋" w:hAnsi="仿宋" w:eastAsia="仿宋" w:cs="仿宋"/>
          <w:color w:val="auto"/>
          <w:spacing w:val="-1"/>
          <w:w w:val="100"/>
          <w:sz w:val="28"/>
          <w:szCs w:val="28"/>
        </w:rPr>
        <w:t>“</w:t>
      </w:r>
      <w:r>
        <w:rPr>
          <w:rFonts w:hint="eastAsia" w:ascii="仿宋" w:hAnsi="仿宋" w:eastAsia="仿宋" w:cs="仿宋"/>
          <w:color w:val="auto"/>
          <w:spacing w:val="-3"/>
          <w:w w:val="100"/>
          <w:sz w:val="28"/>
          <w:szCs w:val="28"/>
        </w:rPr>
        <w:t>成立日期</w:t>
      </w:r>
      <w:r>
        <w:rPr>
          <w:rFonts w:hint="eastAsia" w:ascii="仿宋" w:hAnsi="仿宋" w:eastAsia="仿宋" w:cs="仿宋"/>
          <w:color w:val="auto"/>
          <w:spacing w:val="-1"/>
          <w:w w:val="100"/>
          <w:sz w:val="28"/>
          <w:szCs w:val="28"/>
        </w:rPr>
        <w:t>”</w:t>
      </w:r>
      <w:r>
        <w:rPr>
          <w:rFonts w:hint="eastAsia" w:ascii="仿宋" w:hAnsi="仿宋" w:eastAsia="仿宋" w:cs="仿宋"/>
          <w:color w:val="auto"/>
          <w:w w:val="100"/>
          <w:sz w:val="28"/>
          <w:szCs w:val="28"/>
        </w:rPr>
        <w:t>；</w:t>
      </w:r>
    </w:p>
    <w:p>
      <w:pPr>
        <w:pStyle w:val="22"/>
        <w:widowControl w:val="0"/>
        <w:numPr>
          <w:ilvl w:val="0"/>
          <w:numId w:val="7"/>
        </w:numPr>
        <w:tabs>
          <w:tab w:val="left" w:pos="640"/>
        </w:tabs>
        <w:wordWrap/>
        <w:autoSpaceDE w:val="0"/>
        <w:autoSpaceDN w:val="0"/>
        <w:adjustRightInd/>
        <w:snapToGrid/>
        <w:spacing w:before="0" w:after="0" w:line="240" w:lineRule="auto"/>
        <w:ind w:left="640" w:right="0" w:hanging="420"/>
        <w:jc w:val="both"/>
        <w:textAlignment w:val="auto"/>
        <w:outlineLvl w:val="9"/>
        <w:rPr>
          <w:rFonts w:hint="eastAsia" w:ascii="仿宋" w:hAnsi="仿宋" w:eastAsia="仿宋" w:cs="仿宋"/>
          <w:color w:val="auto"/>
          <w:w w:val="100"/>
          <w:sz w:val="28"/>
          <w:szCs w:val="28"/>
        </w:rPr>
      </w:pPr>
      <w:r>
        <w:rPr>
          <w:rFonts w:hint="eastAsia" w:ascii="仿宋" w:hAnsi="仿宋" w:eastAsia="仿宋" w:cs="仿宋"/>
          <w:color w:val="auto"/>
          <w:spacing w:val="-3"/>
          <w:w w:val="100"/>
          <w:sz w:val="28"/>
          <w:szCs w:val="28"/>
        </w:rPr>
        <w:t>经营范围：应为营业执照中的经营范围。</w:t>
      </w:r>
    </w:p>
    <w:p>
      <w:pPr>
        <w:widowControl w:val="0"/>
        <w:wordWrap/>
        <w:autoSpaceDE w:val="0"/>
        <w:autoSpaceDN w:val="0"/>
        <w:adjustRightInd/>
        <w:snapToGrid/>
        <w:spacing w:before="0" w:after="0" w:line="240" w:lineRule="auto"/>
        <w:jc w:val="both"/>
        <w:textAlignment w:val="auto"/>
        <w:outlineLvl w:val="9"/>
        <w:rPr>
          <w:rFonts w:hint="eastAsia" w:ascii="仿宋" w:hAnsi="仿宋" w:eastAsia="仿宋" w:cs="仿宋"/>
          <w:color w:val="auto"/>
          <w:w w:val="100"/>
          <w:sz w:val="28"/>
          <w:szCs w:val="28"/>
        </w:rPr>
        <w:sectPr>
          <w:footerReference r:id="rId8" w:type="default"/>
          <w:pgSz w:w="12240" w:h="15840"/>
          <w:pgMar w:top="1502" w:right="1480" w:bottom="850" w:left="1580" w:header="720" w:footer="720" w:gutter="0"/>
          <w:paperSrc w:first="0" w:other="0"/>
          <w:pgNumType w:fmt="decimal"/>
          <w:cols w:space="720" w:num="1"/>
          <w:rtlGutter w:val="0"/>
          <w:docGrid w:linePitch="1" w:charSpace="0"/>
        </w:sectPr>
      </w:pPr>
    </w:p>
    <w:p>
      <w:pPr>
        <w:pStyle w:val="3"/>
        <w:wordWrap/>
        <w:autoSpaceDE w:val="0"/>
        <w:autoSpaceDN w:val="0"/>
        <w:spacing w:line="560" w:lineRule="exact"/>
        <w:ind w:left="0" w:leftChars="0" w:firstLine="0" w:firstLineChars="0"/>
        <w:jc w:val="both"/>
        <w:textAlignment w:val="auto"/>
        <w:rPr>
          <w:rFonts w:hint="eastAsia"/>
          <w:color w:val="auto"/>
        </w:rPr>
      </w:pPr>
      <w:bookmarkStart w:id="152" w:name="_Toc17451"/>
      <w:bookmarkStart w:id="153" w:name="_Toc8599"/>
      <w:bookmarkStart w:id="154" w:name="_Toc6928"/>
      <w:r>
        <w:rPr>
          <w:rFonts w:hint="eastAsia"/>
          <w:color w:val="auto"/>
        </w:rPr>
        <w:t>附</w:t>
      </w:r>
      <w:r>
        <w:rPr>
          <w:rFonts w:hint="eastAsia"/>
          <w:color w:val="auto"/>
          <w:lang w:eastAsia="zh-CN"/>
        </w:rPr>
        <w:t>件</w:t>
      </w:r>
      <w:r>
        <w:rPr>
          <w:rFonts w:hint="eastAsia"/>
          <w:color w:val="auto"/>
          <w:lang w:val="en-US" w:eastAsia="zh-CN"/>
        </w:rPr>
        <w:t xml:space="preserve"> </w:t>
      </w:r>
      <w:r>
        <w:rPr>
          <w:rFonts w:hint="eastAsia"/>
          <w:color w:val="auto"/>
        </w:rPr>
        <w:t>2：</w:t>
      </w:r>
      <w:bookmarkEnd w:id="152"/>
      <w:bookmarkEnd w:id="153"/>
      <w:bookmarkStart w:id="155" w:name="_Toc368"/>
      <w:bookmarkStart w:id="156" w:name="_Toc28837"/>
      <w:bookmarkStart w:id="157" w:name="_Toc27413"/>
    </w:p>
    <w:p>
      <w:pPr>
        <w:rPr>
          <w:rFonts w:hint="eastAsia"/>
        </w:rPr>
      </w:pPr>
    </w:p>
    <w:p>
      <w:pPr>
        <w:pStyle w:val="3"/>
        <w:wordWrap/>
        <w:autoSpaceDE w:val="0"/>
        <w:autoSpaceDN w:val="0"/>
        <w:spacing w:line="560" w:lineRule="exact"/>
        <w:ind w:left="0" w:leftChars="0" w:firstLine="0" w:firstLineChars="0"/>
        <w:jc w:val="center"/>
        <w:textAlignment w:val="auto"/>
        <w:rPr>
          <w:rFonts w:hint="eastAsia"/>
          <w:color w:val="auto"/>
        </w:rPr>
      </w:pPr>
      <w:r>
        <w:rPr>
          <w:rFonts w:hint="eastAsia"/>
          <w:color w:val="auto"/>
        </w:rPr>
        <w:t>货物贸易外汇收支业务办理确认书</w:t>
      </w:r>
      <w:bookmarkEnd w:id="154"/>
      <w:bookmarkEnd w:id="155"/>
      <w:bookmarkEnd w:id="156"/>
      <w:bookmarkEnd w:id="157"/>
    </w:p>
    <w:p>
      <w:pPr>
        <w:wordWrap/>
        <w:autoSpaceDE w:val="0"/>
        <w:autoSpaceDN w:val="0"/>
        <w:spacing w:line="560" w:lineRule="exact"/>
        <w:jc w:val="both"/>
        <w:textAlignment w:val="auto"/>
        <w:rPr>
          <w:rFonts w:hint="eastAsia" w:ascii="仿宋" w:hAnsi="仿宋" w:eastAsia="仿宋" w:cs="仿宋"/>
          <w:b/>
          <w:color w:val="auto"/>
          <w:sz w:val="30"/>
          <w:szCs w:val="30"/>
        </w:rPr>
      </w:pP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本企业已知晓、理解《中华人民共和国外汇管理条例》以及货物贸易外汇管理法规规定，并已仔细阅读、知晓、理解本确认书告知和提示的外汇局监管职责。</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一、依法从事对外贸易。对于本企业具有真实、合法交易基础的货物贸易外汇收支，在按规定提交有关真实有效单证的前提下，享有根据外汇管理法规规定便利办理货物贸易外汇收支的权利。</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二、对外汇局的具体行政行为包括行政处罚等，享有依法进行申诉、提起行政复议和行政诉讼等法定权利。</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三、接受并配合外汇局对本企业货物贸易外汇收支进行监督检查，及时、如实说明情况并提供相关单证资料；按规定进行相关的业务登记与报告；按照外汇局分类管理要求办理货物贸易外汇收支业务。</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四、若违反外汇管理法规规定，接受外汇局依法实施的包括罚款、列入负面信息名单、限制贸易信贷规模和结构、限制结算方式、对外公布相关处罚决定等在内的处理措施。</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p>
    <w:p>
      <w:pPr>
        <w:tabs>
          <w:tab w:val="left" w:pos="1440"/>
        </w:tabs>
        <w:wordWrap/>
        <w:autoSpaceDE w:val="0"/>
        <w:autoSpaceDN w:val="0"/>
        <w:spacing w:line="560" w:lineRule="exact"/>
        <w:ind w:firstLine="606" w:firstLineChars="202"/>
        <w:jc w:val="both"/>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rPr>
        <w:t>六、本确认书自本企业签署时生效。本企业将认真学习并遵守货物贸易外汇管理法规规定，积极支持配合外汇局对货物贸易外汇收支业务的管理。</w:t>
      </w:r>
    </w:p>
    <w:p>
      <w:pPr>
        <w:tabs>
          <w:tab w:val="left" w:pos="1440"/>
        </w:tabs>
        <w:wordWrap/>
        <w:autoSpaceDE w:val="0"/>
        <w:autoSpaceDN w:val="0"/>
        <w:spacing w:line="560" w:lineRule="exact"/>
        <w:ind w:firstLine="3684" w:firstLineChars="1228"/>
        <w:jc w:val="both"/>
        <w:textAlignment w:val="auto"/>
        <w:rPr>
          <w:rFonts w:hint="eastAsia" w:ascii="仿宋" w:hAnsi="仿宋" w:eastAsia="仿宋" w:cs="仿宋"/>
          <w:color w:val="auto"/>
          <w:sz w:val="30"/>
          <w:szCs w:val="30"/>
        </w:rPr>
      </w:pPr>
    </w:p>
    <w:p>
      <w:pPr>
        <w:tabs>
          <w:tab w:val="left" w:pos="1440"/>
        </w:tabs>
        <w:wordWrap/>
        <w:autoSpaceDE w:val="0"/>
        <w:autoSpaceDN w:val="0"/>
        <w:spacing w:line="560" w:lineRule="exact"/>
        <w:ind w:firstLine="5034" w:firstLineChars="1678"/>
        <w:jc w:val="both"/>
        <w:textAlignment w:val="auto"/>
        <w:rPr>
          <w:rFonts w:hint="eastAsia" w:ascii="仿宋" w:hAnsi="仿宋" w:eastAsia="仿宋" w:cs="仿宋"/>
          <w:color w:val="auto"/>
          <w:sz w:val="30"/>
          <w:szCs w:val="30"/>
        </w:rPr>
      </w:pPr>
    </w:p>
    <w:p>
      <w:pPr>
        <w:tabs>
          <w:tab w:val="left" w:pos="1440"/>
        </w:tabs>
        <w:wordWrap/>
        <w:autoSpaceDE w:val="0"/>
        <w:autoSpaceDN w:val="0"/>
        <w:spacing w:line="560" w:lineRule="exact"/>
        <w:ind w:firstLine="5034" w:firstLineChars="1678"/>
        <w:jc w:val="both"/>
        <w:textAlignment w:val="auto"/>
        <w:rPr>
          <w:rFonts w:hint="eastAsia" w:ascii="仿宋" w:hAnsi="仿宋" w:eastAsia="仿宋" w:cs="仿宋"/>
          <w:color w:val="auto"/>
          <w:sz w:val="30"/>
          <w:szCs w:val="30"/>
        </w:rPr>
      </w:pPr>
    </w:p>
    <w:p>
      <w:pPr>
        <w:tabs>
          <w:tab w:val="left" w:pos="1440"/>
        </w:tabs>
        <w:wordWrap/>
        <w:autoSpaceDE w:val="0"/>
        <w:autoSpaceDN w:val="0"/>
        <w:spacing w:line="560" w:lineRule="exact"/>
        <w:ind w:firstLine="5034" w:firstLineChars="1678"/>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企业（公章）：</w:t>
      </w:r>
    </w:p>
    <w:p>
      <w:pPr>
        <w:tabs>
          <w:tab w:val="left" w:pos="1440"/>
        </w:tabs>
        <w:wordWrap/>
        <w:autoSpaceDE w:val="0"/>
        <w:autoSpaceDN w:val="0"/>
        <w:spacing w:line="560" w:lineRule="exact"/>
        <w:ind w:firstLine="4800" w:firstLineChars="1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法定代表人（签字）：</w:t>
      </w:r>
    </w:p>
    <w:p>
      <w:pPr>
        <w:tabs>
          <w:tab w:val="left" w:pos="1440"/>
        </w:tabs>
        <w:wordWrap/>
        <w:autoSpaceDE w:val="0"/>
        <w:autoSpaceDN w:val="0"/>
        <w:spacing w:line="560" w:lineRule="exact"/>
        <w:ind w:firstLine="4800" w:firstLineChars="16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年       月      日</w:t>
      </w:r>
    </w:p>
    <w:p>
      <w:pPr>
        <w:tabs>
          <w:tab w:val="left" w:pos="1440"/>
        </w:tabs>
        <w:wordWrap/>
        <w:autoSpaceDE w:val="0"/>
        <w:autoSpaceDN w:val="0"/>
        <w:spacing w:line="560" w:lineRule="exact"/>
        <w:ind w:firstLine="3900" w:firstLineChars="1300"/>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en-US" w:bidi="ar-SA"/>
        </w:rPr>
        <w:pict>
          <v:shape id="Text Box 2" o:spid="_x0000_s1028" type="#_x0000_t202" style="position:absolute;left:0;margin-left:18pt;margin-top:-7.8pt;height:331.5pt;width:415.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为进一步促进贸易便利化，更好地为企业服务，全面实施国家依法行政纲要，推进政府职能转变，外汇局根据《中华人民共和国外汇管理条例》及货物贸易外汇管理法规规定等，制定本确认书，提示企业相关外汇管理法规规定和依法享有的权利。企业签署本确认书并认真执行，享有依法便利办理货物贸易外汇收支业务的权利。</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外汇局依据《中华人民共和国外汇管理条例》等法规规定，在货物贸易外汇收支具有真实、合法交易基础，满足有关单证真实性及其与外汇收支一致性审核要求的前提下，对货物贸易外汇收支不予限制。</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外汇局根据国际收支形势等具体情况，制定、调整货物贸易外汇管理法规规定，并依法通过文告、外汇局政府网站等适当的公开、透明的方式予以公布。</w:t>
                  </w:r>
                </w:p>
                <w:p>
                  <w:pPr>
                    <w:spacing w:line="400" w:lineRule="exact"/>
                    <w:rPr>
                      <w:rFonts w:hint="eastAsia" w:ascii="楷体_GB2312" w:eastAsia="楷体_GB2312"/>
                    </w:rPr>
                  </w:pPr>
                  <w:r>
                    <w:rPr>
                      <w:rFonts w:hint="eastAsia" w:ascii="楷体_GB2312" w:hAnsi="华文楷体" w:eastAsia="楷体_GB2312"/>
                      <w:sz w:val="28"/>
                      <w:szCs w:val="28"/>
                    </w:rPr>
                    <w:t xml:space="preserve">    外汇局依法对企业货物贸易外汇收支进行监督检查。对企业未能遵守货物贸易外汇管理法规规定的行为，按照《中华人民共和国外汇管理条例》等法规规定进行行政处罚。</w:t>
                  </w:r>
                </w:p>
              </w:txbxContent>
            </v:textbox>
          </v:shape>
        </w:pict>
      </w: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pStyle w:val="6"/>
        <w:wordWrap/>
        <w:autoSpaceDE w:val="0"/>
        <w:autoSpaceDN w:val="0"/>
        <w:spacing w:line="560" w:lineRule="exact"/>
        <w:ind w:left="0" w:leftChars="0" w:firstLine="0" w:firstLineChars="0"/>
        <w:jc w:val="both"/>
        <w:textAlignment w:val="auto"/>
        <w:rPr>
          <w:rFonts w:hint="eastAsia" w:ascii="仿宋" w:hAnsi="仿宋" w:eastAsia="仿宋" w:cs="仿宋"/>
          <w:color w:val="auto"/>
          <w:sz w:val="30"/>
          <w:szCs w:val="30"/>
        </w:rPr>
      </w:pPr>
    </w:p>
    <w:p>
      <w:pPr>
        <w:pStyle w:val="3"/>
        <w:wordWrap/>
        <w:autoSpaceDE w:val="0"/>
        <w:autoSpaceDN w:val="0"/>
        <w:spacing w:line="560" w:lineRule="exact"/>
        <w:ind w:left="0" w:leftChars="0" w:firstLine="0" w:firstLineChars="0"/>
        <w:jc w:val="both"/>
        <w:textAlignment w:val="auto"/>
        <w:rPr>
          <w:rFonts w:hint="eastAsia"/>
          <w:color w:val="auto"/>
          <w:lang w:val="en-US" w:eastAsia="zh-CN"/>
        </w:rPr>
      </w:pPr>
      <w:bookmarkStart w:id="158" w:name="_Toc15445"/>
      <w:bookmarkStart w:id="159" w:name="_Toc23953"/>
      <w:bookmarkStart w:id="160" w:name="_Toc11250"/>
      <w:r>
        <w:rPr>
          <w:rFonts w:hint="eastAsia"/>
          <w:color w:val="auto"/>
        </w:rPr>
        <w:t>附件 3：</w:t>
      </w:r>
      <w:bookmarkEnd w:id="158"/>
      <w:bookmarkEnd w:id="159"/>
      <w:bookmarkEnd w:id="160"/>
      <w:bookmarkStart w:id="161" w:name="_Toc12280"/>
      <w:bookmarkStart w:id="162" w:name="_Toc9532"/>
      <w:bookmarkStart w:id="163" w:name="_Toc1576"/>
      <w:r>
        <w:rPr>
          <w:rFonts w:hint="eastAsia"/>
          <w:color w:val="auto"/>
          <w:lang w:val="en-US" w:eastAsia="zh-CN"/>
        </w:rPr>
        <w:t xml:space="preserve">             </w:t>
      </w:r>
    </w:p>
    <w:p>
      <w:pPr>
        <w:rPr>
          <w:rFonts w:hint="eastAsia"/>
          <w:lang w:val="en-US" w:eastAsia="zh-CN"/>
        </w:rPr>
      </w:pPr>
    </w:p>
    <w:p>
      <w:pPr>
        <w:pStyle w:val="3"/>
        <w:wordWrap/>
        <w:autoSpaceDE w:val="0"/>
        <w:autoSpaceDN w:val="0"/>
        <w:spacing w:line="560" w:lineRule="exact"/>
        <w:ind w:left="0" w:leftChars="0" w:firstLine="0" w:firstLineChars="0"/>
        <w:jc w:val="both"/>
        <w:textAlignment w:val="auto"/>
        <w:rPr>
          <w:rFonts w:hint="eastAsia"/>
          <w:color w:val="auto"/>
        </w:rPr>
      </w:pPr>
      <w:r>
        <w:rPr>
          <w:rFonts w:hint="eastAsia"/>
          <w:color w:val="auto"/>
          <w:lang w:val="en-US" w:eastAsia="zh-CN"/>
        </w:rPr>
        <w:t xml:space="preserve">                                  </w:t>
      </w:r>
      <w:bookmarkStart w:id="164" w:name="_Toc22464"/>
      <w:r>
        <w:rPr>
          <w:rFonts w:hint="eastAsia"/>
          <w:color w:val="auto"/>
        </w:rPr>
        <w:t>出口收入存放境外登记表</w:t>
      </w:r>
      <w:bookmarkEnd w:id="161"/>
      <w:bookmarkEnd w:id="162"/>
      <w:bookmarkEnd w:id="163"/>
      <w:bookmarkEnd w:id="164"/>
    </w:p>
    <w:p>
      <w:pPr>
        <w:rPr>
          <w:rFonts w:hint="eastAsia"/>
        </w:rPr>
      </w:pPr>
    </w:p>
    <w:p>
      <w:pPr>
        <w:pStyle w:val="6"/>
        <w:wordWrap/>
        <w:autoSpaceDE w:val="0"/>
        <w:autoSpaceDN w:val="0"/>
        <w:spacing w:before="15" w:line="560" w:lineRule="exact"/>
        <w:ind w:left="0"/>
        <w:jc w:val="both"/>
        <w:textAlignment w:val="auto"/>
        <w:rPr>
          <w:rFonts w:hint="eastAsia" w:ascii="仿宋" w:hAnsi="仿宋" w:eastAsia="仿宋" w:cs="仿宋"/>
          <w:color w:val="auto"/>
          <w:sz w:val="24"/>
          <w:szCs w:val="24"/>
        </w:rPr>
      </w:pPr>
    </w:p>
    <w:tbl>
      <w:tblPr>
        <w:tblStyle w:val="20"/>
        <w:tblW w:w="9383"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9"/>
        <w:gridCol w:w="2824"/>
        <w:gridCol w:w="1977"/>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2519" w:type="dxa"/>
            <w:vAlign w:val="top"/>
          </w:tcPr>
          <w:p>
            <w:pPr>
              <w:pStyle w:val="23"/>
              <w:wordWrap/>
              <w:autoSpaceDE w:val="0"/>
              <w:autoSpaceDN w:val="0"/>
              <w:spacing w:line="560" w:lineRule="exact"/>
              <w:ind w:left="274" w:right="27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企业名称</w:t>
            </w:r>
          </w:p>
          <w:p>
            <w:pPr>
              <w:pStyle w:val="23"/>
              <w:wordWrap/>
              <w:autoSpaceDE w:val="0"/>
              <w:autoSpaceDN w:val="0"/>
              <w:spacing w:line="560" w:lineRule="exact"/>
              <w:ind w:left="277" w:right="27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（加盖企业公章）</w:t>
            </w:r>
          </w:p>
        </w:tc>
        <w:tc>
          <w:tcPr>
            <w:tcW w:w="2824" w:type="dxa"/>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977" w:type="dxa"/>
            <w:vAlign w:val="top"/>
          </w:tcPr>
          <w:p>
            <w:pPr>
              <w:pStyle w:val="23"/>
              <w:wordWrap/>
              <w:autoSpaceDE w:val="0"/>
              <w:autoSpaceDN w:val="0"/>
              <w:spacing w:before="110" w:line="560" w:lineRule="exact"/>
              <w:ind w:left="259"/>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组织机构代码</w:t>
            </w:r>
          </w:p>
        </w:tc>
        <w:tc>
          <w:tcPr>
            <w:tcW w:w="2063" w:type="dxa"/>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9383" w:type="dxa"/>
            <w:gridSpan w:val="4"/>
            <w:vAlign w:val="top"/>
          </w:tcPr>
          <w:p>
            <w:pPr>
              <w:pStyle w:val="23"/>
              <w:wordWrap/>
              <w:autoSpaceDE w:val="0"/>
              <w:autoSpaceDN w:val="0"/>
              <w:spacing w:line="560" w:lineRule="exact"/>
              <w:ind w:left="3349" w:right="3343"/>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拟开户情况（企业填写）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2519" w:type="dxa"/>
            <w:vAlign w:val="top"/>
          </w:tcPr>
          <w:p>
            <w:pPr>
              <w:pStyle w:val="23"/>
              <w:wordWrap/>
              <w:autoSpaceDE w:val="0"/>
              <w:autoSpaceDN w:val="0"/>
              <w:spacing w:line="560" w:lineRule="exact"/>
              <w:ind w:left="277" w:right="27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境外开户银行名称</w:t>
            </w:r>
          </w:p>
          <w:p>
            <w:pPr>
              <w:pStyle w:val="23"/>
              <w:wordWrap/>
              <w:autoSpaceDE w:val="0"/>
              <w:autoSpaceDN w:val="0"/>
              <w:spacing w:line="560" w:lineRule="exact"/>
              <w:ind w:left="277" w:right="269"/>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（中文或英文）</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2519" w:type="dxa"/>
            <w:vAlign w:val="top"/>
          </w:tcPr>
          <w:p>
            <w:pPr>
              <w:pStyle w:val="23"/>
              <w:wordWrap/>
              <w:autoSpaceDE w:val="0"/>
              <w:autoSpaceDN w:val="0"/>
              <w:spacing w:line="560" w:lineRule="exact"/>
              <w:ind w:left="28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境外开户银行代码</w:t>
            </w:r>
          </w:p>
          <w:p>
            <w:pPr>
              <w:pStyle w:val="23"/>
              <w:wordWrap/>
              <w:autoSpaceDE w:val="0"/>
              <w:autoSpaceDN w:val="0"/>
              <w:spacing w:line="560" w:lineRule="exact"/>
              <w:ind w:left="38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（SWIFT CODE 或</w:t>
            </w:r>
          </w:p>
          <w:p>
            <w:pPr>
              <w:pStyle w:val="23"/>
              <w:wordWrap/>
              <w:autoSpaceDE w:val="0"/>
              <w:autoSpaceDN w:val="0"/>
              <w:spacing w:line="560" w:lineRule="exact"/>
              <w:ind w:left="28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金融机构标识码）</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2" w:hRule="atLeast"/>
        </w:trPr>
        <w:tc>
          <w:tcPr>
            <w:tcW w:w="2519" w:type="dxa"/>
            <w:vAlign w:val="top"/>
          </w:tcPr>
          <w:p>
            <w:pPr>
              <w:pStyle w:val="23"/>
              <w:wordWrap/>
              <w:autoSpaceDE w:val="0"/>
              <w:autoSpaceDN w:val="0"/>
              <w:spacing w:line="560" w:lineRule="exact"/>
              <w:ind w:left="277" w:right="27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境外开户户名</w:t>
            </w:r>
          </w:p>
          <w:p>
            <w:pPr>
              <w:pStyle w:val="23"/>
              <w:wordWrap/>
              <w:autoSpaceDE w:val="0"/>
              <w:autoSpaceDN w:val="0"/>
              <w:spacing w:line="560" w:lineRule="exact"/>
              <w:ind w:left="277" w:right="269"/>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（中文或英文）</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2519" w:type="dxa"/>
            <w:vAlign w:val="top"/>
          </w:tcPr>
          <w:p>
            <w:pPr>
              <w:pStyle w:val="23"/>
              <w:wordWrap/>
              <w:autoSpaceDE w:val="0"/>
              <w:autoSpaceDN w:val="0"/>
              <w:spacing w:before="95" w:line="560" w:lineRule="exact"/>
              <w:ind w:left="651" w:right="643" w:firstLine="12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境外开户国别或地区</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2519" w:type="dxa"/>
            <w:vAlign w:val="top"/>
          </w:tcPr>
          <w:p>
            <w:pPr>
              <w:pStyle w:val="23"/>
              <w:wordWrap/>
              <w:autoSpaceDE w:val="0"/>
              <w:autoSpaceDN w:val="0"/>
              <w:spacing w:line="560" w:lineRule="exact"/>
              <w:ind w:left="277" w:right="27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境外开户银行地址</w:t>
            </w:r>
          </w:p>
          <w:p>
            <w:pPr>
              <w:pStyle w:val="23"/>
              <w:wordWrap/>
              <w:autoSpaceDE w:val="0"/>
              <w:autoSpaceDN w:val="0"/>
              <w:spacing w:line="560" w:lineRule="exact"/>
              <w:ind w:left="277" w:right="269"/>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（中文或英文）</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3" w:hRule="atLeast"/>
        </w:trPr>
        <w:tc>
          <w:tcPr>
            <w:tcW w:w="2519" w:type="dxa"/>
            <w:vAlign w:val="top"/>
          </w:tcPr>
          <w:p>
            <w:pPr>
              <w:pStyle w:val="23"/>
              <w:wordWrap/>
              <w:autoSpaceDE w:val="0"/>
              <w:autoSpaceDN w:val="0"/>
              <w:spacing w:before="101" w:line="560" w:lineRule="exact"/>
              <w:ind w:left="166" w:right="15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账户收支信息报送协议或其补充协议编号</w:t>
            </w:r>
          </w:p>
        </w:tc>
        <w:tc>
          <w:tcPr>
            <w:tcW w:w="6864" w:type="dxa"/>
            <w:gridSpan w:val="3"/>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9383" w:type="dxa"/>
            <w:gridSpan w:val="4"/>
            <w:vAlign w:val="top"/>
          </w:tcPr>
          <w:p>
            <w:pPr>
              <w:pStyle w:val="23"/>
              <w:wordWrap/>
              <w:autoSpaceDE w:val="0"/>
              <w:autoSpaceDN w:val="0"/>
              <w:spacing w:line="560" w:lineRule="exact"/>
              <w:ind w:left="3346" w:right="3343"/>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外汇局登记情况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1" w:hRule="atLeast"/>
        </w:trPr>
        <w:tc>
          <w:tcPr>
            <w:tcW w:w="9383" w:type="dxa"/>
            <w:gridSpan w:val="4"/>
            <w:vAlign w:val="top"/>
          </w:tcPr>
          <w:p>
            <w:pPr>
              <w:pStyle w:val="23"/>
              <w:wordWrap/>
              <w:autoSpaceDE w:val="0"/>
              <w:autoSpaceDN w:val="0"/>
              <w:spacing w:before="4" w:line="560" w:lineRule="exact"/>
              <w:jc w:val="both"/>
              <w:textAlignment w:val="auto"/>
              <w:rPr>
                <w:rFonts w:hint="eastAsia" w:ascii="仿宋" w:hAnsi="仿宋" w:eastAsia="仿宋" w:cs="仿宋"/>
                <w:color w:val="auto"/>
                <w:sz w:val="24"/>
                <w:szCs w:val="24"/>
              </w:rPr>
            </w:pPr>
          </w:p>
          <w:p>
            <w:pPr>
              <w:pStyle w:val="23"/>
              <w:tabs>
                <w:tab w:val="left" w:pos="7887"/>
              </w:tabs>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w:t>
            </w:r>
            <w:r>
              <w:rPr>
                <w:rFonts w:hint="eastAsia" w:ascii="仿宋" w:hAnsi="仿宋" w:eastAsia="仿宋" w:cs="仿宋"/>
                <w:color w:val="auto"/>
                <w:sz w:val="24"/>
                <w:szCs w:val="24"/>
              </w:rPr>
              <w:t>年</w:t>
            </w:r>
            <w:r>
              <w:rPr>
                <w:rFonts w:hint="eastAsia" w:ascii="仿宋" w:hAnsi="仿宋" w:eastAsia="仿宋" w:cs="仿宋"/>
                <w:color w:val="auto"/>
                <w:spacing w:val="4"/>
                <w:sz w:val="24"/>
                <w:szCs w:val="24"/>
              </w:rPr>
              <w:t>度</w:t>
            </w:r>
            <w:r>
              <w:rPr>
                <w:rFonts w:hint="eastAsia" w:ascii="仿宋" w:hAnsi="仿宋" w:eastAsia="仿宋" w:cs="仿宋"/>
                <w:color w:val="auto"/>
                <w:sz w:val="24"/>
                <w:szCs w:val="24"/>
              </w:rPr>
              <w:t>累计</w:t>
            </w:r>
            <w:r>
              <w:rPr>
                <w:rFonts w:hint="eastAsia" w:ascii="仿宋" w:hAnsi="仿宋" w:eastAsia="仿宋" w:cs="仿宋"/>
                <w:color w:val="auto"/>
                <w:spacing w:val="4"/>
                <w:sz w:val="24"/>
                <w:szCs w:val="24"/>
              </w:rPr>
              <w:t>出</w:t>
            </w:r>
            <w:r>
              <w:rPr>
                <w:rFonts w:hint="eastAsia" w:ascii="仿宋" w:hAnsi="仿宋" w:eastAsia="仿宋" w:cs="仿宋"/>
                <w:color w:val="auto"/>
                <w:sz w:val="24"/>
                <w:szCs w:val="24"/>
              </w:rPr>
              <w:t>口收入</w:t>
            </w:r>
            <w:r>
              <w:rPr>
                <w:rFonts w:hint="eastAsia" w:ascii="仿宋" w:hAnsi="仿宋" w:eastAsia="仿宋" w:cs="仿宋"/>
                <w:color w:val="auto"/>
                <w:spacing w:val="4"/>
                <w:sz w:val="24"/>
                <w:szCs w:val="24"/>
              </w:rPr>
              <w:t>存</w:t>
            </w:r>
            <w:r>
              <w:rPr>
                <w:rFonts w:hint="eastAsia" w:ascii="仿宋" w:hAnsi="仿宋" w:eastAsia="仿宋" w:cs="仿宋"/>
                <w:color w:val="auto"/>
                <w:sz w:val="24"/>
                <w:szCs w:val="24"/>
              </w:rPr>
              <w:t>放境</w:t>
            </w:r>
            <w:r>
              <w:rPr>
                <w:rFonts w:hint="eastAsia" w:ascii="仿宋" w:hAnsi="仿宋" w:eastAsia="仿宋" w:cs="仿宋"/>
                <w:color w:val="auto"/>
                <w:spacing w:val="4"/>
                <w:sz w:val="24"/>
                <w:szCs w:val="24"/>
              </w:rPr>
              <w:t>外</w:t>
            </w:r>
            <w:r>
              <w:rPr>
                <w:rFonts w:hint="eastAsia" w:ascii="仿宋" w:hAnsi="仿宋" w:eastAsia="仿宋" w:cs="仿宋"/>
                <w:color w:val="auto"/>
                <w:sz w:val="24"/>
                <w:szCs w:val="24"/>
              </w:rPr>
              <w:t>规模为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w:t>
            </w:r>
          </w:p>
          <w:p>
            <w:pPr>
              <w:pStyle w:val="23"/>
              <w:tabs>
                <w:tab w:val="left" w:pos="7946"/>
              </w:tabs>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w:t>
            </w:r>
            <w:r>
              <w:rPr>
                <w:rFonts w:hint="eastAsia" w:ascii="仿宋" w:hAnsi="仿宋" w:eastAsia="仿宋" w:cs="仿宋"/>
                <w:color w:val="auto"/>
                <w:sz w:val="24"/>
                <w:szCs w:val="24"/>
              </w:rPr>
              <w:t>成</w:t>
            </w:r>
            <w:r>
              <w:rPr>
                <w:rFonts w:hint="eastAsia" w:ascii="仿宋" w:hAnsi="仿宋" w:eastAsia="仿宋" w:cs="仿宋"/>
                <w:color w:val="auto"/>
                <w:spacing w:val="4"/>
                <w:sz w:val="24"/>
                <w:szCs w:val="24"/>
              </w:rPr>
              <w:t>员</w:t>
            </w:r>
            <w:r>
              <w:rPr>
                <w:rFonts w:hint="eastAsia" w:ascii="仿宋" w:hAnsi="仿宋" w:eastAsia="仿宋" w:cs="仿宋"/>
                <w:color w:val="auto"/>
                <w:sz w:val="24"/>
                <w:szCs w:val="24"/>
              </w:rPr>
              <w:t>公司</w:t>
            </w:r>
            <w:r>
              <w:rPr>
                <w:rFonts w:hint="eastAsia" w:ascii="仿宋" w:hAnsi="仿宋" w:eastAsia="仿宋" w:cs="仿宋"/>
                <w:color w:val="auto"/>
                <w:spacing w:val="4"/>
                <w:sz w:val="24"/>
                <w:szCs w:val="24"/>
              </w:rPr>
              <w:t>组</w:t>
            </w:r>
            <w:r>
              <w:rPr>
                <w:rFonts w:hint="eastAsia" w:ascii="仿宋" w:hAnsi="仿宋" w:eastAsia="仿宋" w:cs="仿宋"/>
                <w:color w:val="auto"/>
                <w:sz w:val="24"/>
                <w:szCs w:val="24"/>
              </w:rPr>
              <w:t>织机构</w:t>
            </w:r>
            <w:r>
              <w:rPr>
                <w:rFonts w:hint="eastAsia" w:ascii="仿宋" w:hAnsi="仿宋" w:eastAsia="仿宋" w:cs="仿宋"/>
                <w:color w:val="auto"/>
                <w:spacing w:val="4"/>
                <w:sz w:val="24"/>
                <w:szCs w:val="24"/>
              </w:rPr>
              <w:t>代</w:t>
            </w:r>
            <w:r>
              <w:rPr>
                <w:rFonts w:hint="eastAsia" w:ascii="仿宋" w:hAnsi="仿宋" w:eastAsia="仿宋" w:cs="仿宋"/>
                <w:color w:val="auto"/>
                <w:sz w:val="24"/>
                <w:szCs w:val="24"/>
              </w:rPr>
              <w:t>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p>
          <w:p>
            <w:pPr>
              <w:pStyle w:val="23"/>
              <w:tabs>
                <w:tab w:val="left" w:pos="7887"/>
              </w:tabs>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w:t>
            </w:r>
          </w:p>
          <w:p>
            <w:pPr>
              <w:pStyle w:val="23"/>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□同意企业在上述银行开立出口收入存放境外账户。</w:t>
            </w:r>
          </w:p>
          <w:p>
            <w:pPr>
              <w:pStyle w:val="23"/>
              <w:tabs>
                <w:tab w:val="left" w:pos="5456"/>
              </w:tabs>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w:t>
            </w:r>
            <w:r>
              <w:rPr>
                <w:rFonts w:hint="eastAsia" w:ascii="仿宋" w:hAnsi="仿宋" w:eastAsia="仿宋" w:cs="仿宋"/>
                <w:color w:val="auto"/>
                <w:sz w:val="24"/>
                <w:szCs w:val="24"/>
              </w:rPr>
              <w:t>其</w:t>
            </w:r>
            <w:r>
              <w:rPr>
                <w:rFonts w:hint="eastAsia" w:ascii="仿宋" w:hAnsi="仿宋" w:eastAsia="仿宋" w:cs="仿宋"/>
                <w:color w:val="auto"/>
                <w:spacing w:val="4"/>
                <w:sz w:val="24"/>
                <w:szCs w:val="24"/>
              </w:rPr>
              <w:t>他</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w:t>
            </w:r>
          </w:p>
          <w:p>
            <w:pPr>
              <w:pStyle w:val="23"/>
              <w:wordWrap/>
              <w:autoSpaceDE w:val="0"/>
              <w:autoSpaceDN w:val="0"/>
              <w:spacing w:before="115" w:line="560" w:lineRule="exact"/>
              <w:ind w:left="3181" w:right="3343"/>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外汇局（盖章）</w:t>
            </w:r>
          </w:p>
          <w:p>
            <w:pPr>
              <w:pStyle w:val="23"/>
              <w:tabs>
                <w:tab w:val="left" w:pos="6461"/>
              </w:tabs>
              <w:wordWrap/>
              <w:autoSpaceDE w:val="0"/>
              <w:autoSpaceDN w:val="0"/>
              <w:spacing w:before="41" w:line="560" w:lineRule="exact"/>
              <w:ind w:left="4633" w:right="1939" w:firstLine="4"/>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经</w:t>
            </w:r>
            <w:r>
              <w:rPr>
                <w:rFonts w:hint="eastAsia" w:ascii="仿宋" w:hAnsi="仿宋" w:eastAsia="仿宋" w:cs="仿宋"/>
                <w:color w:val="auto"/>
                <w:spacing w:val="4"/>
                <w:sz w:val="24"/>
                <w:szCs w:val="24"/>
              </w:rPr>
              <w:t>办</w:t>
            </w:r>
            <w:r>
              <w:rPr>
                <w:rFonts w:hint="eastAsia" w:ascii="仿宋" w:hAnsi="仿宋" w:eastAsia="仿宋" w:cs="仿宋"/>
                <w:color w:val="auto"/>
                <w:sz w:val="24"/>
                <w:szCs w:val="24"/>
              </w:rPr>
              <w:t>人：</w:t>
            </w:r>
            <w:r>
              <w:rPr>
                <w:rFonts w:hint="eastAsia" w:ascii="仿宋" w:hAnsi="仿宋" w:eastAsia="仿宋" w:cs="仿宋"/>
                <w:color w:val="auto"/>
                <w:sz w:val="24"/>
                <w:szCs w:val="24"/>
              </w:rPr>
              <w:tab/>
            </w:r>
            <w:r>
              <w:rPr>
                <w:rFonts w:hint="eastAsia" w:ascii="仿宋" w:hAnsi="仿宋" w:eastAsia="仿宋" w:cs="仿宋"/>
                <w:color w:val="auto"/>
                <w:sz w:val="24"/>
                <w:szCs w:val="24"/>
              </w:rPr>
              <w:t>复</w:t>
            </w:r>
            <w:r>
              <w:rPr>
                <w:rFonts w:hint="eastAsia" w:ascii="仿宋" w:hAnsi="仿宋" w:eastAsia="仿宋" w:cs="仿宋"/>
                <w:color w:val="auto"/>
                <w:spacing w:val="4"/>
                <w:sz w:val="24"/>
                <w:szCs w:val="24"/>
              </w:rPr>
              <w:t>核</w:t>
            </w:r>
            <w:r>
              <w:rPr>
                <w:rFonts w:hint="eastAsia" w:ascii="仿宋" w:hAnsi="仿宋" w:eastAsia="仿宋" w:cs="仿宋"/>
                <w:color w:val="auto"/>
                <w:sz w:val="24"/>
                <w:szCs w:val="24"/>
              </w:rPr>
              <w:t>人：</w:t>
            </w:r>
          </w:p>
          <w:p>
            <w:pPr>
              <w:pStyle w:val="23"/>
              <w:tabs>
                <w:tab w:val="left" w:pos="6461"/>
              </w:tabs>
              <w:wordWrap/>
              <w:autoSpaceDE w:val="0"/>
              <w:autoSpaceDN w:val="0"/>
              <w:spacing w:before="41" w:line="560" w:lineRule="exact"/>
              <w:ind w:left="4633" w:right="1939" w:firstLine="4"/>
              <w:jc w:val="both"/>
              <w:textAlignment w:val="auto"/>
              <w:rPr>
                <w:rFonts w:hint="eastAsia" w:ascii="仿宋" w:hAnsi="仿宋" w:eastAsia="仿宋" w:cs="仿宋"/>
                <w:color w:val="auto"/>
                <w:sz w:val="24"/>
                <w:szCs w:val="24"/>
              </w:rPr>
            </w:pPr>
          </w:p>
          <w:p>
            <w:pPr>
              <w:pStyle w:val="23"/>
              <w:tabs>
                <w:tab w:val="left" w:pos="6461"/>
              </w:tabs>
              <w:wordWrap/>
              <w:autoSpaceDE w:val="0"/>
              <w:autoSpaceDN w:val="0"/>
              <w:spacing w:before="41" w:line="560" w:lineRule="exact"/>
              <w:ind w:left="4633" w:right="1939" w:firstLine="4"/>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联系电话</w:t>
            </w:r>
            <w:r>
              <w:rPr>
                <w:rFonts w:hint="eastAsia" w:ascii="仿宋" w:hAnsi="仿宋" w:eastAsia="仿宋" w:cs="仿宋"/>
                <w:color w:val="auto"/>
                <w:sz w:val="24"/>
                <w:szCs w:val="24"/>
              </w:rPr>
              <w:t>：</w:t>
            </w:r>
          </w:p>
          <w:p>
            <w:pPr>
              <w:pStyle w:val="23"/>
              <w:tabs>
                <w:tab w:val="left" w:pos="6404"/>
                <w:tab w:val="left" w:pos="7131"/>
              </w:tabs>
              <w:wordWrap/>
              <w:autoSpaceDE w:val="0"/>
              <w:autoSpaceDN w:val="0"/>
              <w:spacing w:line="560" w:lineRule="exact"/>
              <w:ind w:left="5674"/>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年</w:t>
            </w:r>
            <w:r>
              <w:rPr>
                <w:rFonts w:hint="eastAsia" w:ascii="仿宋" w:hAnsi="仿宋" w:eastAsia="仿宋" w:cs="仿宋"/>
                <w:color w:val="auto"/>
                <w:sz w:val="24"/>
                <w:szCs w:val="24"/>
              </w:rPr>
              <w:tab/>
            </w:r>
            <w:r>
              <w:rPr>
                <w:rFonts w:hint="eastAsia" w:ascii="仿宋" w:hAnsi="仿宋" w:eastAsia="仿宋" w:cs="仿宋"/>
                <w:color w:val="auto"/>
                <w:sz w:val="24"/>
                <w:szCs w:val="24"/>
              </w:rPr>
              <w:t>月</w:t>
            </w:r>
            <w:r>
              <w:rPr>
                <w:rFonts w:hint="eastAsia" w:ascii="仿宋" w:hAnsi="仿宋" w:eastAsia="仿宋" w:cs="仿宋"/>
                <w:color w:val="auto"/>
                <w:sz w:val="24"/>
                <w:szCs w:val="24"/>
              </w:rPr>
              <w:tab/>
            </w:r>
            <w:r>
              <w:rPr>
                <w:rFonts w:hint="eastAsia" w:ascii="仿宋" w:hAnsi="仿宋" w:eastAsia="仿宋" w:cs="仿宋"/>
                <w:color w:val="auto"/>
                <w:sz w:val="24"/>
                <w:szCs w:val="24"/>
              </w:rPr>
              <w:t>日</w:t>
            </w:r>
          </w:p>
        </w:tc>
      </w:tr>
    </w:tbl>
    <w:p>
      <w:pPr>
        <w:wordWrap/>
        <w:autoSpaceDE w:val="0"/>
        <w:autoSpaceDN w:val="0"/>
        <w:spacing w:before="0" w:line="560" w:lineRule="exact"/>
        <w:ind w:left="1756" w:right="0" w:firstLine="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（一式两联 第一联：企业留存联 第二联：外汇局留存联）</w:t>
      </w:r>
    </w:p>
    <w:p>
      <w:pPr>
        <w:wordWrap/>
        <w:autoSpaceDE w:val="0"/>
        <w:autoSpaceDN w:val="0"/>
        <w:spacing w:after="0" w:line="560" w:lineRule="exact"/>
        <w:jc w:val="both"/>
        <w:textAlignment w:val="auto"/>
        <w:rPr>
          <w:rFonts w:hint="eastAsia" w:ascii="仿宋" w:hAnsi="仿宋" w:eastAsia="仿宋" w:cs="仿宋"/>
          <w:color w:val="auto"/>
          <w:sz w:val="30"/>
          <w:szCs w:val="30"/>
        </w:rPr>
        <w:sectPr>
          <w:pgSz w:w="11910" w:h="16840"/>
          <w:pgMar w:top="1020" w:right="1040" w:bottom="280" w:left="1040" w:header="720" w:footer="720" w:gutter="0"/>
          <w:pgNumType w:fmt="decimal"/>
          <w:cols w:space="720" w:num="1"/>
        </w:sectPr>
      </w:pPr>
    </w:p>
    <w:p>
      <w:pPr>
        <w:pStyle w:val="3"/>
        <w:wordWrap/>
        <w:autoSpaceDE w:val="0"/>
        <w:autoSpaceDN w:val="0"/>
        <w:spacing w:line="560" w:lineRule="exact"/>
        <w:ind w:left="0" w:leftChars="0" w:firstLine="0" w:firstLineChars="0"/>
        <w:jc w:val="both"/>
        <w:textAlignment w:val="auto"/>
        <w:rPr>
          <w:rFonts w:hint="eastAsia"/>
          <w:color w:val="auto"/>
        </w:rPr>
      </w:pPr>
      <w:bookmarkStart w:id="165" w:name="_Toc12998"/>
      <w:bookmarkStart w:id="166" w:name="_Toc1390"/>
      <w:bookmarkStart w:id="167" w:name="_Toc4970"/>
      <w:r>
        <w:rPr>
          <w:rFonts w:hint="eastAsia"/>
          <w:color w:val="auto"/>
        </w:rPr>
        <w:t>附件 4：</w:t>
      </w:r>
      <w:bookmarkEnd w:id="165"/>
      <w:bookmarkEnd w:id="166"/>
      <w:bookmarkEnd w:id="167"/>
    </w:p>
    <w:p>
      <w:pPr>
        <w:wordWrap/>
        <w:autoSpaceDE w:val="0"/>
        <w:autoSpaceDN w:val="0"/>
        <w:spacing w:line="560" w:lineRule="exact"/>
        <w:jc w:val="both"/>
        <w:textAlignment w:val="auto"/>
        <w:rPr>
          <w:rFonts w:hint="eastAsia"/>
          <w:color w:val="auto"/>
        </w:rPr>
      </w:pPr>
    </w:p>
    <w:p>
      <w:pPr>
        <w:wordWrap/>
        <w:autoSpaceDE w:val="0"/>
        <w:autoSpaceDN w:val="0"/>
        <w:spacing w:line="560" w:lineRule="exact"/>
        <w:jc w:val="both"/>
        <w:textAlignment w:val="auto"/>
        <w:rPr>
          <w:rFonts w:hint="eastAsia"/>
          <w:color w:val="auto"/>
        </w:rPr>
      </w:pPr>
    </w:p>
    <w:p>
      <w:pPr>
        <w:pStyle w:val="3"/>
        <w:wordWrap/>
        <w:autoSpaceDE w:val="0"/>
        <w:autoSpaceDN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rPr>
      </w:pPr>
      <w:bookmarkStart w:id="168" w:name="_Toc21470"/>
      <w:r>
        <w:rPr>
          <w:rFonts w:hint="eastAsia" w:ascii="方正小标宋简体" w:hAnsi="方正小标宋简体" w:eastAsia="方正小标宋简体" w:cs="方正小标宋简体"/>
          <w:b w:val="0"/>
          <w:bCs w:val="0"/>
          <w:color w:val="auto"/>
          <w:sz w:val="44"/>
          <w:szCs w:val="44"/>
        </w:rPr>
        <w:t>经常项目跨境外汇轧差净额结算</w:t>
      </w:r>
      <w:bookmarkEnd w:id="168"/>
    </w:p>
    <w:p>
      <w:pPr>
        <w:pStyle w:val="3"/>
        <w:wordWrap/>
        <w:autoSpaceDE w:val="0"/>
        <w:autoSpaceDN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rPr>
      </w:pPr>
      <w:bookmarkStart w:id="169" w:name="_Toc27340"/>
      <w:r>
        <w:rPr>
          <w:rFonts w:hint="eastAsia" w:ascii="方正小标宋简体" w:hAnsi="方正小标宋简体" w:eastAsia="方正小标宋简体" w:cs="方正小标宋简体"/>
          <w:b w:val="0"/>
          <w:bCs w:val="0"/>
          <w:color w:val="auto"/>
          <w:sz w:val="44"/>
          <w:szCs w:val="44"/>
        </w:rPr>
        <w:t>试点业务承办证明</w:t>
      </w:r>
      <w:bookmarkEnd w:id="169"/>
    </w:p>
    <w:p>
      <w:pPr>
        <w:wordWrap/>
        <w:autoSpaceDE w:val="0"/>
        <w:autoSpaceDN w:val="0"/>
        <w:spacing w:line="560" w:lineRule="exact"/>
        <w:jc w:val="both"/>
        <w:textAlignment w:val="auto"/>
        <w:rPr>
          <w:rFonts w:hint="eastAsia"/>
          <w:color w:val="auto"/>
        </w:rPr>
      </w:pPr>
    </w:p>
    <w:p>
      <w:pPr>
        <w:wordWrap/>
        <w:autoSpaceDE w:val="0"/>
        <w:autoSpaceDN w:val="0"/>
        <w:spacing w:line="560" w:lineRule="exact"/>
        <w:jc w:val="center"/>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（参考样式）</w:t>
      </w:r>
    </w:p>
    <w:p>
      <w:pPr>
        <w:wordWrap/>
        <w:autoSpaceDE w:val="0"/>
        <w:autoSpaceDN w:val="0"/>
        <w:spacing w:line="560" w:lineRule="exact"/>
        <w:jc w:val="both"/>
        <w:textAlignment w:val="auto"/>
        <w:rPr>
          <w:rFonts w:hint="eastAsia"/>
          <w:b/>
          <w:bCs/>
          <w:color w:val="auto"/>
          <w:sz w:val="30"/>
          <w:szCs w:val="30"/>
        </w:rPr>
      </w:pPr>
    </w:p>
    <w:p>
      <w:pPr>
        <w:wordWrap/>
        <w:autoSpaceDE w:val="0"/>
        <w:autoSpaceDN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╳╳公司：</w:t>
      </w: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取得外汇局批准开办经常项目跨境外汇轧差净额结算试点业务后，我行承诺将作为你公司相关业务的主办银行，为你公司办理╳╳（注明货物贸易或服务贸易）跨境外汇轧差净额结算业务，并报送有关业务数据。</w:t>
      </w: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特此证明。</w:t>
      </w: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rPr>
      </w:pP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rPr>
      </w:pP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w:t>
      </w:r>
    </w:p>
    <w:p>
      <w:pPr>
        <w:widowControl w:val="0"/>
        <w:wordWrap/>
        <w:autoSpaceDE w:val="0"/>
        <w:autoSpaceDN w:val="0"/>
        <w:adjustRightInd/>
        <w:snapToGrid/>
        <w:spacing w:line="560" w:lineRule="exact"/>
        <w:ind w:left="0" w:leftChars="0" w:right="1264" w:rightChars="400" w:firstLine="632" w:firstLineChars="2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_GB2312" w:hAnsi="仿宋_GB2312" w:eastAsia="仿宋_GB2312" w:cs="仿宋_GB2312"/>
          <w:color w:val="auto"/>
          <w:sz w:val="32"/>
          <w:szCs w:val="32"/>
        </w:rPr>
      </w:pPr>
    </w:p>
    <w:p>
      <w:pPr>
        <w:pStyle w:val="3"/>
        <w:wordWrap/>
        <w:autoSpaceDE w:val="0"/>
        <w:autoSpaceDN w:val="0"/>
        <w:spacing w:line="560" w:lineRule="exact"/>
        <w:ind w:left="0" w:leftChars="0" w:firstLine="0" w:firstLineChars="0"/>
        <w:jc w:val="both"/>
        <w:textAlignment w:val="auto"/>
        <w:rPr>
          <w:rFonts w:hint="eastAsia"/>
          <w:color w:val="auto"/>
        </w:rPr>
      </w:pPr>
      <w:bookmarkStart w:id="170" w:name="_Toc469"/>
      <w:bookmarkStart w:id="171" w:name="_Toc28908"/>
      <w:bookmarkStart w:id="172" w:name="_Toc18415"/>
      <w:r>
        <w:rPr>
          <w:rFonts w:hint="eastAsia"/>
          <w:color w:val="auto"/>
        </w:rPr>
        <w:t>附件</w:t>
      </w:r>
      <w:r>
        <w:rPr>
          <w:rFonts w:hint="eastAsia"/>
          <w:color w:val="auto"/>
          <w:lang w:val="en-US" w:eastAsia="zh-CN"/>
        </w:rPr>
        <w:t xml:space="preserve"> </w:t>
      </w:r>
      <w:r>
        <w:rPr>
          <w:rFonts w:hint="eastAsia"/>
          <w:color w:val="auto"/>
        </w:rPr>
        <w:t>5：</w:t>
      </w:r>
      <w:bookmarkEnd w:id="170"/>
      <w:bookmarkEnd w:id="171"/>
      <w:bookmarkEnd w:id="172"/>
      <w:bookmarkStart w:id="173" w:name="_Toc19401"/>
      <w:bookmarkStart w:id="174" w:name="_Toc28307"/>
    </w:p>
    <w:p>
      <w:pPr>
        <w:rPr>
          <w:rFonts w:hint="eastAsia"/>
          <w:color w:val="auto"/>
        </w:rPr>
      </w:pPr>
    </w:p>
    <w:p>
      <w:pPr>
        <w:rPr>
          <w:rFonts w:hint="eastAsia"/>
          <w:color w:val="auto"/>
        </w:rPr>
      </w:pPr>
    </w:p>
    <w:p>
      <w:pPr>
        <w:rPr>
          <w:rFonts w:hint="eastAsia"/>
          <w:color w:val="auto"/>
        </w:rPr>
      </w:pPr>
    </w:p>
    <w:p>
      <w:pPr>
        <w:pStyle w:val="3"/>
        <w:wordWrap/>
        <w:autoSpaceDE w:val="0"/>
        <w:autoSpaceDN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175" w:name="_Toc22164"/>
      <w:r>
        <w:rPr>
          <w:rFonts w:hint="eastAsia" w:ascii="方正小标宋简体" w:hAnsi="方正小标宋简体" w:eastAsia="方正小标宋简体" w:cs="方正小标宋简体"/>
          <w:b w:val="0"/>
          <w:bCs w:val="0"/>
          <w:color w:val="auto"/>
          <w:sz w:val="44"/>
          <w:szCs w:val="44"/>
          <w:lang w:val="en-US" w:eastAsia="zh-CN"/>
        </w:rPr>
        <w:t>经常项目跨境外汇轧差净额结算</w:t>
      </w:r>
      <w:bookmarkEnd w:id="175"/>
    </w:p>
    <w:p>
      <w:pPr>
        <w:pStyle w:val="3"/>
        <w:wordWrap/>
        <w:autoSpaceDE w:val="0"/>
        <w:autoSpaceDN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176" w:name="_Toc16748"/>
      <w:r>
        <w:rPr>
          <w:rFonts w:hint="eastAsia" w:ascii="方正小标宋简体" w:hAnsi="方正小标宋简体" w:eastAsia="方正小标宋简体" w:cs="方正小标宋简体"/>
          <w:b w:val="0"/>
          <w:bCs w:val="0"/>
          <w:color w:val="auto"/>
          <w:sz w:val="44"/>
          <w:szCs w:val="44"/>
          <w:lang w:val="en-US" w:eastAsia="zh-CN"/>
        </w:rPr>
        <w:t>试点业务停办证明</w:t>
      </w:r>
      <w:bookmarkEnd w:id="176"/>
    </w:p>
    <w:p>
      <w:pPr>
        <w:wordWrap/>
        <w:autoSpaceDE w:val="0"/>
        <w:autoSpaceDN w:val="0"/>
        <w:spacing w:line="560" w:lineRule="exact"/>
        <w:jc w:val="both"/>
        <w:textAlignment w:val="auto"/>
        <w:rPr>
          <w:rFonts w:hint="eastAsia"/>
          <w:color w:val="auto"/>
          <w:lang w:val="en-US" w:eastAsia="zh-CN"/>
        </w:rPr>
      </w:pPr>
    </w:p>
    <w:p>
      <w:pPr>
        <w:wordWrap/>
        <w:autoSpaceDE w:val="0"/>
        <w:autoSpaceDN w:val="0"/>
        <w:spacing w:line="560" w:lineRule="exact"/>
        <w:jc w:val="center"/>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（参考样式）</w:t>
      </w:r>
    </w:p>
    <w:p>
      <w:pPr>
        <w:wordWrap/>
        <w:autoSpaceDE w:val="0"/>
        <w:autoSpaceDN w:val="0"/>
        <w:spacing w:line="560" w:lineRule="exact"/>
        <w:jc w:val="both"/>
        <w:textAlignment w:val="auto"/>
        <w:rPr>
          <w:rFonts w:hint="eastAsia"/>
          <w:b/>
          <w:bCs/>
          <w:color w:val="auto"/>
          <w:sz w:val="30"/>
          <w:szCs w:val="30"/>
          <w:lang w:val="en-US" w:eastAsia="zh-CN"/>
        </w:rPr>
      </w:pPr>
    </w:p>
    <w:p>
      <w:pPr>
        <w:wordWrap/>
        <w:autoSpaceDE w:val="0"/>
        <w:autoSpaceDN w:val="0"/>
        <w:spacing w:line="560" w:lineRule="exact"/>
        <w:jc w:val="both"/>
        <w:textAlignment w:val="auto"/>
        <w:rPr>
          <w:rFonts w:hint="eastAsia"/>
          <w:b/>
          <w:bCs/>
          <w:color w:val="auto"/>
          <w:sz w:val="30"/>
          <w:szCs w:val="30"/>
          <w:lang w:val="en-US" w:eastAsia="zh-CN"/>
        </w:rPr>
      </w:pPr>
    </w:p>
    <w:p>
      <w:pPr>
        <w:wordWrap/>
        <w:autoSpaceDE w:val="0"/>
        <w:autoSpaceDN w:val="0"/>
        <w:spacing w:line="560" w:lineRule="exact"/>
        <w:ind w:firstLine="60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经双方友好协商，即日起，我行停止为╳╳公司办理经常项目跨境外汇轧差净额结算相关业务，不再作为该公司╳╳（注明货物贸易或服务贸易）跨境外汇轧差净额结算业务主办银行。</w:t>
      </w:r>
    </w:p>
    <w:p>
      <w:pPr>
        <w:wordWrap/>
        <w:autoSpaceDE w:val="0"/>
        <w:autoSpaceDN w:val="0"/>
        <w:spacing w:line="560" w:lineRule="exact"/>
        <w:ind w:firstLine="60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特此证明。</w:t>
      </w: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lang w:val="en-US" w:eastAsia="zh-CN"/>
        </w:rPr>
      </w:pPr>
    </w:p>
    <w:p>
      <w:pPr>
        <w:wordWrap/>
        <w:autoSpaceDE w:val="0"/>
        <w:autoSpaceDN w:val="0"/>
        <w:spacing w:line="560" w:lineRule="exact"/>
        <w:ind w:firstLine="600" w:firstLineChars="200"/>
        <w:jc w:val="both"/>
        <w:textAlignment w:val="auto"/>
        <w:rPr>
          <w:rFonts w:hint="eastAsia" w:ascii="仿宋_GB2312" w:hAnsi="仿宋_GB2312" w:eastAsia="仿宋_GB2312" w:cs="仿宋_GB2312"/>
          <w:color w:val="auto"/>
          <w:sz w:val="32"/>
          <w:szCs w:val="32"/>
          <w:lang w:val="en-US" w:eastAsia="zh-CN"/>
        </w:rPr>
      </w:pPr>
    </w:p>
    <w:p>
      <w:pPr>
        <w:wordWrap/>
        <w:autoSpaceDE w:val="0"/>
        <w:autoSpaceDN w:val="0"/>
        <w:spacing w:line="560" w:lineRule="exact"/>
        <w:ind w:firstLine="600" w:firstLineChars="200"/>
        <w:jc w:val="both"/>
        <w:textAlignment w:val="auto"/>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righ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╳╳银行</w:t>
      </w:r>
    </w:p>
    <w:p>
      <w:pPr>
        <w:widowControl w:val="0"/>
        <w:wordWrap/>
        <w:autoSpaceDE w:val="0"/>
        <w:autoSpaceDN w:val="0"/>
        <w:adjustRightInd/>
        <w:snapToGrid/>
        <w:spacing w:line="560" w:lineRule="exact"/>
        <w:ind w:left="0" w:leftChars="0" w:right="1264" w:rightChars="400" w:firstLine="632" w:firstLineChars="200"/>
        <w:jc w:val="righ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  月  日</w:t>
      </w: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left="0" w:leftChars="0" w:right="1264" w:rightChars="400" w:firstLine="632" w:firstLineChars="2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right="1264" w:rightChars="400"/>
        <w:jc w:val="both"/>
        <w:textAlignment w:val="auto"/>
        <w:outlineLvl w:val="9"/>
        <w:rPr>
          <w:rFonts w:hint="eastAsia" w:ascii="仿宋" w:hAnsi="仿宋" w:eastAsia="仿宋" w:cs="仿宋"/>
          <w:color w:val="auto"/>
          <w:sz w:val="32"/>
          <w:szCs w:val="32"/>
          <w:lang w:val="en-US" w:eastAsia="zh-CN"/>
        </w:rPr>
      </w:pPr>
    </w:p>
    <w:p>
      <w:pPr>
        <w:widowControl w:val="0"/>
        <w:wordWrap/>
        <w:autoSpaceDE w:val="0"/>
        <w:autoSpaceDN w:val="0"/>
        <w:adjustRightInd/>
        <w:snapToGrid/>
        <w:spacing w:line="560" w:lineRule="exact"/>
        <w:ind w:right="1264" w:rightChars="400"/>
        <w:jc w:val="both"/>
        <w:textAlignment w:val="auto"/>
        <w:outlineLvl w:val="1"/>
        <w:rPr>
          <w:rFonts w:hint="eastAsia" w:ascii="Arial" w:hAnsi="Arial" w:eastAsia="仿宋_GB2312" w:cs="Noto Sans Mono CJK JP Regular"/>
          <w:b/>
          <w:color w:val="auto"/>
          <w:sz w:val="32"/>
          <w:szCs w:val="22"/>
          <w:lang w:val="en-US" w:eastAsia="zh-CN" w:bidi="ar-SA"/>
        </w:rPr>
      </w:pPr>
      <w:bookmarkStart w:id="177" w:name="_Toc25021"/>
      <w:r>
        <w:rPr>
          <w:rFonts w:hint="eastAsia" w:ascii="Arial" w:hAnsi="Arial" w:eastAsia="仿宋_GB2312" w:cs="Noto Sans Mono CJK JP Regular"/>
          <w:b/>
          <w:color w:val="auto"/>
          <w:sz w:val="32"/>
          <w:szCs w:val="22"/>
          <w:lang w:val="en-US" w:eastAsia="zh-CN" w:bidi="ar-SA"/>
        </w:rPr>
        <w:t>附件6：</w:t>
      </w:r>
      <w:bookmarkEnd w:id="177"/>
      <w:bookmarkStart w:id="178" w:name="_Toc13616"/>
    </w:p>
    <w:p>
      <w:pPr>
        <w:widowControl w:val="0"/>
        <w:wordWrap/>
        <w:autoSpaceDE w:val="0"/>
        <w:autoSpaceDN w:val="0"/>
        <w:adjustRightInd/>
        <w:snapToGrid/>
        <w:spacing w:line="560" w:lineRule="exact"/>
        <w:ind w:right="1264" w:rightChars="400"/>
        <w:jc w:val="both"/>
        <w:textAlignment w:val="auto"/>
        <w:outlineLvl w:val="1"/>
        <w:rPr>
          <w:rFonts w:hint="eastAsia" w:ascii="Arial" w:hAnsi="Arial" w:eastAsia="仿宋_GB2312" w:cs="Noto Sans Mono CJK JP Regular"/>
          <w:b/>
          <w:color w:val="auto"/>
          <w:sz w:val="32"/>
          <w:szCs w:val="22"/>
          <w:lang w:val="en-US" w:eastAsia="zh-CN" w:bidi="ar-SA"/>
        </w:rPr>
      </w:pPr>
    </w:p>
    <w:p>
      <w:pPr>
        <w:widowControl w:val="0"/>
        <w:wordWrap/>
        <w:autoSpaceDE w:val="0"/>
        <w:autoSpaceDN w:val="0"/>
        <w:adjustRightInd/>
        <w:snapToGrid/>
        <w:spacing w:line="560" w:lineRule="exact"/>
        <w:ind w:right="1264" w:rightChars="400"/>
        <w:jc w:val="center"/>
        <w:textAlignment w:val="auto"/>
        <w:outlineLvl w:val="1"/>
        <w:rPr>
          <w:rFonts w:hint="eastAsia" w:ascii="仿宋" w:hAnsi="仿宋" w:eastAsia="仿宋" w:cs="仿宋"/>
          <w:b/>
          <w:bCs w:val="0"/>
          <w:color w:val="auto"/>
          <w:sz w:val="32"/>
          <w:szCs w:val="32"/>
        </w:rPr>
      </w:pPr>
      <w:bookmarkStart w:id="179" w:name="_Toc11951"/>
      <w:r>
        <w:rPr>
          <w:rFonts w:hint="eastAsia" w:ascii="仿宋" w:hAnsi="仿宋" w:eastAsia="仿宋" w:cs="仿宋"/>
          <w:b/>
          <w:bCs w:val="0"/>
          <w:color w:val="auto"/>
          <w:sz w:val="32"/>
          <w:szCs w:val="32"/>
        </w:rPr>
        <w:t>终止外汇业务备案申请表</w:t>
      </w:r>
      <w:bookmarkEnd w:id="173"/>
      <w:bookmarkEnd w:id="174"/>
      <w:bookmarkEnd w:id="178"/>
      <w:bookmarkEnd w:id="179"/>
    </w:p>
    <w:p>
      <w:pPr>
        <w:widowControl w:val="0"/>
        <w:wordWrap/>
        <w:autoSpaceDE w:val="0"/>
        <w:autoSpaceDN w:val="0"/>
        <w:adjustRightInd/>
        <w:snapToGrid/>
        <w:spacing w:line="560" w:lineRule="exact"/>
        <w:ind w:right="1264" w:rightChars="400"/>
        <w:jc w:val="center"/>
        <w:textAlignment w:val="auto"/>
        <w:outlineLvl w:val="1"/>
        <w:rPr>
          <w:rFonts w:hint="eastAsia" w:ascii="仿宋" w:hAnsi="仿宋" w:eastAsia="仿宋" w:cs="仿宋"/>
          <w:b/>
          <w:bCs w:val="0"/>
          <w:color w:val="auto"/>
          <w:sz w:val="32"/>
          <w:szCs w:val="32"/>
        </w:rPr>
      </w:pPr>
    </w:p>
    <w:p>
      <w:pPr>
        <w:tabs>
          <w:tab w:val="left" w:pos="2461"/>
          <w:tab w:val="left" w:pos="3099"/>
          <w:tab w:val="left" w:pos="3846"/>
          <w:tab w:val="left" w:pos="7148"/>
        </w:tabs>
        <w:wordWrap/>
        <w:autoSpaceDE w:val="0"/>
        <w:autoSpaceDN w:val="0"/>
        <w:spacing w:before="0" w:line="560" w:lineRule="exact"/>
        <w:ind w:left="757" w:right="0" w:firstLine="0"/>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备案</w:t>
      </w:r>
      <w:r>
        <w:rPr>
          <w:rFonts w:hint="eastAsia" w:ascii="仿宋" w:hAnsi="仿宋" w:eastAsia="仿宋" w:cs="仿宋"/>
          <w:color w:val="auto"/>
          <w:sz w:val="24"/>
          <w:szCs w:val="24"/>
        </w:rPr>
        <w:t>日</w:t>
      </w:r>
      <w:r>
        <w:rPr>
          <w:rFonts w:hint="eastAsia" w:ascii="仿宋" w:hAnsi="仿宋" w:eastAsia="仿宋" w:cs="仿宋"/>
          <w:color w:val="auto"/>
          <w:spacing w:val="4"/>
          <w:sz w:val="24"/>
          <w:szCs w:val="24"/>
        </w:rPr>
        <w:t>期</w:t>
      </w:r>
      <w:r>
        <w:rPr>
          <w:rFonts w:hint="eastAsia" w:ascii="仿宋" w:hAnsi="仿宋" w:eastAsia="仿宋" w:cs="仿宋"/>
          <w:color w:val="auto"/>
          <w:sz w:val="24"/>
          <w:szCs w:val="24"/>
        </w:rPr>
        <w:t>：</w:t>
      </w:r>
      <w:r>
        <w:rPr>
          <w:rFonts w:hint="eastAsia" w:ascii="仿宋" w:hAnsi="仿宋" w:eastAsia="仿宋" w:cs="仿宋"/>
          <w:color w:val="auto"/>
          <w:sz w:val="24"/>
          <w:szCs w:val="24"/>
        </w:rPr>
        <w:tab/>
      </w:r>
      <w:r>
        <w:rPr>
          <w:rFonts w:hint="eastAsia" w:ascii="仿宋" w:hAnsi="仿宋" w:eastAsia="仿宋" w:cs="仿宋"/>
          <w:color w:val="auto"/>
          <w:sz w:val="24"/>
          <w:szCs w:val="24"/>
        </w:rPr>
        <w:t>年</w:t>
      </w:r>
      <w:r>
        <w:rPr>
          <w:rFonts w:hint="eastAsia" w:ascii="仿宋" w:hAnsi="仿宋" w:eastAsia="仿宋" w:cs="仿宋"/>
          <w:color w:val="auto"/>
          <w:sz w:val="24"/>
          <w:szCs w:val="24"/>
        </w:rPr>
        <w:tab/>
      </w:r>
      <w:r>
        <w:rPr>
          <w:rFonts w:hint="eastAsia" w:ascii="仿宋" w:hAnsi="仿宋" w:eastAsia="仿宋" w:cs="仿宋"/>
          <w:color w:val="auto"/>
          <w:sz w:val="24"/>
          <w:szCs w:val="24"/>
        </w:rPr>
        <w:t>月</w:t>
      </w:r>
      <w:r>
        <w:rPr>
          <w:rFonts w:hint="eastAsia" w:ascii="仿宋" w:hAnsi="仿宋" w:eastAsia="仿宋" w:cs="仿宋"/>
          <w:color w:val="auto"/>
          <w:sz w:val="24"/>
          <w:szCs w:val="24"/>
        </w:rPr>
        <w:tab/>
      </w:r>
      <w:r>
        <w:rPr>
          <w:rFonts w:hint="eastAsia" w:ascii="仿宋" w:hAnsi="仿宋" w:eastAsia="仿宋" w:cs="仿宋"/>
          <w:color w:val="auto"/>
          <w:sz w:val="24"/>
          <w:szCs w:val="24"/>
        </w:rPr>
        <w:t>日</w:t>
      </w:r>
      <w:r>
        <w:rPr>
          <w:rFonts w:hint="eastAsia" w:ascii="仿宋" w:hAnsi="仿宋" w:eastAsia="仿宋" w:cs="仿宋"/>
          <w:color w:val="auto"/>
          <w:sz w:val="24"/>
          <w:szCs w:val="24"/>
        </w:rPr>
        <w:tab/>
      </w:r>
      <w:r>
        <w:rPr>
          <w:rFonts w:hint="eastAsia" w:ascii="仿宋" w:hAnsi="仿宋" w:eastAsia="仿宋" w:cs="仿宋"/>
          <w:color w:val="auto"/>
          <w:spacing w:val="4"/>
          <w:sz w:val="24"/>
          <w:szCs w:val="24"/>
        </w:rPr>
        <w:t>备案</w:t>
      </w:r>
      <w:r>
        <w:rPr>
          <w:rFonts w:hint="eastAsia" w:ascii="仿宋" w:hAnsi="仿宋" w:eastAsia="仿宋" w:cs="仿宋"/>
          <w:color w:val="auto"/>
          <w:sz w:val="24"/>
          <w:szCs w:val="24"/>
        </w:rPr>
        <w:t>编</w:t>
      </w:r>
      <w:r>
        <w:rPr>
          <w:rFonts w:hint="eastAsia" w:ascii="仿宋" w:hAnsi="仿宋" w:eastAsia="仿宋" w:cs="仿宋"/>
          <w:color w:val="auto"/>
          <w:spacing w:val="4"/>
          <w:sz w:val="24"/>
          <w:szCs w:val="24"/>
        </w:rPr>
        <w:t>号</w:t>
      </w:r>
      <w:r>
        <w:rPr>
          <w:rFonts w:hint="eastAsia" w:ascii="仿宋" w:hAnsi="仿宋" w:eastAsia="仿宋" w:cs="仿宋"/>
          <w:color w:val="auto"/>
          <w:sz w:val="24"/>
          <w:szCs w:val="24"/>
        </w:rPr>
        <w:t>：</w:t>
      </w:r>
    </w:p>
    <w:tbl>
      <w:tblPr>
        <w:tblStyle w:val="20"/>
        <w:tblW w:w="8529" w:type="dxa"/>
        <w:tblInd w:w="6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9"/>
        <w:gridCol w:w="1114"/>
        <w:gridCol w:w="447"/>
        <w:gridCol w:w="247"/>
        <w:gridCol w:w="790"/>
        <w:gridCol w:w="738"/>
        <w:gridCol w:w="314"/>
        <w:gridCol w:w="186"/>
        <w:gridCol w:w="922"/>
        <w:gridCol w:w="358"/>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2349" w:type="dxa"/>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备案机构名称</w:t>
            </w:r>
          </w:p>
        </w:tc>
        <w:tc>
          <w:tcPr>
            <w:tcW w:w="6180" w:type="dxa"/>
            <w:gridSpan w:val="10"/>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2349" w:type="dxa"/>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机构住所</w:t>
            </w:r>
          </w:p>
        </w:tc>
        <w:tc>
          <w:tcPr>
            <w:tcW w:w="6180" w:type="dxa"/>
            <w:gridSpan w:val="10"/>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2349" w:type="dxa"/>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组织机构代码</w:t>
            </w:r>
          </w:p>
        </w:tc>
        <w:tc>
          <w:tcPr>
            <w:tcW w:w="3336" w:type="dxa"/>
            <w:gridSpan w:val="5"/>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422" w:type="dxa"/>
            <w:gridSpan w:val="3"/>
            <w:vAlign w:val="top"/>
          </w:tcPr>
          <w:p>
            <w:pPr>
              <w:pStyle w:val="23"/>
              <w:wordWrap/>
              <w:autoSpaceDE w:val="0"/>
              <w:autoSpaceDN w:val="0"/>
              <w:spacing w:line="560" w:lineRule="exact"/>
              <w:ind w:left="104"/>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成立</w:t>
            </w:r>
            <w:r>
              <w:rPr>
                <w:rFonts w:hint="eastAsia" w:ascii="仿宋" w:hAnsi="仿宋" w:eastAsia="仿宋" w:cs="仿宋"/>
                <w:color w:val="auto"/>
                <w:sz w:val="24"/>
                <w:szCs w:val="24"/>
                <w:lang w:eastAsia="zh-CN"/>
              </w:rPr>
              <w:t>时间</w:t>
            </w:r>
          </w:p>
        </w:tc>
        <w:tc>
          <w:tcPr>
            <w:tcW w:w="142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2349" w:type="dxa"/>
            <w:vAlign w:val="top"/>
          </w:tcPr>
          <w:p>
            <w:pPr>
              <w:pStyle w:val="23"/>
              <w:wordWrap/>
              <w:autoSpaceDE w:val="0"/>
              <w:autoSpaceDN w:val="0"/>
              <w:spacing w:line="560" w:lineRule="exact"/>
              <w:ind w:left="108" w:right="99"/>
              <w:jc w:val="both"/>
              <w:textAlignment w:val="auto"/>
              <w:rPr>
                <w:rFonts w:hint="eastAsia" w:ascii="仿宋" w:hAnsi="仿宋" w:eastAsia="仿宋" w:cs="仿宋"/>
                <w:color w:val="auto"/>
                <w:sz w:val="24"/>
                <w:szCs w:val="24"/>
              </w:rPr>
            </w:pPr>
            <w:r>
              <w:rPr>
                <w:rFonts w:hint="eastAsia" w:ascii="仿宋" w:hAnsi="仿宋" w:eastAsia="仿宋" w:cs="仿宋"/>
                <w:color w:val="auto"/>
                <w:w w:val="95"/>
                <w:sz w:val="24"/>
                <w:szCs w:val="24"/>
              </w:rPr>
              <w:t>保险业务许可证的机构</w:t>
            </w:r>
            <w:r>
              <w:rPr>
                <w:rFonts w:hint="eastAsia" w:ascii="仿宋" w:hAnsi="仿宋" w:eastAsia="仿宋" w:cs="仿宋"/>
                <w:color w:val="auto"/>
                <w:sz w:val="24"/>
                <w:szCs w:val="24"/>
              </w:rPr>
              <w:t>编码</w:t>
            </w:r>
          </w:p>
        </w:tc>
        <w:tc>
          <w:tcPr>
            <w:tcW w:w="3336" w:type="dxa"/>
            <w:gridSpan w:val="5"/>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422" w:type="dxa"/>
            <w:gridSpan w:val="3"/>
            <w:vAlign w:val="top"/>
          </w:tcPr>
          <w:p>
            <w:pPr>
              <w:pStyle w:val="23"/>
              <w:wordWrap/>
              <w:autoSpaceDE w:val="0"/>
              <w:autoSpaceDN w:val="0"/>
              <w:spacing w:before="93" w:line="560" w:lineRule="exact"/>
              <w:ind w:left="104"/>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批准机关</w:t>
            </w:r>
          </w:p>
        </w:tc>
        <w:tc>
          <w:tcPr>
            <w:tcW w:w="142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349" w:type="dxa"/>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终止外汇业务</w:t>
            </w:r>
            <w:r>
              <w:rPr>
                <w:rFonts w:hint="eastAsia" w:ascii="仿宋" w:hAnsi="仿宋" w:eastAsia="仿宋" w:cs="仿宋"/>
                <w:color w:val="auto"/>
                <w:sz w:val="24"/>
                <w:szCs w:val="24"/>
                <w:lang w:eastAsia="zh-CN"/>
              </w:rPr>
              <w:t>时间</w:t>
            </w:r>
          </w:p>
        </w:tc>
        <w:tc>
          <w:tcPr>
            <w:tcW w:w="6180" w:type="dxa"/>
            <w:gridSpan w:val="10"/>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2349" w:type="dxa"/>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终止外汇业务原因</w:t>
            </w:r>
          </w:p>
        </w:tc>
        <w:tc>
          <w:tcPr>
            <w:tcW w:w="6180" w:type="dxa"/>
            <w:gridSpan w:val="10"/>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2349" w:type="dxa"/>
            <w:vAlign w:val="top"/>
          </w:tcPr>
          <w:p>
            <w:pPr>
              <w:pStyle w:val="23"/>
              <w:wordWrap/>
              <w:autoSpaceDE w:val="0"/>
              <w:autoSpaceDN w:val="0"/>
              <w:spacing w:before="11" w:line="560" w:lineRule="exact"/>
              <w:ind w:left="108" w:right="99"/>
              <w:jc w:val="both"/>
              <w:textAlignment w:val="auto"/>
              <w:rPr>
                <w:rFonts w:hint="eastAsia" w:ascii="仿宋" w:hAnsi="仿宋" w:eastAsia="仿宋" w:cs="仿宋"/>
                <w:color w:val="auto"/>
                <w:sz w:val="24"/>
                <w:szCs w:val="24"/>
              </w:rPr>
            </w:pPr>
            <w:r>
              <w:rPr>
                <w:rFonts w:hint="eastAsia" w:ascii="仿宋" w:hAnsi="仿宋" w:eastAsia="仿宋" w:cs="仿宋"/>
                <w:color w:val="auto"/>
                <w:w w:val="95"/>
                <w:sz w:val="24"/>
                <w:szCs w:val="24"/>
              </w:rPr>
              <w:t>终止外汇业务后是否有</w:t>
            </w:r>
            <w:r>
              <w:rPr>
                <w:rFonts w:hint="eastAsia" w:ascii="仿宋" w:hAnsi="仿宋" w:eastAsia="仿宋" w:cs="仿宋"/>
                <w:color w:val="auto"/>
                <w:sz w:val="24"/>
                <w:szCs w:val="24"/>
              </w:rPr>
              <w:t>存续业务以及处理方案</w:t>
            </w:r>
          </w:p>
        </w:tc>
        <w:tc>
          <w:tcPr>
            <w:tcW w:w="6180" w:type="dxa"/>
            <w:gridSpan w:val="10"/>
            <w:vAlign w:val="top"/>
          </w:tcPr>
          <w:p>
            <w:pPr>
              <w:pStyle w:val="23"/>
              <w:wordWrap/>
              <w:autoSpaceDE w:val="0"/>
              <w:autoSpaceDN w:val="0"/>
              <w:spacing w:before="115"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(若内容较多，可增加附页填报)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349" w:type="dxa"/>
            <w:vMerge w:val="restart"/>
            <w:vAlign w:val="top"/>
          </w:tcPr>
          <w:p>
            <w:pPr>
              <w:pStyle w:val="23"/>
              <w:wordWrap/>
              <w:autoSpaceDE w:val="0"/>
              <w:autoSpaceDN w:val="0"/>
              <w:spacing w:before="13"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1561"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037" w:type="dxa"/>
            <w:gridSpan w:val="2"/>
            <w:vAlign w:val="top"/>
          </w:tcPr>
          <w:p>
            <w:pPr>
              <w:pStyle w:val="23"/>
              <w:wordWrap/>
              <w:autoSpaceDE w:val="0"/>
              <w:autoSpaceDN w:val="0"/>
              <w:spacing w:line="560" w:lineRule="exact"/>
              <w:ind w:left="105"/>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052" w:type="dxa"/>
            <w:gridSpan w:val="2"/>
            <w:vAlign w:val="top"/>
          </w:tcPr>
          <w:p>
            <w:pPr>
              <w:pStyle w:val="23"/>
              <w:wordWrap/>
              <w:autoSpaceDE w:val="0"/>
              <w:autoSpaceDN w:val="0"/>
              <w:spacing w:line="560" w:lineRule="exact"/>
              <w:ind w:left="105"/>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部门</w:t>
            </w:r>
          </w:p>
        </w:tc>
        <w:tc>
          <w:tcPr>
            <w:tcW w:w="1108" w:type="dxa"/>
            <w:gridSpan w:val="2"/>
            <w:vAlign w:val="top"/>
          </w:tcPr>
          <w:p>
            <w:pPr>
              <w:pStyle w:val="23"/>
              <w:wordWrap/>
              <w:autoSpaceDE w:val="0"/>
              <w:autoSpaceDN w:val="0"/>
              <w:spacing w:line="560" w:lineRule="exact"/>
              <w:ind w:left="102"/>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职务</w:t>
            </w:r>
          </w:p>
        </w:tc>
        <w:tc>
          <w:tcPr>
            <w:tcW w:w="1422" w:type="dxa"/>
            <w:gridSpan w:val="2"/>
            <w:vAlign w:val="top"/>
          </w:tcPr>
          <w:p>
            <w:pPr>
              <w:pStyle w:val="23"/>
              <w:wordWrap/>
              <w:autoSpaceDE w:val="0"/>
              <w:autoSpaceDN w:val="0"/>
              <w:spacing w:line="560" w:lineRule="exact"/>
              <w:ind w:left="1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349" w:type="dxa"/>
            <w:vMerge w:val="continue"/>
            <w:tcBorders>
              <w:top w:val="nil"/>
            </w:tcBorders>
            <w:vAlign w:val="top"/>
          </w:tcPr>
          <w:p>
            <w:pPr>
              <w:wordWrap/>
              <w:autoSpaceDE w:val="0"/>
              <w:autoSpaceDN w:val="0"/>
              <w:spacing w:line="560" w:lineRule="exact"/>
              <w:jc w:val="both"/>
              <w:textAlignment w:val="auto"/>
              <w:rPr>
                <w:rFonts w:hint="eastAsia" w:ascii="仿宋" w:hAnsi="仿宋" w:eastAsia="仿宋" w:cs="仿宋"/>
                <w:color w:val="auto"/>
                <w:sz w:val="24"/>
                <w:szCs w:val="24"/>
              </w:rPr>
            </w:pPr>
          </w:p>
        </w:tc>
        <w:tc>
          <w:tcPr>
            <w:tcW w:w="1561" w:type="dxa"/>
            <w:gridSpan w:val="2"/>
            <w:vAlign w:val="top"/>
          </w:tcPr>
          <w:p>
            <w:pPr>
              <w:pStyle w:val="23"/>
              <w:wordWrap/>
              <w:autoSpaceDE w:val="0"/>
              <w:autoSpaceDN w:val="0"/>
              <w:spacing w:line="560" w:lineRule="exact"/>
              <w:ind w:left="10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单位负责人</w:t>
            </w:r>
          </w:p>
        </w:tc>
        <w:tc>
          <w:tcPr>
            <w:tcW w:w="1037"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05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108"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42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trPr>
        <w:tc>
          <w:tcPr>
            <w:tcW w:w="2349" w:type="dxa"/>
            <w:vMerge w:val="continue"/>
            <w:tcBorders>
              <w:top w:val="nil"/>
            </w:tcBorders>
            <w:vAlign w:val="top"/>
          </w:tcPr>
          <w:p>
            <w:pPr>
              <w:wordWrap/>
              <w:autoSpaceDE w:val="0"/>
              <w:autoSpaceDN w:val="0"/>
              <w:spacing w:line="560" w:lineRule="exact"/>
              <w:jc w:val="both"/>
              <w:textAlignment w:val="auto"/>
              <w:rPr>
                <w:rFonts w:hint="eastAsia" w:ascii="仿宋" w:hAnsi="仿宋" w:eastAsia="仿宋" w:cs="仿宋"/>
                <w:color w:val="auto"/>
                <w:sz w:val="24"/>
                <w:szCs w:val="24"/>
              </w:rPr>
            </w:pPr>
          </w:p>
        </w:tc>
        <w:tc>
          <w:tcPr>
            <w:tcW w:w="1561" w:type="dxa"/>
            <w:gridSpan w:val="2"/>
            <w:vAlign w:val="top"/>
          </w:tcPr>
          <w:p>
            <w:pPr>
              <w:pStyle w:val="23"/>
              <w:wordWrap/>
              <w:autoSpaceDE w:val="0"/>
              <w:autoSpaceDN w:val="0"/>
              <w:spacing w:before="19" w:line="560" w:lineRule="exact"/>
              <w:ind w:left="106" w:right="16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外汇业务合规管理岗人员</w:t>
            </w:r>
          </w:p>
        </w:tc>
        <w:tc>
          <w:tcPr>
            <w:tcW w:w="1037"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05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108"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422" w:type="dxa"/>
            <w:gridSpan w:val="2"/>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8529" w:type="dxa"/>
            <w:gridSpan w:val="11"/>
            <w:vAlign w:val="top"/>
          </w:tcPr>
          <w:p>
            <w:pPr>
              <w:pStyle w:val="23"/>
              <w:wordWrap/>
              <w:autoSpaceDE w:val="0"/>
              <w:autoSpaceDN w:val="0"/>
              <w:spacing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声明：以上情况全部属实，如有不真实，愿承担由此引起的有关法律责任。</w:t>
            </w:r>
          </w:p>
          <w:p>
            <w:pPr>
              <w:pStyle w:val="23"/>
              <w:wordWrap/>
              <w:autoSpaceDE w:val="0"/>
              <w:autoSpaceDN w:val="0"/>
              <w:spacing w:before="16" w:line="560" w:lineRule="exact"/>
              <w:jc w:val="both"/>
              <w:textAlignment w:val="auto"/>
              <w:rPr>
                <w:rFonts w:hint="eastAsia" w:ascii="仿宋" w:hAnsi="仿宋" w:eastAsia="仿宋" w:cs="仿宋"/>
                <w:color w:val="auto"/>
                <w:sz w:val="24"/>
                <w:szCs w:val="24"/>
              </w:rPr>
            </w:pPr>
          </w:p>
          <w:p>
            <w:pPr>
              <w:pStyle w:val="23"/>
              <w:tabs>
                <w:tab w:val="left" w:pos="6926"/>
                <w:tab w:val="left" w:pos="7567"/>
              </w:tabs>
              <w:wordWrap/>
              <w:autoSpaceDE w:val="0"/>
              <w:autoSpaceDN w:val="0"/>
              <w:spacing w:line="560" w:lineRule="exact"/>
              <w:ind w:left="6393" w:right="740" w:hanging="106"/>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备案</w:t>
            </w:r>
            <w:r>
              <w:rPr>
                <w:rFonts w:hint="eastAsia" w:ascii="仿宋" w:hAnsi="仿宋" w:eastAsia="仿宋" w:cs="仿宋"/>
                <w:color w:val="auto"/>
                <w:sz w:val="24"/>
                <w:szCs w:val="24"/>
              </w:rPr>
              <w:t>机</w:t>
            </w:r>
            <w:r>
              <w:rPr>
                <w:rFonts w:hint="eastAsia" w:ascii="仿宋" w:hAnsi="仿宋" w:eastAsia="仿宋" w:cs="仿宋"/>
                <w:color w:val="auto"/>
                <w:spacing w:val="4"/>
                <w:sz w:val="24"/>
                <w:szCs w:val="24"/>
              </w:rPr>
              <w:t>构签</w:t>
            </w:r>
            <w:r>
              <w:rPr>
                <w:rFonts w:hint="eastAsia" w:ascii="仿宋" w:hAnsi="仿宋" w:eastAsia="仿宋" w:cs="仿宋"/>
                <w:color w:val="auto"/>
                <w:sz w:val="24"/>
                <w:szCs w:val="24"/>
              </w:rPr>
              <w:t>章 年</w:t>
            </w:r>
            <w:r>
              <w:rPr>
                <w:rFonts w:hint="eastAsia" w:ascii="仿宋" w:hAnsi="仿宋" w:eastAsia="仿宋" w:cs="仿宋"/>
                <w:color w:val="auto"/>
                <w:sz w:val="24"/>
                <w:szCs w:val="24"/>
              </w:rPr>
              <w:tab/>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2349" w:type="dxa"/>
            <w:tcBorders>
              <w:right w:val="nil"/>
            </w:tcBorders>
            <w:vAlign w:val="top"/>
          </w:tcPr>
          <w:p>
            <w:pPr>
              <w:pStyle w:val="23"/>
              <w:wordWrap/>
              <w:autoSpaceDE w:val="0"/>
              <w:autoSpaceDN w:val="0"/>
              <w:spacing w:before="6" w:line="560" w:lineRule="exact"/>
              <w:ind w:left="10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原批准文件（文号</w:t>
            </w:r>
          </w:p>
        </w:tc>
        <w:tc>
          <w:tcPr>
            <w:tcW w:w="1114" w:type="dxa"/>
            <w:tcBorders>
              <w:left w:val="nil"/>
              <w:right w:val="nil"/>
            </w:tcBorders>
            <w:vAlign w:val="top"/>
          </w:tcPr>
          <w:p>
            <w:pPr>
              <w:pStyle w:val="23"/>
              <w:wordWrap/>
              <w:autoSpaceDE w:val="0"/>
              <w:autoSpaceDN w:val="0"/>
              <w:spacing w:before="6" w:line="560" w:lineRule="exact"/>
              <w:ind w:left="428"/>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w:t>
            </w:r>
          </w:p>
        </w:tc>
        <w:tc>
          <w:tcPr>
            <w:tcW w:w="694" w:type="dxa"/>
            <w:gridSpan w:val="2"/>
            <w:tcBorders>
              <w:left w:val="nil"/>
              <w:right w:val="nil"/>
            </w:tcBorders>
            <w:vAlign w:val="top"/>
          </w:tcPr>
          <w:p>
            <w:pPr>
              <w:pStyle w:val="23"/>
              <w:wordWrap/>
              <w:autoSpaceDE w:val="0"/>
              <w:autoSpaceDN w:val="0"/>
              <w:spacing w:before="6" w:line="560" w:lineRule="exact"/>
              <w:ind w:left="271"/>
              <w:jc w:val="both"/>
              <w:textAlignment w:val="auto"/>
              <w:rPr>
                <w:rFonts w:hint="eastAsia" w:ascii="仿宋" w:hAnsi="仿宋" w:eastAsia="仿宋" w:cs="仿宋"/>
                <w:color w:val="auto"/>
                <w:sz w:val="24"/>
                <w:szCs w:val="24"/>
              </w:rPr>
            </w:pPr>
            <w:r>
              <w:rPr>
                <w:rFonts w:hint="eastAsia" w:ascii="仿宋" w:hAnsi="仿宋" w:eastAsia="仿宋" w:cs="仿宋"/>
                <w:color w:val="auto"/>
                <w:w w:val="99"/>
                <w:sz w:val="24"/>
                <w:szCs w:val="24"/>
              </w:rPr>
              <w:t>年</w:t>
            </w:r>
          </w:p>
        </w:tc>
        <w:tc>
          <w:tcPr>
            <w:tcW w:w="790" w:type="dxa"/>
            <w:tcBorders>
              <w:left w:val="nil"/>
              <w:right w:val="nil"/>
            </w:tcBorders>
            <w:vAlign w:val="top"/>
          </w:tcPr>
          <w:p>
            <w:pPr>
              <w:pStyle w:val="23"/>
              <w:wordWrap/>
              <w:autoSpaceDE w:val="0"/>
              <w:autoSpaceDN w:val="0"/>
              <w:spacing w:before="6" w:line="560" w:lineRule="exact"/>
              <w:ind w:left="218"/>
              <w:jc w:val="both"/>
              <w:textAlignment w:val="auto"/>
              <w:rPr>
                <w:rFonts w:hint="eastAsia" w:ascii="仿宋" w:hAnsi="仿宋" w:eastAsia="仿宋" w:cs="仿宋"/>
                <w:color w:val="auto"/>
                <w:sz w:val="24"/>
                <w:szCs w:val="24"/>
              </w:rPr>
            </w:pPr>
            <w:r>
              <w:rPr>
                <w:rFonts w:hint="eastAsia" w:ascii="仿宋" w:hAnsi="仿宋" w:eastAsia="仿宋" w:cs="仿宋"/>
                <w:color w:val="auto"/>
                <w:w w:val="99"/>
                <w:sz w:val="24"/>
                <w:szCs w:val="24"/>
              </w:rPr>
              <w:t>月</w:t>
            </w:r>
          </w:p>
        </w:tc>
        <w:tc>
          <w:tcPr>
            <w:tcW w:w="1238" w:type="dxa"/>
            <w:gridSpan w:val="3"/>
            <w:tcBorders>
              <w:left w:val="nil"/>
              <w:right w:val="nil"/>
            </w:tcBorders>
            <w:vAlign w:val="top"/>
          </w:tcPr>
          <w:p>
            <w:pPr>
              <w:pStyle w:val="23"/>
              <w:wordWrap/>
              <w:autoSpaceDE w:val="0"/>
              <w:autoSpaceDN w:val="0"/>
              <w:spacing w:before="6" w:line="560" w:lineRule="exact"/>
              <w:ind w:left="6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日起失效。</w:t>
            </w:r>
          </w:p>
        </w:tc>
        <w:tc>
          <w:tcPr>
            <w:tcW w:w="1280" w:type="dxa"/>
            <w:gridSpan w:val="2"/>
            <w:tcBorders>
              <w:left w:val="nil"/>
              <w:righ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064" w:type="dxa"/>
            <w:tcBorders>
              <w:lef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5" w:hRule="atLeast"/>
        </w:trPr>
        <w:tc>
          <w:tcPr>
            <w:tcW w:w="2349" w:type="dxa"/>
            <w:tcBorders>
              <w:righ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1114" w:type="dxa"/>
            <w:tcBorders>
              <w:left w:val="nil"/>
              <w:righ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tc>
        <w:tc>
          <w:tcPr>
            <w:tcW w:w="2722" w:type="dxa"/>
            <w:gridSpan w:val="6"/>
            <w:tcBorders>
              <w:left w:val="nil"/>
              <w:righ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before="14"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ind w:left="37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外汇局经办人：</w:t>
            </w:r>
          </w:p>
        </w:tc>
        <w:tc>
          <w:tcPr>
            <w:tcW w:w="1280" w:type="dxa"/>
            <w:gridSpan w:val="2"/>
            <w:tcBorders>
              <w:left w:val="nil"/>
              <w:right w:val="nil"/>
            </w:tcBorders>
            <w:vAlign w:val="top"/>
          </w:tcPr>
          <w:p>
            <w:pPr>
              <w:pStyle w:val="23"/>
              <w:wordWrap/>
              <w:autoSpaceDE w:val="0"/>
              <w:autoSpaceDN w:val="0"/>
              <w:spacing w:before="17" w:line="560" w:lineRule="exact"/>
              <w:jc w:val="both"/>
              <w:textAlignment w:val="auto"/>
              <w:rPr>
                <w:rFonts w:hint="eastAsia" w:ascii="仿宋" w:hAnsi="仿宋" w:eastAsia="仿宋" w:cs="仿宋"/>
                <w:color w:val="auto"/>
                <w:sz w:val="24"/>
                <w:szCs w:val="24"/>
              </w:rPr>
            </w:pPr>
          </w:p>
          <w:p>
            <w:pPr>
              <w:pStyle w:val="23"/>
              <w:tabs>
                <w:tab w:val="left" w:pos="746"/>
              </w:tabs>
              <w:wordWrap/>
              <w:autoSpaceDE w:val="0"/>
              <w:autoSpaceDN w:val="0"/>
              <w:spacing w:line="560" w:lineRule="exact"/>
              <w:ind w:left="108" w:right="108"/>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外汇</w:t>
            </w:r>
            <w:r>
              <w:rPr>
                <w:rFonts w:hint="eastAsia" w:ascii="仿宋" w:hAnsi="仿宋" w:eastAsia="仿宋" w:cs="仿宋"/>
                <w:color w:val="auto"/>
                <w:sz w:val="24"/>
                <w:szCs w:val="24"/>
              </w:rPr>
              <w:t>局</w:t>
            </w:r>
            <w:r>
              <w:rPr>
                <w:rFonts w:hint="eastAsia" w:ascii="仿宋" w:hAnsi="仿宋" w:eastAsia="仿宋" w:cs="仿宋"/>
                <w:color w:val="auto"/>
                <w:spacing w:val="4"/>
                <w:sz w:val="24"/>
                <w:szCs w:val="24"/>
              </w:rPr>
              <w:t>签</w:t>
            </w:r>
            <w:r>
              <w:rPr>
                <w:rFonts w:hint="eastAsia" w:ascii="仿宋" w:hAnsi="仿宋" w:eastAsia="仿宋" w:cs="仿宋"/>
                <w:color w:val="auto"/>
                <w:sz w:val="24"/>
                <w:szCs w:val="24"/>
              </w:rPr>
              <w:t>章年</w:t>
            </w:r>
            <w:r>
              <w:rPr>
                <w:rFonts w:hint="eastAsia" w:ascii="仿宋" w:hAnsi="仿宋" w:eastAsia="仿宋" w:cs="仿宋"/>
                <w:color w:val="auto"/>
                <w:sz w:val="24"/>
                <w:szCs w:val="24"/>
              </w:rPr>
              <w:tab/>
            </w:r>
            <w:r>
              <w:rPr>
                <w:rFonts w:hint="eastAsia" w:ascii="仿宋" w:hAnsi="仿宋" w:eastAsia="仿宋" w:cs="仿宋"/>
                <w:color w:val="auto"/>
                <w:sz w:val="24"/>
                <w:szCs w:val="24"/>
              </w:rPr>
              <w:t>月</w:t>
            </w:r>
          </w:p>
          <w:p>
            <w:pPr>
              <w:pStyle w:val="23"/>
              <w:wordWrap/>
              <w:autoSpaceDE w:val="0"/>
              <w:autoSpaceDN w:val="0"/>
              <w:spacing w:line="560" w:lineRule="exact"/>
              <w:ind w:left="533"/>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审核：</w:t>
            </w:r>
          </w:p>
        </w:tc>
        <w:tc>
          <w:tcPr>
            <w:tcW w:w="1064" w:type="dxa"/>
            <w:tcBorders>
              <w:left w:val="nil"/>
            </w:tcBorders>
            <w:vAlign w:val="top"/>
          </w:tcPr>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jc w:val="both"/>
              <w:textAlignment w:val="auto"/>
              <w:rPr>
                <w:rFonts w:hint="eastAsia" w:ascii="仿宋" w:hAnsi="仿宋" w:eastAsia="仿宋" w:cs="仿宋"/>
                <w:color w:val="auto"/>
                <w:sz w:val="24"/>
                <w:szCs w:val="24"/>
              </w:rPr>
            </w:pPr>
          </w:p>
          <w:p>
            <w:pPr>
              <w:pStyle w:val="23"/>
              <w:wordWrap/>
              <w:autoSpaceDE w:val="0"/>
              <w:autoSpaceDN w:val="0"/>
              <w:spacing w:before="16" w:line="560" w:lineRule="exact"/>
              <w:jc w:val="both"/>
              <w:textAlignment w:val="auto"/>
              <w:rPr>
                <w:rFonts w:hint="eastAsia" w:ascii="仿宋" w:hAnsi="仿宋" w:eastAsia="仿宋" w:cs="仿宋"/>
                <w:color w:val="auto"/>
                <w:sz w:val="24"/>
                <w:szCs w:val="24"/>
              </w:rPr>
            </w:pPr>
          </w:p>
          <w:p>
            <w:pPr>
              <w:pStyle w:val="23"/>
              <w:wordWrap/>
              <w:autoSpaceDE w:val="0"/>
              <w:autoSpaceDN w:val="0"/>
              <w:spacing w:line="560" w:lineRule="exact"/>
              <w:ind w:left="107"/>
              <w:jc w:val="both"/>
              <w:textAlignment w:val="auto"/>
              <w:rPr>
                <w:rFonts w:hint="eastAsia" w:ascii="仿宋" w:hAnsi="仿宋" w:eastAsia="仿宋" w:cs="仿宋"/>
                <w:color w:val="auto"/>
                <w:sz w:val="24"/>
                <w:szCs w:val="24"/>
              </w:rPr>
            </w:pPr>
            <w:r>
              <w:rPr>
                <w:rFonts w:hint="eastAsia" w:ascii="仿宋" w:hAnsi="仿宋" w:eastAsia="仿宋" w:cs="仿宋"/>
                <w:color w:val="auto"/>
                <w:w w:val="99"/>
                <w:sz w:val="24"/>
                <w:szCs w:val="24"/>
              </w:rPr>
              <w:t>日</w:t>
            </w:r>
          </w:p>
        </w:tc>
      </w:tr>
    </w:tbl>
    <w:p>
      <w:pPr>
        <w:pStyle w:val="6"/>
        <w:wordWrap/>
        <w:autoSpaceDE w:val="0"/>
        <w:autoSpaceDN w:val="0"/>
        <w:spacing w:before="15" w:line="560" w:lineRule="exact"/>
        <w:ind w:left="0"/>
        <w:jc w:val="both"/>
        <w:textAlignment w:val="auto"/>
        <w:rPr>
          <w:rFonts w:hint="eastAsia" w:ascii="仿宋" w:hAnsi="仿宋" w:eastAsia="仿宋" w:cs="仿宋"/>
          <w:color w:val="auto"/>
          <w:sz w:val="24"/>
          <w:szCs w:val="24"/>
        </w:rPr>
      </w:pPr>
    </w:p>
    <w:p>
      <w:pPr>
        <w:wordWrap/>
        <w:autoSpaceDE w:val="0"/>
        <w:autoSpaceDN w:val="0"/>
        <w:spacing w:before="0" w:line="560" w:lineRule="exact"/>
        <w:ind w:left="757" w:right="752" w:firstLine="0"/>
        <w:jc w:val="both"/>
        <w:textAlignment w:val="auto"/>
        <w:rPr>
          <w:rFonts w:hint="eastAsia" w:ascii="仿宋" w:hAnsi="仿宋" w:eastAsia="仿宋" w:cs="仿宋"/>
          <w:color w:val="auto"/>
          <w:sz w:val="30"/>
          <w:szCs w:val="30"/>
        </w:rPr>
      </w:pPr>
      <w:r>
        <w:rPr>
          <w:rFonts w:hint="eastAsia" w:ascii="仿宋" w:hAnsi="仿宋" w:eastAsia="仿宋" w:cs="仿宋"/>
          <w:color w:val="auto"/>
          <w:w w:val="95"/>
          <w:sz w:val="24"/>
          <w:szCs w:val="24"/>
        </w:rPr>
        <w:t>说明：1.本备案表一式两份，一份由保险机构留存，另外一份由外汇局留存。备案日期和备案编号由外汇局填写，备案日期为外汇局收到备案表当天的日期。2.备案编号为八位数</w:t>
      </w:r>
      <w:r>
        <w:rPr>
          <w:rFonts w:hint="eastAsia" w:ascii="仿宋" w:hAnsi="仿宋" w:eastAsia="仿宋" w:cs="仿宋"/>
          <w:color w:val="auto"/>
          <w:sz w:val="24"/>
          <w:szCs w:val="24"/>
        </w:rPr>
        <w:t>字，前 4 位为当年年份如 2014，后 4 位为序列号如 0001。</w:t>
      </w: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 w:hAnsi="仿宋" w:eastAsia="仿宋" w:cs="仿宋"/>
          <w:color w:val="auto"/>
          <w:sz w:val="30"/>
          <w:szCs w:val="30"/>
        </w:rPr>
      </w:pPr>
    </w:p>
    <w:p>
      <w:pPr>
        <w:wordWrap/>
        <w:autoSpaceDE w:val="0"/>
        <w:autoSpaceDN w:val="0"/>
        <w:spacing w:line="560" w:lineRule="exact"/>
        <w:jc w:val="both"/>
        <w:textAlignment w:val="auto"/>
        <w:rPr>
          <w:rFonts w:hint="eastAsia" w:ascii="仿宋_GB2312" w:hAnsi="仿宋_GB2312" w:eastAsia="仿宋_GB2312" w:cs="仿宋_GB2312"/>
          <w:color w:val="auto"/>
          <w:sz w:val="32"/>
          <w:szCs w:val="32"/>
          <w:lang w:val="en-US" w:eastAsia="zh-CN"/>
        </w:rPr>
      </w:pPr>
    </w:p>
    <w:p>
      <w:pPr>
        <w:wordWrap/>
        <w:autoSpaceDE w:val="0"/>
        <w:autoSpaceDN w:val="0"/>
        <w:spacing w:line="560" w:lineRule="exact"/>
        <w:jc w:val="both"/>
        <w:textAlignment w:val="auto"/>
        <w:rPr>
          <w:rFonts w:hint="eastAsia" w:ascii="仿宋" w:hAnsi="仿宋" w:eastAsia="仿宋" w:cs="仿宋"/>
          <w:color w:val="auto"/>
          <w:sz w:val="30"/>
          <w:szCs w:val="30"/>
          <w:lang w:val="en-US" w:eastAsia="zh-CN"/>
        </w:rPr>
      </w:pPr>
    </w:p>
    <w:sectPr>
      <w:pgSz w:w="11910" w:h="16840"/>
      <w:pgMar w:top="1020" w:right="1040" w:bottom="280" w:left="104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oto Sans Mono CJK JP Regular">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2,Bold">
    <w:altName w:val="宋体"/>
    <w:panose1 w:val="00000000000000000000"/>
    <w:charset w:val="86"/>
    <w:family w:val="auto"/>
    <w:pitch w:val="default"/>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tabs>
        <w:tab w:val="center" w:pos="4590"/>
        <w:tab w:val="clear" w:pos="4153"/>
      </w:tabs>
    </w:pPr>
    <w:r>
      <w:rPr>
        <w:rFonts w:ascii="Noto Sans Mono CJK JP Regular" w:hAnsi="Noto Sans Mono CJK JP Regular" w:eastAsia="Noto Sans Mono CJK JP Regular" w:cs="Noto Sans Mono CJK JP Regular"/>
        <w:sz w:val="18"/>
        <w:szCs w:val="18"/>
        <w:lang w:val="en-US" w:eastAsia="en-US"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Noto Sans Mono CJK JP Regula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rPr>
        <w:rFonts w:ascii="Noto Sans Mono CJK JP Regular" w:hAnsi="Noto Sans Mono CJK JP Regular" w:eastAsia="Noto Sans Mono CJK JP Regular" w:cs="Noto Sans Mono CJK JP Regular"/>
        <w:sz w:val="18"/>
        <w:szCs w:val="18"/>
        <w:lang w:val="en-US" w:eastAsia="en-US" w:bidi="ar-SA"/>
      </w:rPr>
      <w:pict>
        <v:shape id="文本框 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Noto Sans Mono CJK JP Regula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4611418">
    <w:nsid w:val="5E73405A"/>
    <w:multiLevelType w:val="singleLevel"/>
    <w:tmpl w:val="5E73405A"/>
    <w:lvl w:ilvl="0" w:tentative="1">
      <w:start w:val="2"/>
      <w:numFmt w:val="decimal"/>
      <w:suff w:val="nothing"/>
      <w:lvlText w:val="（%1）"/>
      <w:lvlJc w:val="left"/>
    </w:lvl>
  </w:abstractNum>
  <w:abstractNum w:abstractNumId="1584609879">
    <w:nsid w:val="5E733A57"/>
    <w:multiLevelType w:val="singleLevel"/>
    <w:tmpl w:val="5E733A57"/>
    <w:lvl w:ilvl="0" w:tentative="1">
      <w:start w:val="2"/>
      <w:numFmt w:val="decimal"/>
      <w:suff w:val="nothing"/>
      <w:lvlText w:val="（%1）"/>
      <w:lvlJc w:val="left"/>
    </w:lvl>
  </w:abstractNum>
  <w:abstractNum w:abstractNumId="0">
    <w:nsid w:val="00000000"/>
    <w:multiLevelType w:val="multilevel"/>
    <w:tmpl w:val="00000000"/>
    <w:lvl w:ilvl="0" w:tentative="1">
      <w:start w:val="1"/>
      <w:numFmt w:val="decimal"/>
      <w:lvlText w:val="%1."/>
      <w:lvlJc w:val="left"/>
      <w:pPr>
        <w:ind w:left="640" w:hanging="420"/>
      </w:pPr>
      <w:rPr>
        <w:rFonts w:hint="default" w:ascii="Noto Sans Mono CJK JP Regular" w:hAnsi="Noto Sans Mono CJK JP Regular" w:eastAsia="Noto Sans Mono CJK JP Regular" w:cs="Noto Sans Mono CJK JP Regular"/>
        <w:spacing w:val="0"/>
        <w:w w:val="100"/>
        <w:sz w:val="28"/>
        <w:szCs w:val="28"/>
      </w:rPr>
    </w:lvl>
    <w:lvl w:ilvl="1" w:tentative="1">
      <w:start w:val="0"/>
      <w:numFmt w:val="bullet"/>
      <w:lvlText w:val="•"/>
      <w:lvlJc w:val="left"/>
      <w:pPr>
        <w:ind w:left="1494" w:hanging="420"/>
      </w:pPr>
      <w:rPr>
        <w:rFonts w:hint="default"/>
      </w:rPr>
    </w:lvl>
    <w:lvl w:ilvl="2" w:tentative="1">
      <w:start w:val="0"/>
      <w:numFmt w:val="bullet"/>
      <w:lvlText w:val="•"/>
      <w:lvlJc w:val="left"/>
      <w:pPr>
        <w:ind w:left="2348" w:hanging="420"/>
      </w:pPr>
      <w:rPr>
        <w:rFonts w:hint="default"/>
      </w:rPr>
    </w:lvl>
    <w:lvl w:ilvl="3" w:tentative="1">
      <w:start w:val="0"/>
      <w:numFmt w:val="bullet"/>
      <w:lvlText w:val="•"/>
      <w:lvlJc w:val="left"/>
      <w:pPr>
        <w:ind w:left="3202" w:hanging="420"/>
      </w:pPr>
      <w:rPr>
        <w:rFonts w:hint="default"/>
      </w:rPr>
    </w:lvl>
    <w:lvl w:ilvl="4" w:tentative="1">
      <w:start w:val="0"/>
      <w:numFmt w:val="bullet"/>
      <w:lvlText w:val="•"/>
      <w:lvlJc w:val="left"/>
      <w:pPr>
        <w:ind w:left="4056" w:hanging="420"/>
      </w:pPr>
      <w:rPr>
        <w:rFonts w:hint="default"/>
      </w:rPr>
    </w:lvl>
    <w:lvl w:ilvl="5" w:tentative="1">
      <w:start w:val="0"/>
      <w:numFmt w:val="bullet"/>
      <w:lvlText w:val="•"/>
      <w:lvlJc w:val="left"/>
      <w:pPr>
        <w:ind w:left="4910" w:hanging="420"/>
      </w:pPr>
      <w:rPr>
        <w:rFonts w:hint="default"/>
      </w:rPr>
    </w:lvl>
    <w:lvl w:ilvl="6" w:tentative="1">
      <w:start w:val="0"/>
      <w:numFmt w:val="bullet"/>
      <w:lvlText w:val="•"/>
      <w:lvlJc w:val="left"/>
      <w:pPr>
        <w:ind w:left="5764" w:hanging="420"/>
      </w:pPr>
      <w:rPr>
        <w:rFonts w:hint="default"/>
      </w:rPr>
    </w:lvl>
    <w:lvl w:ilvl="7" w:tentative="1">
      <w:start w:val="0"/>
      <w:numFmt w:val="bullet"/>
      <w:lvlText w:val="•"/>
      <w:lvlJc w:val="left"/>
      <w:pPr>
        <w:ind w:left="6618" w:hanging="420"/>
      </w:pPr>
      <w:rPr>
        <w:rFonts w:hint="default"/>
      </w:rPr>
    </w:lvl>
    <w:lvl w:ilvl="8" w:tentative="1">
      <w:start w:val="0"/>
      <w:numFmt w:val="bullet"/>
      <w:lvlText w:val="•"/>
      <w:lvlJc w:val="left"/>
      <w:pPr>
        <w:ind w:left="7472" w:hanging="420"/>
      </w:pPr>
      <w:rPr>
        <w:rFonts w:hint="default"/>
      </w:rPr>
    </w:lvl>
  </w:abstractNum>
  <w:abstractNum w:abstractNumId="1579483455">
    <w:nsid w:val="5E25013F"/>
    <w:multiLevelType w:val="singleLevel"/>
    <w:tmpl w:val="5E25013F"/>
    <w:lvl w:ilvl="0" w:tentative="1">
      <w:start w:val="2"/>
      <w:numFmt w:val="decimal"/>
      <w:suff w:val="nothing"/>
      <w:lvlText w:val="（%1）"/>
      <w:lvlJc w:val="left"/>
    </w:lvl>
  </w:abstractNum>
  <w:abstractNum w:abstractNumId="1584668641">
    <w:nsid w:val="5E741FE1"/>
    <w:multiLevelType w:val="singleLevel"/>
    <w:tmpl w:val="5E741FE1"/>
    <w:lvl w:ilvl="0" w:tentative="1">
      <w:start w:val="2"/>
      <w:numFmt w:val="decimal"/>
      <w:suff w:val="nothing"/>
      <w:lvlText w:val="（%1）"/>
      <w:lvlJc w:val="left"/>
    </w:lvl>
  </w:abstractNum>
  <w:abstractNum w:abstractNumId="1579510283">
    <w:nsid w:val="5E256A0B"/>
    <w:multiLevelType w:val="singleLevel"/>
    <w:tmpl w:val="5E256A0B"/>
    <w:lvl w:ilvl="0" w:tentative="1">
      <w:start w:val="2"/>
      <w:numFmt w:val="decimal"/>
      <w:suff w:val="nothing"/>
      <w:lvlText w:val="（%1）"/>
      <w:lvlJc w:val="left"/>
    </w:lvl>
  </w:abstractNum>
  <w:abstractNum w:abstractNumId="1579489616">
    <w:nsid w:val="5E251950"/>
    <w:multiLevelType w:val="singleLevel"/>
    <w:tmpl w:val="5E251950"/>
    <w:lvl w:ilvl="0" w:tentative="1">
      <w:start w:val="2"/>
      <w:numFmt w:val="decimal"/>
      <w:suff w:val="nothing"/>
      <w:lvlText w:val="（%1）"/>
      <w:lvlJc w:val="left"/>
    </w:lvl>
  </w:abstractNum>
  <w:num w:numId="1">
    <w:abstractNumId w:val="1579483455"/>
  </w:num>
  <w:num w:numId="2">
    <w:abstractNumId w:val="1584668641"/>
  </w:num>
  <w:num w:numId="3">
    <w:abstractNumId w:val="1579510283"/>
  </w:num>
  <w:num w:numId="4">
    <w:abstractNumId w:val="1584609879"/>
  </w:num>
  <w:num w:numId="5">
    <w:abstractNumId w:val="1579489616"/>
  </w:num>
  <w:num w:numId="6">
    <w:abstractNumId w:val="158461141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AC4F16"/>
    <w:rsid w:val="024210F5"/>
    <w:rsid w:val="02C727A6"/>
    <w:rsid w:val="02C81B1F"/>
    <w:rsid w:val="031E2555"/>
    <w:rsid w:val="04402605"/>
    <w:rsid w:val="0492775B"/>
    <w:rsid w:val="052C26C7"/>
    <w:rsid w:val="068C1188"/>
    <w:rsid w:val="06B6010F"/>
    <w:rsid w:val="072970B6"/>
    <w:rsid w:val="07B354B0"/>
    <w:rsid w:val="07BA4D07"/>
    <w:rsid w:val="08380F8C"/>
    <w:rsid w:val="0B6423BD"/>
    <w:rsid w:val="0B967818"/>
    <w:rsid w:val="0BA93E62"/>
    <w:rsid w:val="0D0E01FB"/>
    <w:rsid w:val="0E560192"/>
    <w:rsid w:val="0E5F3E90"/>
    <w:rsid w:val="0F0D7CC0"/>
    <w:rsid w:val="10A9489A"/>
    <w:rsid w:val="11214587"/>
    <w:rsid w:val="11876E1C"/>
    <w:rsid w:val="11DB222E"/>
    <w:rsid w:val="13811CFB"/>
    <w:rsid w:val="13CA7663"/>
    <w:rsid w:val="144C2BE1"/>
    <w:rsid w:val="167C3BE8"/>
    <w:rsid w:val="176F6841"/>
    <w:rsid w:val="19694CBC"/>
    <w:rsid w:val="1AB64677"/>
    <w:rsid w:val="1BA100BA"/>
    <w:rsid w:val="1BCA5F0D"/>
    <w:rsid w:val="1D812873"/>
    <w:rsid w:val="1DD03BA9"/>
    <w:rsid w:val="1FC01DF1"/>
    <w:rsid w:val="1FDA4FD1"/>
    <w:rsid w:val="204358FA"/>
    <w:rsid w:val="21E75AF2"/>
    <w:rsid w:val="222344A5"/>
    <w:rsid w:val="234C4978"/>
    <w:rsid w:val="234F58FD"/>
    <w:rsid w:val="238F77E1"/>
    <w:rsid w:val="23FD7946"/>
    <w:rsid w:val="24696049"/>
    <w:rsid w:val="24FC68BD"/>
    <w:rsid w:val="27C70AB7"/>
    <w:rsid w:val="28CB65FE"/>
    <w:rsid w:val="29030131"/>
    <w:rsid w:val="29B11477"/>
    <w:rsid w:val="2A074C38"/>
    <w:rsid w:val="2A7856D0"/>
    <w:rsid w:val="2ACF29DA"/>
    <w:rsid w:val="2AD839B9"/>
    <w:rsid w:val="2B9374B2"/>
    <w:rsid w:val="2C7112B6"/>
    <w:rsid w:val="2CDA1DE3"/>
    <w:rsid w:val="2D227626"/>
    <w:rsid w:val="2EE610F3"/>
    <w:rsid w:val="2FC50935"/>
    <w:rsid w:val="2FF47F66"/>
    <w:rsid w:val="30827426"/>
    <w:rsid w:val="310216F6"/>
    <w:rsid w:val="31A05539"/>
    <w:rsid w:val="33184FFB"/>
    <w:rsid w:val="33661E8F"/>
    <w:rsid w:val="33B469E5"/>
    <w:rsid w:val="349E1EE2"/>
    <w:rsid w:val="35564084"/>
    <w:rsid w:val="35881CCA"/>
    <w:rsid w:val="35AD6348"/>
    <w:rsid w:val="35C40C65"/>
    <w:rsid w:val="35E27C8F"/>
    <w:rsid w:val="360949B7"/>
    <w:rsid w:val="3659394A"/>
    <w:rsid w:val="36A42728"/>
    <w:rsid w:val="3A8D35AD"/>
    <w:rsid w:val="3B3A3D25"/>
    <w:rsid w:val="3C6714E2"/>
    <w:rsid w:val="3E421BED"/>
    <w:rsid w:val="3F066AC9"/>
    <w:rsid w:val="3FB10C0A"/>
    <w:rsid w:val="3FE87AC0"/>
    <w:rsid w:val="41F44B09"/>
    <w:rsid w:val="41F72149"/>
    <w:rsid w:val="420A1023"/>
    <w:rsid w:val="43DF3601"/>
    <w:rsid w:val="45562AD0"/>
    <w:rsid w:val="45B61543"/>
    <w:rsid w:val="46096C56"/>
    <w:rsid w:val="48542EBB"/>
    <w:rsid w:val="494574C2"/>
    <w:rsid w:val="4DF770CF"/>
    <w:rsid w:val="4ED85DC2"/>
    <w:rsid w:val="4F3C3E87"/>
    <w:rsid w:val="4F707062"/>
    <w:rsid w:val="4F7441DB"/>
    <w:rsid w:val="4F893A06"/>
    <w:rsid w:val="4FDB64F4"/>
    <w:rsid w:val="4FFB1AD1"/>
    <w:rsid w:val="507D22BC"/>
    <w:rsid w:val="5099708F"/>
    <w:rsid w:val="50AD486C"/>
    <w:rsid w:val="50DA392E"/>
    <w:rsid w:val="51521776"/>
    <w:rsid w:val="52C70422"/>
    <w:rsid w:val="535D5FF9"/>
    <w:rsid w:val="53F01B1B"/>
    <w:rsid w:val="54DA6B18"/>
    <w:rsid w:val="572B481A"/>
    <w:rsid w:val="58017371"/>
    <w:rsid w:val="59E5080C"/>
    <w:rsid w:val="5ACC1A03"/>
    <w:rsid w:val="5D826290"/>
    <w:rsid w:val="5F5159EF"/>
    <w:rsid w:val="5FF75FEC"/>
    <w:rsid w:val="604D6B8C"/>
    <w:rsid w:val="611D5AF7"/>
    <w:rsid w:val="612001E9"/>
    <w:rsid w:val="61C74661"/>
    <w:rsid w:val="65602368"/>
    <w:rsid w:val="65C568BB"/>
    <w:rsid w:val="65F12FD0"/>
    <w:rsid w:val="670C11EF"/>
    <w:rsid w:val="68E563ED"/>
    <w:rsid w:val="69D16035"/>
    <w:rsid w:val="6C1114DA"/>
    <w:rsid w:val="6CEC4142"/>
    <w:rsid w:val="6DCF3162"/>
    <w:rsid w:val="6DED7318"/>
    <w:rsid w:val="6EAC4123"/>
    <w:rsid w:val="6F243447"/>
    <w:rsid w:val="70DA0B16"/>
    <w:rsid w:val="712C5556"/>
    <w:rsid w:val="71502B31"/>
    <w:rsid w:val="7166431B"/>
    <w:rsid w:val="723536EF"/>
    <w:rsid w:val="72725EBD"/>
    <w:rsid w:val="73B3225C"/>
    <w:rsid w:val="73E4432F"/>
    <w:rsid w:val="747D5D9D"/>
    <w:rsid w:val="74AD60FE"/>
    <w:rsid w:val="755F53B9"/>
    <w:rsid w:val="77012F84"/>
    <w:rsid w:val="78127D89"/>
    <w:rsid w:val="78FC310E"/>
    <w:rsid w:val="79CF5664"/>
    <w:rsid w:val="7AE273D2"/>
    <w:rsid w:val="7BD947C0"/>
    <w:rsid w:val="7CF11A09"/>
    <w:rsid w:val="7F4730F8"/>
    <w:rsid w:val="7FD541A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uiPriority="99" w:semiHidden="0" w:name="heading 1"/>
    <w:lsdException w:uiPriority="99" w:semiHidden="0" w:name="heading 2"/>
    <w:lsdException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uiPriority="99" w:semiHidden="0" w:name="toc 2"/>
    <w:lsdException w:uiPriority="99" w:semiHidden="0" w:name="toc 3"/>
    <w:lsdException w:uiPriority="99" w:semiHidden="0" w:name="toc 4"/>
    <w:lsdException w:uiPriority="99" w:semiHidden="0" w:name="toc 5"/>
    <w:lsdException w:uiPriority="99" w:semiHidden="0" w:name="toc 6"/>
    <w:lsdException w:uiPriority="99" w:semiHidden="0" w:name="toc 7"/>
    <w:lsdException w:uiPriority="99" w:semiHidden="0" w:name="toc 8"/>
    <w:lsdException w:uiPriority="9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paragraph" w:styleId="2">
    <w:name w:val="heading 1"/>
    <w:basedOn w:val="1"/>
    <w:next w:val="1"/>
    <w:unhideWhenUsed/>
    <w:uiPriority w:val="99"/>
    <w:pPr>
      <w:keepNext/>
      <w:keepLines/>
      <w:spacing w:beforeLines="0" w:beforeAutospacing="0" w:afterLines="0" w:afterAutospacing="0" w:line="560" w:lineRule="exact"/>
      <w:ind w:firstLine="640" w:firstLineChars="200"/>
      <w:outlineLvl w:val="0"/>
    </w:pPr>
    <w:rPr>
      <w:rFonts w:eastAsia="宋体"/>
      <w:b/>
      <w:kern w:val="44"/>
      <w:sz w:val="36"/>
    </w:rPr>
  </w:style>
  <w:style w:type="paragraph" w:styleId="3">
    <w:name w:val="heading 2"/>
    <w:basedOn w:val="1"/>
    <w:next w:val="1"/>
    <w:link w:val="24"/>
    <w:unhideWhenUsed/>
    <w:uiPriority w:val="99"/>
    <w:pPr>
      <w:keepNext/>
      <w:keepLines/>
      <w:spacing w:beforeLines="0" w:beforeAutospacing="0" w:afterLines="0" w:afterAutospacing="0" w:line="560" w:lineRule="exact"/>
      <w:ind w:firstLine="640" w:firstLineChars="200"/>
      <w:outlineLvl w:val="1"/>
    </w:pPr>
    <w:rPr>
      <w:rFonts w:ascii="Arial" w:hAnsi="Arial" w:eastAsia="仿宋_GB2312"/>
      <w:b/>
      <w:sz w:val="32"/>
    </w:rPr>
  </w:style>
  <w:style w:type="paragraph" w:styleId="4">
    <w:name w:val="heading 3"/>
    <w:basedOn w:val="1"/>
    <w:next w:val="1"/>
    <w:unhideWhenUsed/>
    <w:uiPriority w:val="99"/>
    <w:pPr>
      <w:keepNext/>
      <w:keepLines/>
      <w:spacing w:beforeLines="0" w:beforeAutospacing="0" w:afterLines="0" w:afterAutospacing="0" w:line="560" w:lineRule="exact"/>
      <w:ind w:firstLine="640" w:firstLineChars="200"/>
      <w:outlineLvl w:val="2"/>
    </w:pPr>
    <w:rPr>
      <w:rFonts w:eastAsia="仿宋_GB2312"/>
      <w:b/>
      <w:sz w:val="32"/>
    </w:rPr>
  </w:style>
  <w:style w:type="character" w:default="1" w:styleId="18">
    <w:name w:val="Default Paragraph Font"/>
    <w:unhideWhenUsed/>
    <w:uiPriority w:val="1"/>
  </w:style>
  <w:style w:type="table" w:default="1" w:styleId="20">
    <w:name w:val="Normal Table"/>
    <w:unhideWhenUsed/>
    <w:uiPriority w:val="99"/>
    <w:tblPr>
      <w:tblStyle w:val="20"/>
      <w:tblLayout w:type="fixed"/>
      <w:tblCellMar>
        <w:top w:w="0" w:type="dxa"/>
        <w:left w:w="108" w:type="dxa"/>
        <w:bottom w:w="0" w:type="dxa"/>
        <w:right w:w="108" w:type="dxa"/>
      </w:tblCellMar>
    </w:tblPr>
    <w:tcPr>
      <w:textDirection w:val="lrTb"/>
    </w:tcPr>
  </w:style>
  <w:style w:type="paragraph" w:styleId="5">
    <w:name w:val="toc 7"/>
    <w:basedOn w:val="1"/>
    <w:next w:val="1"/>
    <w:unhideWhenUsed/>
    <w:uiPriority w:val="99"/>
    <w:pPr>
      <w:ind w:left="2520" w:leftChars="1200"/>
    </w:pPr>
  </w:style>
  <w:style w:type="paragraph" w:styleId="6">
    <w:name w:val="Body Text"/>
    <w:basedOn w:val="1"/>
    <w:qFormat/>
    <w:uiPriority w:val="1"/>
    <w:pPr>
      <w:ind w:left="220"/>
    </w:pPr>
    <w:rPr>
      <w:rFonts w:ascii="Noto Sans Mono CJK JP Regular" w:hAnsi="Noto Sans Mono CJK JP Regular" w:eastAsia="Noto Sans Mono CJK JP Regular" w:cs="Noto Sans Mono CJK JP Regular"/>
      <w:sz w:val="30"/>
      <w:szCs w:val="30"/>
    </w:rPr>
  </w:style>
  <w:style w:type="paragraph" w:styleId="7">
    <w:name w:val="toc 5"/>
    <w:basedOn w:val="1"/>
    <w:next w:val="1"/>
    <w:unhideWhenUsed/>
    <w:uiPriority w:val="99"/>
    <w:pPr>
      <w:ind w:left="1680" w:leftChars="800"/>
    </w:pPr>
  </w:style>
  <w:style w:type="paragraph" w:styleId="8">
    <w:name w:val="toc 3"/>
    <w:basedOn w:val="1"/>
    <w:next w:val="1"/>
    <w:unhideWhenUsed/>
    <w:uiPriority w:val="99"/>
    <w:pPr>
      <w:ind w:left="840" w:leftChars="400"/>
    </w:pPr>
  </w:style>
  <w:style w:type="paragraph" w:styleId="9">
    <w:name w:val="toc 8"/>
    <w:basedOn w:val="1"/>
    <w:next w:val="1"/>
    <w:unhideWhenUsed/>
    <w:uiPriority w:val="99"/>
    <w:pPr>
      <w:ind w:left="2940" w:leftChars="1400"/>
    </w:pPr>
  </w:style>
  <w:style w:type="paragraph" w:styleId="10">
    <w:name w:val="footer"/>
    <w:basedOn w:val="1"/>
    <w:unhideWhenUsed/>
    <w:uiPriority w:val="99"/>
    <w:pPr>
      <w:tabs>
        <w:tab w:val="center" w:pos="4153"/>
        <w:tab w:val="right" w:pos="8306"/>
      </w:tabs>
      <w:snapToGrid w:val="0"/>
      <w:jc w:val="left"/>
    </w:pPr>
    <w:rPr>
      <w:sz w:val="18"/>
      <w:szCs w:val="18"/>
    </w:rPr>
  </w:style>
  <w:style w:type="paragraph" w:styleId="11">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1"/>
    <w:basedOn w:val="1"/>
    <w:next w:val="1"/>
    <w:unhideWhenUsed/>
    <w:uiPriority w:val="99"/>
  </w:style>
  <w:style w:type="paragraph" w:styleId="13">
    <w:name w:val="toc 4"/>
    <w:basedOn w:val="1"/>
    <w:next w:val="1"/>
    <w:unhideWhenUsed/>
    <w:uiPriority w:val="99"/>
    <w:pPr>
      <w:ind w:left="1260" w:leftChars="600"/>
    </w:pPr>
  </w:style>
  <w:style w:type="paragraph" w:styleId="14">
    <w:name w:val="toc 6"/>
    <w:basedOn w:val="1"/>
    <w:next w:val="1"/>
    <w:unhideWhenUsed/>
    <w:uiPriority w:val="99"/>
    <w:pPr>
      <w:ind w:left="2100" w:leftChars="1000"/>
    </w:pPr>
  </w:style>
  <w:style w:type="paragraph" w:styleId="15">
    <w:name w:val="toc 2"/>
    <w:basedOn w:val="1"/>
    <w:next w:val="1"/>
    <w:unhideWhenUsed/>
    <w:uiPriority w:val="99"/>
    <w:pPr>
      <w:ind w:left="420" w:leftChars="200"/>
    </w:pPr>
  </w:style>
  <w:style w:type="paragraph" w:styleId="16">
    <w:name w:val="toc 9"/>
    <w:basedOn w:val="1"/>
    <w:next w:val="1"/>
    <w:unhideWhenUsed/>
    <w:uiPriority w:val="99"/>
    <w:pPr>
      <w:ind w:left="3360" w:leftChars="1600"/>
    </w:pPr>
  </w:style>
  <w:style w:type="paragraph" w:styleId="17">
    <w:name w:val="Normal (Web)"/>
    <w:unhideWhenUsed/>
    <w:uiPriority w:val="99"/>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19">
    <w:name w:val="page number"/>
    <w:basedOn w:val="18"/>
    <w:unhideWhenUsed/>
    <w:uiPriority w:val="99"/>
    <w:rPr/>
  </w:style>
  <w:style w:type="paragraph" w:customStyle="1" w:styleId="21">
    <w:name w:val="Heading 1"/>
    <w:basedOn w:val="1"/>
    <w:qFormat/>
    <w:uiPriority w:val="1"/>
    <w:pPr>
      <w:spacing w:line="541" w:lineRule="exact"/>
      <w:ind w:left="1919" w:right="2017"/>
      <w:jc w:val="center"/>
      <w:outlineLvl w:val="1"/>
    </w:pPr>
    <w:rPr>
      <w:rFonts w:ascii="Noto Sans Mono CJK JP Regular" w:hAnsi="Noto Sans Mono CJK JP Regular" w:eastAsia="Noto Sans Mono CJK JP Regular" w:cs="Noto Sans Mono CJK JP Regular"/>
      <w:sz w:val="36"/>
      <w:szCs w:val="36"/>
    </w:rPr>
  </w:style>
  <w:style w:type="paragraph" w:customStyle="1" w:styleId="22">
    <w:name w:val="List Paragraph"/>
    <w:basedOn w:val="1"/>
    <w:qFormat/>
    <w:uiPriority w:val="1"/>
    <w:pPr>
      <w:spacing w:before="2"/>
      <w:ind w:left="640" w:hanging="420"/>
    </w:pPr>
    <w:rPr>
      <w:rFonts w:ascii="Noto Sans Mono CJK JP Regular" w:hAnsi="Noto Sans Mono CJK JP Regular" w:eastAsia="Noto Sans Mono CJK JP Regular" w:cs="Noto Sans Mono CJK JP Regular"/>
    </w:rPr>
  </w:style>
  <w:style w:type="paragraph" w:customStyle="1" w:styleId="23">
    <w:name w:val="Table Paragraph"/>
    <w:basedOn w:val="1"/>
    <w:qFormat/>
    <w:uiPriority w:val="1"/>
    <w:rPr>
      <w:rFonts w:ascii="Noto Sans Mono CJK JP Regular" w:hAnsi="Noto Sans Mono CJK JP Regular" w:eastAsia="Noto Sans Mono CJK JP Regular" w:cs="Noto Sans Mono CJK JP Regular"/>
    </w:rPr>
  </w:style>
  <w:style w:type="character" w:customStyle="1" w:styleId="24">
    <w:name w:val="标题 2 Char"/>
    <w:link w:val="3"/>
    <w:uiPriority w:val="0"/>
    <w:rPr>
      <w:rFonts w:ascii="Arial" w:hAnsi="Arial" w:eastAsia="仿宋_GB2312"/>
      <w:b/>
      <w:sz w:val="32"/>
    </w:rPr>
  </w:style>
  <w:style w:type="table" w:customStyle="1" w:styleId="25">
    <w:name w:val="Table Normal"/>
    <w:unhideWhenUsed/>
    <w:qFormat/>
    <w:uiPriority w:val="2"/>
    <w:tblPr>
      <w:tblStyle w:val="20"/>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2019-11-20T07:09:00Z</dcterms:created>
  <dc:creator>MC SYSTEM</dc:creator>
  <cp:lastModifiedBy>费代华</cp:lastModifiedBy>
  <dcterms:modified xsi:type="dcterms:W3CDTF">2020-04-08T02:47:15Z</dcterms:modified>
  <dc:title>（一）名录登记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WPS Office 专业版</vt:lpwstr>
  </property>
  <property fmtid="{D5CDD505-2E9C-101B-9397-08002B2CF9AE}" pid="4" name="LastSaved">
    <vt:filetime>2019-11-20T00:00:00Z</vt:filetime>
  </property>
  <property fmtid="{D5CDD505-2E9C-101B-9397-08002B2CF9AE}" pid="5" name="KSOProductBuildVer">
    <vt:lpwstr>2052-9.1.0.4940</vt:lpwstr>
  </property>
</Properties>
</file>