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jc w:val="center"/>
        <w:rPr>
          <w:rFonts w:ascii="宋体" w:hAnsi="宋体"/>
          <w:b/>
          <w:bCs/>
          <w:kern w:val="0"/>
          <w:sz w:val="28"/>
          <w:szCs w:val="28"/>
        </w:rPr>
      </w:pPr>
      <w:bookmarkStart w:id="3" w:name="_GoBack"/>
      <w:bookmarkEnd w:id="3"/>
      <w:r>
        <w:rPr>
          <w:rFonts w:hint="eastAsia" w:ascii="宋体" w:hAnsi="宋体"/>
          <w:b/>
          <w:bCs/>
          <w:kern w:val="0"/>
          <w:sz w:val="28"/>
          <w:szCs w:val="28"/>
        </w:rPr>
        <w:t>国家外汇管理局厦门市分局</w:t>
      </w:r>
      <w:r>
        <w:rPr>
          <w:rFonts w:hint="eastAsia" w:ascii="宋体" w:hAnsi="宋体"/>
          <w:b/>
          <w:bCs/>
          <w:kern w:val="0"/>
          <w:sz w:val="28"/>
          <w:szCs w:val="28"/>
          <w:lang w:eastAsia="zh-CN"/>
        </w:rPr>
        <w:t>跨境信贷</w:t>
      </w:r>
      <w:r>
        <w:rPr>
          <w:rFonts w:hint="eastAsia" w:ascii="宋体" w:hAnsi="宋体"/>
          <w:b/>
          <w:bCs/>
          <w:kern w:val="0"/>
          <w:sz w:val="28"/>
          <w:szCs w:val="28"/>
        </w:rPr>
        <w:t>业务办事指南</w:t>
      </w:r>
    </w:p>
    <w:tbl>
      <w:tblPr>
        <w:tblW w:w="874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218"/>
        <w:gridCol w:w="7522"/>
      </w:tblGrid>
      <w:tr>
        <w:trPr>
          <w:trHeight w:val="369" w:hRule="atLeast"/>
        </w:trPr>
        <w:tc>
          <w:tcPr>
            <w:tcW w:w="121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b/>
                <w:bCs/>
                <w:kern w:val="0"/>
                <w:szCs w:val="21"/>
              </w:rPr>
            </w:pPr>
            <w:r>
              <w:rPr>
                <w:rFonts w:hint="eastAsia" w:ascii="宋体" w:hAnsi="宋体"/>
                <w:b/>
                <w:kern w:val="0"/>
                <w:szCs w:val="21"/>
              </w:rPr>
              <w:t>业务名称</w:t>
            </w:r>
          </w:p>
        </w:tc>
        <w:tc>
          <w:tcPr>
            <w:tcW w:w="7522" w:type="dxa"/>
            <w:tcBorders>
              <w:top w:val="single" w:color="000000" w:sz="4" w:space="0"/>
              <w:left w:val="nil"/>
              <w:bottom w:val="single" w:color="000000" w:sz="4" w:space="0"/>
              <w:right w:val="single" w:color="000000" w:sz="4" w:space="0"/>
            </w:tcBorders>
            <w:vAlign w:val="center"/>
          </w:tcPr>
          <w:p>
            <w:pPr>
              <w:widowControl/>
              <w:rPr>
                <w:rFonts w:ascii="宋体" w:hAnsi="宋体"/>
                <w:b/>
                <w:bCs/>
                <w:kern w:val="0"/>
                <w:szCs w:val="21"/>
              </w:rPr>
            </w:pPr>
            <w:r>
              <w:rPr>
                <w:rFonts w:hint="eastAsia" w:ascii="宋体" w:hAnsi="宋体"/>
                <w:b/>
                <w:bCs/>
                <w:kern w:val="0"/>
                <w:szCs w:val="21"/>
              </w:rPr>
              <w:t>非银行债务人外债签约及变更登记</w:t>
            </w:r>
          </w:p>
        </w:tc>
      </w:tr>
      <w:tr>
        <w:trPr>
          <w:trHeight w:val="1895" w:hRule="atLeast"/>
        </w:trPr>
        <w:tc>
          <w:tcPr>
            <w:tcW w:w="121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b/>
                <w:bCs/>
                <w:kern w:val="0"/>
                <w:szCs w:val="21"/>
              </w:rPr>
            </w:pPr>
            <w:r>
              <w:rPr>
                <w:rFonts w:hint="eastAsia" w:ascii="宋体" w:hAnsi="宋体"/>
                <w:b/>
                <w:kern w:val="0"/>
                <w:szCs w:val="21"/>
              </w:rPr>
              <w:t>设定依据</w:t>
            </w:r>
          </w:p>
        </w:tc>
        <w:tc>
          <w:tcPr>
            <w:tcW w:w="7522" w:type="dxa"/>
            <w:tcBorders>
              <w:top w:val="single" w:color="000000" w:sz="4" w:space="0"/>
              <w:left w:val="nil"/>
              <w:bottom w:val="single" w:color="000000" w:sz="4" w:space="0"/>
              <w:right w:val="single" w:color="000000" w:sz="4" w:space="0"/>
            </w:tcBorders>
            <w:vAlign w:val="center"/>
          </w:tcPr>
          <w:p>
            <w:pPr>
              <w:widowControl/>
              <w:rPr>
                <w:rFonts w:ascii="宋体" w:hAnsi="宋体"/>
                <w:kern w:val="0"/>
                <w:szCs w:val="21"/>
              </w:rPr>
            </w:pPr>
            <w:r>
              <w:rPr>
                <w:rFonts w:ascii="宋体" w:hAnsi="宋体"/>
                <w:kern w:val="0"/>
                <w:szCs w:val="21"/>
              </w:rPr>
              <w:t>1.</w:t>
            </w:r>
            <w:r>
              <w:rPr>
                <w:rFonts w:hint="eastAsia" w:ascii="宋体" w:hAnsi="宋体"/>
                <w:kern w:val="0"/>
                <w:szCs w:val="21"/>
              </w:rPr>
              <w:t>《中华人民共和国外汇管理条例》（国务院令第</w:t>
            </w:r>
            <w:r>
              <w:rPr>
                <w:rFonts w:ascii="宋体" w:hAnsi="宋体"/>
                <w:kern w:val="0"/>
                <w:szCs w:val="21"/>
              </w:rPr>
              <w:t>532</w:t>
            </w:r>
            <w:r>
              <w:rPr>
                <w:rFonts w:hint="eastAsia" w:ascii="宋体" w:hAnsi="宋体"/>
                <w:kern w:val="0"/>
                <w:szCs w:val="21"/>
              </w:rPr>
              <w:t>号）。</w:t>
            </w:r>
          </w:p>
          <w:p>
            <w:pPr>
              <w:widowControl/>
              <w:rPr>
                <w:rFonts w:ascii="宋体" w:hAnsi="宋体"/>
                <w:kern w:val="0"/>
                <w:szCs w:val="21"/>
              </w:rPr>
            </w:pPr>
            <w:r>
              <w:rPr>
                <w:rFonts w:ascii="宋体" w:hAnsi="宋体"/>
                <w:kern w:val="0"/>
                <w:szCs w:val="21"/>
              </w:rPr>
              <w:t>2.</w:t>
            </w:r>
            <w:r>
              <w:rPr>
                <w:rFonts w:hint="eastAsia" w:ascii="宋体" w:hAnsi="宋体"/>
                <w:kern w:val="0"/>
                <w:szCs w:val="21"/>
              </w:rPr>
              <w:t>《外债统计监测暂行规定》（</w:t>
            </w:r>
            <w:r>
              <w:rPr>
                <w:rFonts w:ascii="宋体" w:hAnsi="宋体"/>
                <w:kern w:val="0"/>
                <w:szCs w:val="21"/>
              </w:rPr>
              <w:t>1987</w:t>
            </w:r>
            <w:r>
              <w:rPr>
                <w:rFonts w:hint="eastAsia" w:ascii="宋体" w:hAnsi="宋体"/>
                <w:kern w:val="0"/>
                <w:szCs w:val="21"/>
              </w:rPr>
              <w:t>年公布）。</w:t>
            </w:r>
          </w:p>
          <w:p>
            <w:pPr>
              <w:widowControl/>
              <w:rPr>
                <w:rFonts w:ascii="宋体" w:hAnsi="宋体"/>
                <w:kern w:val="0"/>
                <w:szCs w:val="21"/>
              </w:rPr>
            </w:pPr>
            <w:r>
              <w:rPr>
                <w:rFonts w:ascii="宋体" w:hAnsi="宋体"/>
                <w:kern w:val="0"/>
                <w:szCs w:val="21"/>
              </w:rPr>
              <w:t>3.</w:t>
            </w:r>
            <w:r>
              <w:rPr>
                <w:rFonts w:hint="eastAsia" w:ascii="宋体" w:hAnsi="宋体"/>
                <w:kern w:val="0"/>
                <w:szCs w:val="21"/>
              </w:rPr>
              <w:t>《国家外汇管理局关于发布〈外债登记管理办法〉的通知》（汇发〔</w:t>
            </w:r>
            <w:r>
              <w:rPr>
                <w:rFonts w:ascii="宋体" w:hAnsi="宋体"/>
                <w:kern w:val="0"/>
                <w:szCs w:val="21"/>
              </w:rPr>
              <w:t>2013</w:t>
            </w:r>
            <w:r>
              <w:rPr>
                <w:rFonts w:hint="eastAsia" w:ascii="宋体" w:hAnsi="宋体"/>
                <w:kern w:val="0"/>
                <w:szCs w:val="21"/>
              </w:rPr>
              <w:t>〕</w:t>
            </w:r>
            <w:r>
              <w:rPr>
                <w:rFonts w:ascii="宋体" w:hAnsi="宋体"/>
                <w:kern w:val="0"/>
                <w:szCs w:val="21"/>
              </w:rPr>
              <w:t>19</w:t>
            </w:r>
            <w:r>
              <w:rPr>
                <w:rFonts w:hint="eastAsia" w:ascii="宋体" w:hAnsi="宋体"/>
                <w:kern w:val="0"/>
                <w:szCs w:val="21"/>
              </w:rPr>
              <w:t>号）。</w:t>
            </w:r>
          </w:p>
          <w:p>
            <w:pPr>
              <w:widowControl/>
              <w:rPr>
                <w:rFonts w:ascii="宋体" w:hAnsi="宋体"/>
                <w:kern w:val="0"/>
                <w:szCs w:val="21"/>
              </w:rPr>
            </w:pPr>
            <w:r>
              <w:rPr>
                <w:rFonts w:ascii="宋体" w:hAnsi="宋体"/>
                <w:kern w:val="0"/>
                <w:szCs w:val="21"/>
              </w:rPr>
              <w:t>4.</w:t>
            </w:r>
            <w:r>
              <w:rPr>
                <w:rFonts w:hint="eastAsia" w:ascii="宋体" w:hAnsi="宋体"/>
                <w:kern w:val="0"/>
                <w:szCs w:val="21"/>
              </w:rPr>
              <w:t>《中国人民银行关于全口径跨境融资宏观审慎管理有关事宜的通知》（银发〔</w:t>
            </w:r>
            <w:r>
              <w:rPr>
                <w:rFonts w:ascii="宋体" w:hAnsi="宋体"/>
                <w:kern w:val="0"/>
                <w:szCs w:val="21"/>
              </w:rPr>
              <w:t>2017</w:t>
            </w:r>
            <w:r>
              <w:rPr>
                <w:rFonts w:hint="eastAsia" w:ascii="宋体" w:hAnsi="宋体"/>
                <w:kern w:val="0"/>
                <w:szCs w:val="21"/>
              </w:rPr>
              <w:t>〕</w:t>
            </w:r>
            <w:r>
              <w:rPr>
                <w:rFonts w:ascii="宋体" w:hAnsi="宋体"/>
                <w:kern w:val="0"/>
                <w:szCs w:val="21"/>
              </w:rPr>
              <w:t>9</w:t>
            </w:r>
            <w:r>
              <w:rPr>
                <w:rFonts w:hint="eastAsia" w:ascii="宋体" w:hAnsi="宋体"/>
                <w:kern w:val="0"/>
                <w:szCs w:val="21"/>
              </w:rPr>
              <w:t>号）。</w:t>
            </w:r>
          </w:p>
          <w:p>
            <w:pPr>
              <w:widowControl/>
              <w:rPr>
                <w:rFonts w:ascii="宋体" w:hAnsi="宋体"/>
                <w:kern w:val="0"/>
                <w:szCs w:val="21"/>
              </w:rPr>
            </w:pPr>
            <w:r>
              <w:rPr>
                <w:rFonts w:ascii="宋体" w:hAnsi="宋体"/>
                <w:kern w:val="0"/>
                <w:szCs w:val="21"/>
              </w:rPr>
              <w:t>5.</w:t>
            </w:r>
            <w:r>
              <w:rPr>
                <w:rFonts w:hint="eastAsia" w:ascii="宋体" w:hAnsi="宋体"/>
                <w:kern w:val="0"/>
                <w:szCs w:val="21"/>
              </w:rPr>
              <w:t>《国家外汇管理局关于进一步促进跨境贸易投资便利化的通知》（汇发〔</w:t>
            </w:r>
            <w:r>
              <w:rPr>
                <w:rFonts w:ascii="宋体" w:hAnsi="宋体"/>
                <w:kern w:val="0"/>
                <w:szCs w:val="21"/>
              </w:rPr>
              <w:t>2019</w:t>
            </w:r>
            <w:r>
              <w:rPr>
                <w:rFonts w:hint="eastAsia" w:ascii="宋体" w:hAnsi="宋体"/>
                <w:kern w:val="0"/>
                <w:szCs w:val="21"/>
              </w:rPr>
              <w:t>〕</w:t>
            </w:r>
            <w:r>
              <w:rPr>
                <w:rFonts w:ascii="宋体" w:hAnsi="宋体"/>
                <w:kern w:val="0"/>
                <w:szCs w:val="21"/>
              </w:rPr>
              <w:t>28</w:t>
            </w:r>
            <w:r>
              <w:rPr>
                <w:rFonts w:hint="eastAsia" w:ascii="宋体" w:hAnsi="宋体"/>
                <w:kern w:val="0"/>
                <w:szCs w:val="21"/>
              </w:rPr>
              <w:t>号）。</w:t>
            </w:r>
          </w:p>
          <w:p>
            <w:pPr>
              <w:widowControl/>
              <w:rPr>
                <w:rFonts w:ascii="宋体" w:hAnsi="宋体"/>
                <w:kern w:val="0"/>
                <w:szCs w:val="21"/>
              </w:rPr>
            </w:pPr>
            <w:r>
              <w:rPr>
                <w:rFonts w:ascii="宋体" w:hAnsi="宋体"/>
                <w:kern w:val="0"/>
                <w:szCs w:val="21"/>
              </w:rPr>
              <w:t>6.</w:t>
            </w:r>
            <w:r>
              <w:rPr>
                <w:rFonts w:hint="eastAsia" w:ascii="宋体" w:hAnsi="宋体"/>
                <w:kern w:val="0"/>
                <w:szCs w:val="21"/>
              </w:rPr>
              <w:t>《中国人民银行国家外汇管理局关于调整全口径跨境融资宏观审慎调节参数的通知》（银发〔</w:t>
            </w:r>
            <w:r>
              <w:rPr>
                <w:rFonts w:ascii="宋体" w:hAnsi="宋体"/>
                <w:kern w:val="0"/>
                <w:szCs w:val="21"/>
              </w:rPr>
              <w:t>2020</w:t>
            </w:r>
            <w:r>
              <w:rPr>
                <w:rFonts w:hint="eastAsia" w:ascii="宋体" w:hAnsi="宋体"/>
                <w:kern w:val="0"/>
                <w:szCs w:val="21"/>
              </w:rPr>
              <w:t>〕</w:t>
            </w:r>
            <w:r>
              <w:rPr>
                <w:rFonts w:ascii="宋体" w:hAnsi="宋体"/>
                <w:kern w:val="0"/>
                <w:szCs w:val="21"/>
              </w:rPr>
              <w:t>64</w:t>
            </w:r>
            <w:r>
              <w:rPr>
                <w:rFonts w:hint="eastAsia" w:ascii="宋体" w:hAnsi="宋体"/>
                <w:kern w:val="0"/>
                <w:szCs w:val="21"/>
              </w:rPr>
              <w:t>号）。</w:t>
            </w:r>
          </w:p>
          <w:p>
            <w:pPr>
              <w:widowControl/>
              <w:rPr>
                <w:rFonts w:ascii="宋体" w:hAnsi="宋体"/>
                <w:szCs w:val="21"/>
              </w:rPr>
            </w:pPr>
          </w:p>
        </w:tc>
      </w:tr>
      <w:tr>
        <w:trPr>
          <w:trHeight w:val="5197" w:hRule="atLeast"/>
        </w:trPr>
        <w:tc>
          <w:tcPr>
            <w:tcW w:w="121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b/>
                <w:bCs/>
                <w:kern w:val="0"/>
                <w:szCs w:val="21"/>
              </w:rPr>
            </w:pPr>
            <w:r>
              <w:rPr>
                <w:rFonts w:hint="eastAsia" w:ascii="宋体" w:hAnsi="宋体"/>
                <w:b/>
                <w:kern w:val="0"/>
                <w:szCs w:val="21"/>
              </w:rPr>
              <w:t>办理材料</w:t>
            </w:r>
          </w:p>
        </w:tc>
        <w:tc>
          <w:tcPr>
            <w:tcW w:w="7522" w:type="dxa"/>
            <w:tcBorders>
              <w:top w:val="single" w:color="000000" w:sz="4" w:space="0"/>
              <w:left w:val="nil"/>
              <w:bottom w:val="single" w:color="000000" w:sz="4" w:space="0"/>
              <w:right w:val="single" w:color="000000" w:sz="4" w:space="0"/>
            </w:tcBorders>
            <w:vAlign w:val="center"/>
          </w:tcPr>
          <w:p>
            <w:pPr>
              <w:widowControl/>
              <w:rPr>
                <w:rFonts w:ascii="宋体" w:hAnsi="宋体"/>
                <w:b/>
                <w:bCs/>
                <w:kern w:val="0"/>
                <w:szCs w:val="21"/>
              </w:rPr>
            </w:pPr>
            <w:r>
              <w:rPr>
                <w:rFonts w:hint="eastAsia" w:ascii="宋体" w:hAnsi="宋体"/>
                <w:b/>
                <w:bCs/>
                <w:kern w:val="0"/>
                <w:szCs w:val="21"/>
              </w:rPr>
              <w:t>一、外债签约（变更）登记</w:t>
            </w:r>
          </w:p>
          <w:p>
            <w:pPr>
              <w:widowControl/>
              <w:rPr>
                <w:rFonts w:ascii="宋体" w:hAnsi="宋体"/>
                <w:b/>
                <w:bCs/>
                <w:kern w:val="0"/>
                <w:szCs w:val="21"/>
              </w:rPr>
            </w:pPr>
            <w:r>
              <w:rPr>
                <w:rFonts w:hint="eastAsia" w:ascii="宋体" w:hAnsi="宋体"/>
                <w:b/>
                <w:bCs/>
                <w:kern w:val="0"/>
                <w:szCs w:val="21"/>
              </w:rPr>
              <w:t xml:space="preserve">    （一）选择宏观审慎模式的机构</w:t>
            </w:r>
          </w:p>
          <w:p>
            <w:pPr>
              <w:widowControl/>
              <w:rPr>
                <w:rFonts w:ascii="宋体" w:hAnsi="宋体"/>
                <w:kern w:val="0"/>
                <w:szCs w:val="21"/>
              </w:rPr>
            </w:pPr>
            <w:r>
              <w:rPr>
                <w:rFonts w:ascii="宋体" w:hAnsi="宋体"/>
                <w:kern w:val="0"/>
                <w:szCs w:val="21"/>
              </w:rPr>
              <w:t>1.</w:t>
            </w:r>
            <w:r>
              <w:rPr>
                <w:rFonts w:hint="eastAsia" w:ascii="宋体" w:hAnsi="宋体"/>
                <w:kern w:val="0"/>
                <w:szCs w:val="21"/>
              </w:rPr>
              <w:t>书面申请，并附《宏观审慎跨境融资风险加权余额情况表（企业版）》。</w:t>
            </w:r>
          </w:p>
          <w:p>
            <w:pPr>
              <w:widowControl/>
              <w:rPr>
                <w:rFonts w:ascii="宋体" w:hAnsi="宋体"/>
                <w:kern w:val="0"/>
                <w:szCs w:val="21"/>
              </w:rPr>
            </w:pPr>
            <w:r>
              <w:rPr>
                <w:rFonts w:ascii="宋体" w:hAnsi="宋体"/>
                <w:kern w:val="0"/>
                <w:szCs w:val="21"/>
              </w:rPr>
              <w:t>2.</w:t>
            </w:r>
            <w:r>
              <w:rPr>
                <w:rFonts w:hint="eastAsia" w:ascii="宋体" w:hAnsi="宋体"/>
                <w:kern w:val="0"/>
                <w:szCs w:val="21"/>
              </w:rPr>
              <w:t>加盖公章的外债合同主要条款复印件（境外发行债券的，需提供认购协议或全球债券证书等证明材料）。</w:t>
            </w:r>
          </w:p>
          <w:p>
            <w:pPr>
              <w:widowControl/>
              <w:rPr>
                <w:rFonts w:ascii="宋体" w:hAnsi="宋体"/>
                <w:kern w:val="0"/>
                <w:szCs w:val="21"/>
              </w:rPr>
            </w:pPr>
            <w:r>
              <w:rPr>
                <w:rFonts w:ascii="宋体" w:hAnsi="宋体"/>
                <w:kern w:val="0"/>
                <w:szCs w:val="21"/>
              </w:rPr>
              <w:t>3.</w:t>
            </w:r>
            <w:r>
              <w:rPr>
                <w:rFonts w:hint="eastAsia" w:ascii="宋体" w:hAnsi="宋体"/>
                <w:kern w:val="0"/>
                <w:szCs w:val="21"/>
              </w:rPr>
              <w:t>上年度或最近一期经审计的财务报告。</w:t>
            </w:r>
          </w:p>
          <w:p>
            <w:pPr>
              <w:widowControl/>
              <w:rPr>
                <w:rFonts w:ascii="宋体" w:hAnsi="宋体"/>
                <w:kern w:val="0"/>
                <w:szCs w:val="21"/>
              </w:rPr>
            </w:pPr>
            <w:r>
              <w:rPr>
                <w:rFonts w:ascii="宋体" w:hAnsi="宋体"/>
                <w:kern w:val="0"/>
                <w:szCs w:val="21"/>
              </w:rPr>
              <w:t>4.</w:t>
            </w:r>
            <w:r>
              <w:rPr>
                <w:rFonts w:hint="eastAsia" w:ascii="宋体" w:hAnsi="宋体"/>
                <w:kern w:val="0"/>
                <w:szCs w:val="21"/>
              </w:rPr>
              <w:t>其他相关批准文件（发展改革部门备案文件，如有）。</w:t>
            </w:r>
          </w:p>
          <w:p>
            <w:pPr>
              <w:widowControl/>
              <w:rPr>
                <w:rFonts w:ascii="宋体" w:hAnsi="宋体"/>
                <w:kern w:val="0"/>
                <w:szCs w:val="21"/>
              </w:rPr>
            </w:pPr>
            <w:r>
              <w:rPr>
                <w:rFonts w:ascii="宋体" w:hAnsi="宋体"/>
                <w:kern w:val="0"/>
                <w:szCs w:val="21"/>
              </w:rPr>
              <w:t>5.</w:t>
            </w:r>
            <w:r>
              <w:rPr>
                <w:rFonts w:hint="eastAsia" w:ascii="宋体" w:hAnsi="宋体"/>
                <w:kern w:val="0"/>
                <w:szCs w:val="21"/>
              </w:rPr>
              <w:t>因外债合同主要条款发生变化，需办理外债变更登记的，还需提供原《境内机构外债签约情况表》。</w:t>
            </w:r>
          </w:p>
          <w:p>
            <w:pPr>
              <w:widowControl/>
              <w:rPr>
                <w:rFonts w:ascii="宋体" w:hAnsi="宋体"/>
                <w:b/>
                <w:bCs/>
                <w:kern w:val="0"/>
                <w:szCs w:val="21"/>
              </w:rPr>
            </w:pPr>
            <w:r>
              <w:rPr>
                <w:rFonts w:hint="eastAsia" w:ascii="宋体" w:hAnsi="宋体"/>
                <w:b/>
                <w:bCs/>
                <w:kern w:val="0"/>
                <w:szCs w:val="21"/>
              </w:rPr>
              <w:t xml:space="preserve">    （二）选择</w:t>
            </w:r>
            <w:r>
              <w:rPr>
                <w:rFonts w:ascii="宋体" w:hAnsi="宋体"/>
                <w:b/>
                <w:bCs/>
                <w:kern w:val="0"/>
                <w:szCs w:val="21"/>
              </w:rPr>
              <w:t>“</w:t>
            </w:r>
            <w:r>
              <w:rPr>
                <w:rFonts w:hint="eastAsia" w:ascii="宋体" w:hAnsi="宋体"/>
                <w:b/>
                <w:bCs/>
                <w:kern w:val="0"/>
                <w:szCs w:val="21"/>
              </w:rPr>
              <w:t>投注差</w:t>
            </w:r>
            <w:r>
              <w:rPr>
                <w:rFonts w:ascii="宋体" w:hAnsi="宋体"/>
                <w:b/>
                <w:bCs/>
                <w:kern w:val="0"/>
                <w:szCs w:val="21"/>
              </w:rPr>
              <w:t>”</w:t>
            </w:r>
            <w:r>
              <w:rPr>
                <w:rFonts w:hint="eastAsia" w:ascii="宋体" w:hAnsi="宋体"/>
                <w:b/>
                <w:bCs/>
                <w:kern w:val="0"/>
                <w:szCs w:val="21"/>
              </w:rPr>
              <w:t>模式的外商投资企业</w:t>
            </w:r>
          </w:p>
          <w:p>
            <w:pPr>
              <w:widowControl/>
              <w:rPr>
                <w:rFonts w:ascii="宋体" w:hAnsi="宋体"/>
                <w:kern w:val="0"/>
                <w:szCs w:val="21"/>
              </w:rPr>
            </w:pPr>
            <w:r>
              <w:rPr>
                <w:rFonts w:ascii="宋体" w:hAnsi="宋体"/>
                <w:kern w:val="0"/>
                <w:szCs w:val="21"/>
              </w:rPr>
              <w:t>1.</w:t>
            </w:r>
            <w:r>
              <w:rPr>
                <w:rFonts w:hint="eastAsia" w:ascii="宋体" w:hAnsi="宋体"/>
                <w:kern w:val="0"/>
                <w:szCs w:val="21"/>
              </w:rPr>
              <w:t>书面申请。</w:t>
            </w:r>
          </w:p>
          <w:p>
            <w:pPr>
              <w:widowControl/>
              <w:rPr>
                <w:rFonts w:ascii="宋体" w:hAnsi="宋体"/>
                <w:kern w:val="0"/>
                <w:szCs w:val="21"/>
              </w:rPr>
            </w:pPr>
            <w:r>
              <w:rPr>
                <w:rFonts w:ascii="宋体" w:hAnsi="宋体"/>
                <w:kern w:val="0"/>
                <w:szCs w:val="21"/>
              </w:rPr>
              <w:t>2.</w:t>
            </w:r>
            <w:r>
              <w:rPr>
                <w:rFonts w:hint="eastAsia" w:ascii="宋体" w:hAnsi="宋体"/>
                <w:kern w:val="0"/>
                <w:szCs w:val="21"/>
              </w:rPr>
              <w:t>加盖公章的外债合同主要条款复印件（境外发行债券的，需提供认购协议或全球债券证书等证明材料）。</w:t>
            </w:r>
          </w:p>
          <w:p>
            <w:pPr>
              <w:widowControl/>
              <w:rPr>
                <w:rFonts w:ascii="宋体" w:hAnsi="宋体"/>
                <w:kern w:val="0"/>
                <w:szCs w:val="21"/>
              </w:rPr>
            </w:pPr>
            <w:r>
              <w:rPr>
                <w:rFonts w:ascii="宋体" w:hAnsi="宋体"/>
                <w:kern w:val="0"/>
                <w:szCs w:val="21"/>
              </w:rPr>
              <w:t>3.</w:t>
            </w:r>
            <w:r>
              <w:rPr>
                <w:rFonts w:hint="eastAsia" w:ascii="宋体" w:hAnsi="宋体"/>
                <w:kern w:val="0"/>
                <w:szCs w:val="21"/>
              </w:rPr>
              <w:t>外商投资企业批准证书或商务部业务系统统一平台打印的外商投资企业基本信息页面。</w:t>
            </w:r>
          </w:p>
          <w:p>
            <w:pPr>
              <w:widowControl/>
              <w:rPr>
                <w:rFonts w:ascii="宋体" w:hAnsi="宋体"/>
                <w:kern w:val="0"/>
                <w:szCs w:val="21"/>
              </w:rPr>
            </w:pPr>
            <w:r>
              <w:rPr>
                <w:rFonts w:ascii="宋体" w:hAnsi="宋体"/>
                <w:kern w:val="0"/>
                <w:szCs w:val="21"/>
              </w:rPr>
              <w:t>4.</w:t>
            </w:r>
            <w:r>
              <w:rPr>
                <w:rFonts w:hint="eastAsia" w:ascii="宋体" w:hAnsi="宋体"/>
                <w:kern w:val="0"/>
                <w:szCs w:val="21"/>
              </w:rPr>
              <w:t>因外债合同主要条款发生变化，需办理外债变更登记的，还需提供原《境内机构外债签约情况表》。</w:t>
            </w:r>
          </w:p>
        </w:tc>
      </w:tr>
      <w:tr>
        <w:trPr>
          <w:trHeight w:val="847" w:hRule="atLeast"/>
        </w:trPr>
        <w:tc>
          <w:tcPr>
            <w:tcW w:w="121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b/>
                <w:kern w:val="0"/>
                <w:szCs w:val="21"/>
              </w:rPr>
            </w:pPr>
            <w:r>
              <w:rPr>
                <w:rFonts w:hint="eastAsia" w:ascii="宋体" w:hAnsi="宋体"/>
                <w:b/>
                <w:kern w:val="0"/>
                <w:szCs w:val="21"/>
              </w:rPr>
              <w:t>办理机构及地点</w:t>
            </w:r>
          </w:p>
        </w:tc>
        <w:tc>
          <w:tcPr>
            <w:tcW w:w="7522" w:type="dxa"/>
            <w:tcBorders>
              <w:top w:val="single" w:color="000000" w:sz="4" w:space="0"/>
              <w:left w:val="nil"/>
              <w:bottom w:val="single" w:color="000000" w:sz="4" w:space="0"/>
              <w:right w:val="single" w:color="000000" w:sz="4" w:space="0"/>
            </w:tcBorders>
            <w:vAlign w:val="center"/>
          </w:tcPr>
          <w:p>
            <w:pPr>
              <w:widowControl/>
              <w:rPr>
                <w:rFonts w:ascii="宋体" w:hAnsi="宋体"/>
                <w:kern w:val="0"/>
                <w:szCs w:val="21"/>
              </w:rPr>
            </w:pPr>
            <w:r>
              <w:rPr>
                <w:rFonts w:hint="eastAsia" w:ascii="宋体" w:hAnsi="宋体"/>
                <w:kern w:val="0"/>
                <w:szCs w:val="21"/>
              </w:rPr>
              <w:t>国家外汇管理局厦门市分局资本项目管理处外债科（厦门市展鸿路100号人民银行大厦1105室）</w:t>
            </w:r>
          </w:p>
        </w:tc>
      </w:tr>
      <w:tr>
        <w:trPr>
          <w:trHeight w:val="847" w:hRule="atLeast"/>
        </w:trPr>
        <w:tc>
          <w:tcPr>
            <w:tcW w:w="121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b/>
                <w:kern w:val="0"/>
                <w:szCs w:val="21"/>
              </w:rPr>
            </w:pPr>
            <w:r>
              <w:rPr>
                <w:rFonts w:hint="eastAsia" w:ascii="宋体" w:hAnsi="宋体"/>
                <w:b/>
                <w:kern w:val="0"/>
                <w:szCs w:val="21"/>
              </w:rPr>
              <w:t>收费标准</w:t>
            </w:r>
          </w:p>
        </w:tc>
        <w:tc>
          <w:tcPr>
            <w:tcW w:w="7522" w:type="dxa"/>
            <w:tcBorders>
              <w:top w:val="single" w:color="000000" w:sz="4" w:space="0"/>
              <w:left w:val="nil"/>
              <w:bottom w:val="single" w:color="000000" w:sz="4" w:space="0"/>
              <w:right w:val="single" w:color="000000" w:sz="4" w:space="0"/>
            </w:tcBorders>
            <w:vAlign w:val="center"/>
          </w:tcPr>
          <w:p>
            <w:pPr>
              <w:widowControl/>
              <w:rPr>
                <w:rFonts w:ascii="宋体" w:hAnsi="宋体"/>
                <w:kern w:val="0"/>
                <w:szCs w:val="21"/>
              </w:rPr>
            </w:pPr>
            <w:r>
              <w:rPr>
                <w:rFonts w:hint="eastAsia" w:ascii="宋体" w:hAnsi="宋体"/>
                <w:kern w:val="0"/>
                <w:szCs w:val="21"/>
              </w:rPr>
              <w:t>不收费。</w:t>
            </w:r>
          </w:p>
        </w:tc>
      </w:tr>
      <w:tr>
        <w:trPr>
          <w:trHeight w:val="788" w:hRule="atLeast"/>
        </w:trPr>
        <w:tc>
          <w:tcPr>
            <w:tcW w:w="121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kern w:val="0"/>
                <w:szCs w:val="21"/>
              </w:rPr>
            </w:pPr>
            <w:r>
              <w:rPr>
                <w:rFonts w:hint="eastAsia" w:ascii="宋体" w:hAnsi="宋体"/>
                <w:kern w:val="0"/>
                <w:szCs w:val="21"/>
              </w:rPr>
              <w:t>办理时间</w:t>
            </w:r>
          </w:p>
        </w:tc>
        <w:tc>
          <w:tcPr>
            <w:tcW w:w="7522" w:type="dxa"/>
            <w:tcBorders>
              <w:top w:val="single" w:color="000000" w:sz="4" w:space="0"/>
              <w:left w:val="nil"/>
              <w:bottom w:val="single" w:color="000000" w:sz="4" w:space="0"/>
              <w:right w:val="single" w:color="000000" w:sz="4" w:space="0"/>
            </w:tcBorders>
            <w:vAlign w:val="center"/>
          </w:tcPr>
          <w:p>
            <w:pPr>
              <w:widowControl/>
              <w:rPr>
                <w:rFonts w:ascii="宋体" w:hAnsi="宋体"/>
                <w:kern w:val="0"/>
                <w:szCs w:val="21"/>
              </w:rPr>
            </w:pPr>
            <w:r>
              <w:rPr>
                <w:rFonts w:hint="eastAsia" w:ascii="宋体" w:hAnsi="宋体"/>
                <w:kern w:val="0"/>
                <w:szCs w:val="21"/>
              </w:rPr>
              <w:t>周一至周五（法定节假日除外）</w:t>
            </w:r>
          </w:p>
          <w:p>
            <w:pPr>
              <w:widowControl/>
              <w:rPr>
                <w:rFonts w:ascii="宋体" w:hAnsi="宋体"/>
                <w:kern w:val="0"/>
                <w:szCs w:val="21"/>
              </w:rPr>
            </w:pPr>
            <w:r>
              <w:rPr>
                <w:rFonts w:hint="eastAsia" w:ascii="宋体" w:hAnsi="宋体"/>
                <w:kern w:val="0"/>
                <w:szCs w:val="21"/>
              </w:rPr>
              <w:t>上午8:30-12:00，下午2:00-5:00</w:t>
            </w:r>
          </w:p>
        </w:tc>
      </w:tr>
      <w:tr>
        <w:trPr>
          <w:trHeight w:val="560" w:hRule="atLeast"/>
        </w:trPr>
        <w:tc>
          <w:tcPr>
            <w:tcW w:w="121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kern w:val="0"/>
                <w:szCs w:val="21"/>
              </w:rPr>
            </w:pPr>
            <w:r>
              <w:rPr>
                <w:rFonts w:hint="eastAsia" w:ascii="宋体" w:hAnsi="宋体"/>
                <w:kern w:val="0"/>
                <w:szCs w:val="21"/>
              </w:rPr>
              <w:t>办理时限</w:t>
            </w:r>
          </w:p>
        </w:tc>
        <w:tc>
          <w:tcPr>
            <w:tcW w:w="7522" w:type="dxa"/>
            <w:tcBorders>
              <w:top w:val="single" w:color="000000" w:sz="4" w:space="0"/>
              <w:left w:val="nil"/>
              <w:bottom w:val="single" w:color="000000" w:sz="4" w:space="0"/>
              <w:right w:val="single" w:color="000000" w:sz="4" w:space="0"/>
            </w:tcBorders>
            <w:vAlign w:val="center"/>
          </w:tcPr>
          <w:p>
            <w:pPr>
              <w:widowControl/>
              <w:rPr>
                <w:rFonts w:ascii="宋体" w:hAnsi="宋体"/>
                <w:kern w:val="0"/>
                <w:szCs w:val="21"/>
              </w:rPr>
            </w:pPr>
            <w:r>
              <w:rPr>
                <w:rFonts w:hint="eastAsia" w:ascii="宋体" w:hAnsi="宋体"/>
                <w:kern w:val="0"/>
                <w:szCs w:val="21"/>
              </w:rPr>
              <w:t>20个工作日</w:t>
            </w:r>
          </w:p>
        </w:tc>
      </w:tr>
      <w:tr>
        <w:trPr>
          <w:trHeight w:val="889" w:hRule="atLeast"/>
        </w:trPr>
        <w:tc>
          <w:tcPr>
            <w:tcW w:w="121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kern w:val="0"/>
                <w:szCs w:val="21"/>
              </w:rPr>
            </w:pPr>
            <w:r>
              <w:rPr>
                <w:rFonts w:hint="eastAsia" w:ascii="宋体" w:hAnsi="宋体"/>
                <w:kern w:val="0"/>
                <w:szCs w:val="21"/>
              </w:rPr>
              <w:t>联系电话</w:t>
            </w:r>
          </w:p>
        </w:tc>
        <w:tc>
          <w:tcPr>
            <w:tcW w:w="7522" w:type="dxa"/>
            <w:tcBorders>
              <w:top w:val="single" w:color="000000" w:sz="4" w:space="0"/>
              <w:left w:val="nil"/>
              <w:bottom w:val="single" w:color="000000" w:sz="4" w:space="0"/>
              <w:right w:val="single" w:color="000000" w:sz="4" w:space="0"/>
            </w:tcBorders>
            <w:vAlign w:val="center"/>
          </w:tcPr>
          <w:p>
            <w:pPr>
              <w:widowControl/>
              <w:rPr>
                <w:rFonts w:ascii="宋体" w:hAnsi="宋体"/>
                <w:kern w:val="0"/>
                <w:szCs w:val="21"/>
              </w:rPr>
            </w:pPr>
            <w:r>
              <w:rPr>
                <w:rFonts w:hint="eastAsia" w:ascii="宋体" w:hAnsi="宋体"/>
                <w:kern w:val="0"/>
                <w:szCs w:val="21"/>
              </w:rPr>
              <w:t>0592-5890922、5899553</w:t>
            </w:r>
          </w:p>
        </w:tc>
      </w:tr>
    </w:tbl>
    <w:p>
      <w:pPr>
        <w:widowControl/>
        <w:rPr>
          <w:rFonts w:ascii="宋体" w:hAnsi="宋体"/>
          <w:szCs w:val="21"/>
        </w:rPr>
      </w:pPr>
    </w:p>
    <w:tbl>
      <w:tblPr>
        <w:tblW w:w="874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218"/>
        <w:gridCol w:w="7522"/>
      </w:tblGrid>
      <w:tr>
        <w:trPr>
          <w:trHeight w:val="286" w:hRule="atLeast"/>
        </w:trPr>
        <w:tc>
          <w:tcPr>
            <w:tcW w:w="121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b/>
                <w:bCs/>
                <w:kern w:val="0"/>
                <w:szCs w:val="21"/>
              </w:rPr>
            </w:pPr>
            <w:r>
              <w:rPr>
                <w:rFonts w:hint="eastAsia" w:ascii="宋体" w:hAnsi="宋体"/>
                <w:b/>
                <w:kern w:val="0"/>
                <w:szCs w:val="21"/>
              </w:rPr>
              <w:t>业务名称</w:t>
            </w:r>
          </w:p>
        </w:tc>
        <w:tc>
          <w:tcPr>
            <w:tcW w:w="7522" w:type="dxa"/>
            <w:tcBorders>
              <w:top w:val="single" w:color="000000" w:sz="4" w:space="0"/>
              <w:left w:val="nil"/>
              <w:bottom w:val="single" w:color="000000" w:sz="4" w:space="0"/>
              <w:right w:val="single" w:color="000000" w:sz="4" w:space="0"/>
            </w:tcBorders>
            <w:vAlign w:val="center"/>
          </w:tcPr>
          <w:p>
            <w:pPr>
              <w:widowControl/>
              <w:rPr>
                <w:rFonts w:ascii="宋体" w:hAnsi="宋体"/>
                <w:b/>
                <w:bCs/>
                <w:kern w:val="0"/>
                <w:szCs w:val="21"/>
              </w:rPr>
            </w:pPr>
            <w:r>
              <w:rPr>
                <w:rFonts w:hint="eastAsia" w:ascii="宋体" w:hAnsi="宋体"/>
                <w:b/>
                <w:bCs/>
                <w:kern w:val="0"/>
                <w:szCs w:val="21"/>
              </w:rPr>
              <w:t>非银行债务人外债注销登记</w:t>
            </w:r>
            <w:r>
              <w:rPr>
                <w:rFonts w:hint="eastAsia"/>
                <w:b/>
                <w:color w:val="000000"/>
                <w:szCs w:val="21"/>
              </w:rPr>
              <w:t>（仅</w:t>
            </w:r>
            <w:r>
              <w:rPr>
                <w:b/>
                <w:color w:val="000000"/>
                <w:szCs w:val="21"/>
              </w:rPr>
              <w:t>限于</w:t>
            </w:r>
            <w:r>
              <w:rPr>
                <w:rFonts w:hint="eastAsia"/>
                <w:b/>
                <w:color w:val="000000"/>
                <w:szCs w:val="21"/>
              </w:rPr>
              <w:t>未偿余额不为零的</w:t>
            </w:r>
            <w:r>
              <w:rPr>
                <w:b/>
                <w:color w:val="000000"/>
                <w:szCs w:val="21"/>
              </w:rPr>
              <w:t>注销，</w:t>
            </w:r>
            <w:r>
              <w:rPr>
                <w:rFonts w:hint="eastAsia"/>
                <w:b/>
                <w:color w:val="000000"/>
                <w:szCs w:val="21"/>
              </w:rPr>
              <w:t>正常</w:t>
            </w:r>
            <w:r>
              <w:rPr>
                <w:b/>
                <w:color w:val="000000"/>
                <w:szCs w:val="21"/>
              </w:rPr>
              <w:t>注销</w:t>
            </w:r>
            <w:r>
              <w:rPr>
                <w:rFonts w:hint="eastAsia"/>
                <w:b/>
                <w:color w:val="000000"/>
                <w:szCs w:val="21"/>
              </w:rPr>
              <w:t>登记在</w:t>
            </w:r>
            <w:r>
              <w:rPr>
                <w:b/>
                <w:color w:val="000000"/>
                <w:szCs w:val="21"/>
              </w:rPr>
              <w:t>银行</w:t>
            </w:r>
            <w:r>
              <w:rPr>
                <w:rFonts w:hint="eastAsia"/>
                <w:b/>
                <w:color w:val="000000"/>
                <w:szCs w:val="21"/>
              </w:rPr>
              <w:t>办理</w:t>
            </w:r>
            <w:r>
              <w:rPr>
                <w:b/>
                <w:color w:val="000000"/>
                <w:szCs w:val="21"/>
              </w:rPr>
              <w:t>）</w:t>
            </w:r>
          </w:p>
        </w:tc>
      </w:tr>
      <w:tr>
        <w:trPr>
          <w:trHeight w:val="3472" w:hRule="atLeast"/>
        </w:trPr>
        <w:tc>
          <w:tcPr>
            <w:tcW w:w="121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b/>
                <w:bCs/>
                <w:kern w:val="0"/>
                <w:szCs w:val="21"/>
              </w:rPr>
            </w:pPr>
            <w:r>
              <w:rPr>
                <w:rFonts w:hint="eastAsia" w:ascii="宋体" w:hAnsi="宋体"/>
                <w:b/>
                <w:kern w:val="0"/>
                <w:szCs w:val="21"/>
              </w:rPr>
              <w:t>设定依据</w:t>
            </w:r>
          </w:p>
        </w:tc>
        <w:tc>
          <w:tcPr>
            <w:tcW w:w="7522" w:type="dxa"/>
            <w:tcBorders>
              <w:top w:val="single" w:color="000000" w:sz="4" w:space="0"/>
              <w:left w:val="nil"/>
              <w:bottom w:val="single" w:color="000000" w:sz="4" w:space="0"/>
              <w:right w:val="single" w:color="000000" w:sz="4" w:space="0"/>
            </w:tcBorders>
            <w:vAlign w:val="center"/>
          </w:tcPr>
          <w:p>
            <w:pPr>
              <w:widowControl/>
              <w:rPr>
                <w:rFonts w:ascii="宋体" w:hAnsi="宋体"/>
                <w:kern w:val="0"/>
                <w:szCs w:val="21"/>
              </w:rPr>
            </w:pPr>
            <w:r>
              <w:rPr>
                <w:rFonts w:ascii="宋体" w:hAnsi="宋体"/>
                <w:kern w:val="0"/>
                <w:szCs w:val="21"/>
              </w:rPr>
              <w:t>1.</w:t>
            </w:r>
            <w:r>
              <w:rPr>
                <w:rFonts w:hint="eastAsia" w:ascii="宋体" w:hAnsi="宋体"/>
                <w:kern w:val="0"/>
                <w:szCs w:val="21"/>
              </w:rPr>
              <w:t>《中华人民共和国外汇管理条例》（国务院令第</w:t>
            </w:r>
            <w:r>
              <w:rPr>
                <w:rFonts w:ascii="宋体" w:hAnsi="宋体"/>
                <w:kern w:val="0"/>
                <w:szCs w:val="21"/>
              </w:rPr>
              <w:t>532</w:t>
            </w:r>
            <w:r>
              <w:rPr>
                <w:rFonts w:hint="eastAsia" w:ascii="宋体" w:hAnsi="宋体"/>
                <w:kern w:val="0"/>
                <w:szCs w:val="21"/>
              </w:rPr>
              <w:t>号）。</w:t>
            </w:r>
          </w:p>
          <w:p>
            <w:pPr>
              <w:widowControl/>
              <w:rPr>
                <w:rFonts w:ascii="宋体" w:hAnsi="宋体"/>
                <w:kern w:val="0"/>
                <w:szCs w:val="21"/>
              </w:rPr>
            </w:pPr>
            <w:r>
              <w:rPr>
                <w:rFonts w:ascii="宋体" w:hAnsi="宋体"/>
                <w:kern w:val="0"/>
                <w:szCs w:val="21"/>
              </w:rPr>
              <w:t>2.</w:t>
            </w:r>
            <w:r>
              <w:rPr>
                <w:rFonts w:hint="eastAsia" w:ascii="宋体" w:hAnsi="宋体"/>
                <w:kern w:val="0"/>
                <w:szCs w:val="21"/>
              </w:rPr>
              <w:t>《外债统计监测暂行规定》（</w:t>
            </w:r>
            <w:r>
              <w:rPr>
                <w:rFonts w:ascii="宋体" w:hAnsi="宋体"/>
                <w:kern w:val="0"/>
                <w:szCs w:val="21"/>
              </w:rPr>
              <w:t>1987</w:t>
            </w:r>
            <w:r>
              <w:rPr>
                <w:rFonts w:hint="eastAsia" w:ascii="宋体" w:hAnsi="宋体"/>
                <w:kern w:val="0"/>
                <w:szCs w:val="21"/>
              </w:rPr>
              <w:t>年公布）。</w:t>
            </w:r>
          </w:p>
          <w:p>
            <w:pPr>
              <w:widowControl/>
              <w:rPr>
                <w:rFonts w:ascii="宋体" w:hAnsi="宋体"/>
                <w:kern w:val="0"/>
                <w:szCs w:val="21"/>
              </w:rPr>
            </w:pPr>
            <w:r>
              <w:rPr>
                <w:rFonts w:ascii="宋体" w:hAnsi="宋体"/>
                <w:kern w:val="0"/>
                <w:szCs w:val="21"/>
              </w:rPr>
              <w:t>3.</w:t>
            </w:r>
            <w:r>
              <w:rPr>
                <w:rFonts w:hint="eastAsia" w:ascii="宋体" w:hAnsi="宋体"/>
                <w:kern w:val="0"/>
                <w:szCs w:val="21"/>
              </w:rPr>
              <w:t>《国家外汇管理局关于发布〈外债登记管理办法〉的通知》（汇发〔</w:t>
            </w:r>
            <w:r>
              <w:rPr>
                <w:rFonts w:ascii="宋体" w:hAnsi="宋体"/>
                <w:kern w:val="0"/>
                <w:szCs w:val="21"/>
              </w:rPr>
              <w:t>2013</w:t>
            </w:r>
            <w:r>
              <w:rPr>
                <w:rFonts w:hint="eastAsia" w:ascii="宋体" w:hAnsi="宋体"/>
                <w:kern w:val="0"/>
                <w:szCs w:val="21"/>
              </w:rPr>
              <w:t>〕</w:t>
            </w:r>
            <w:r>
              <w:rPr>
                <w:rFonts w:ascii="宋体" w:hAnsi="宋体"/>
                <w:kern w:val="0"/>
                <w:szCs w:val="21"/>
              </w:rPr>
              <w:t>19</w:t>
            </w:r>
            <w:r>
              <w:rPr>
                <w:rFonts w:hint="eastAsia" w:ascii="宋体" w:hAnsi="宋体"/>
                <w:kern w:val="0"/>
                <w:szCs w:val="21"/>
              </w:rPr>
              <w:t>号）。</w:t>
            </w:r>
          </w:p>
          <w:p>
            <w:pPr>
              <w:widowControl/>
              <w:rPr>
                <w:rFonts w:ascii="宋体" w:hAnsi="宋体"/>
                <w:kern w:val="0"/>
                <w:szCs w:val="21"/>
              </w:rPr>
            </w:pPr>
            <w:r>
              <w:rPr>
                <w:rFonts w:ascii="宋体" w:hAnsi="宋体"/>
                <w:kern w:val="0"/>
                <w:szCs w:val="21"/>
              </w:rPr>
              <w:t>4.</w:t>
            </w:r>
            <w:r>
              <w:rPr>
                <w:rFonts w:hint="eastAsia" w:ascii="宋体" w:hAnsi="宋体"/>
                <w:kern w:val="0"/>
                <w:szCs w:val="21"/>
              </w:rPr>
              <w:t>《中国人民银行关于全口径跨境融资宏观审慎管理有关事宜的通知》（银发〔</w:t>
            </w:r>
            <w:r>
              <w:rPr>
                <w:rFonts w:ascii="宋体" w:hAnsi="宋体"/>
                <w:kern w:val="0"/>
                <w:szCs w:val="21"/>
              </w:rPr>
              <w:t>2017</w:t>
            </w:r>
            <w:r>
              <w:rPr>
                <w:rFonts w:hint="eastAsia" w:ascii="宋体" w:hAnsi="宋体"/>
                <w:kern w:val="0"/>
                <w:szCs w:val="21"/>
              </w:rPr>
              <w:t>〕</w:t>
            </w:r>
            <w:r>
              <w:rPr>
                <w:rFonts w:ascii="宋体" w:hAnsi="宋体"/>
                <w:kern w:val="0"/>
                <w:szCs w:val="21"/>
              </w:rPr>
              <w:t>9</w:t>
            </w:r>
            <w:r>
              <w:rPr>
                <w:rFonts w:hint="eastAsia" w:ascii="宋体" w:hAnsi="宋体"/>
                <w:kern w:val="0"/>
                <w:szCs w:val="21"/>
              </w:rPr>
              <w:t>号）。</w:t>
            </w:r>
          </w:p>
          <w:p>
            <w:pPr>
              <w:widowControl/>
              <w:rPr>
                <w:rFonts w:ascii="宋体" w:hAnsi="宋体"/>
                <w:kern w:val="0"/>
                <w:szCs w:val="21"/>
              </w:rPr>
            </w:pPr>
            <w:r>
              <w:rPr>
                <w:rFonts w:ascii="宋体" w:hAnsi="宋体"/>
                <w:kern w:val="0"/>
                <w:szCs w:val="21"/>
              </w:rPr>
              <w:t>5.</w:t>
            </w:r>
            <w:r>
              <w:rPr>
                <w:rFonts w:hint="eastAsia" w:ascii="宋体" w:hAnsi="宋体"/>
                <w:kern w:val="0"/>
                <w:szCs w:val="21"/>
              </w:rPr>
              <w:t>《国家外汇管理局关于进一步促进跨境贸易投资便利化的通知》（汇发〔</w:t>
            </w:r>
            <w:r>
              <w:rPr>
                <w:rFonts w:ascii="宋体" w:hAnsi="宋体"/>
                <w:kern w:val="0"/>
                <w:szCs w:val="21"/>
              </w:rPr>
              <w:t>2019</w:t>
            </w:r>
            <w:r>
              <w:rPr>
                <w:rFonts w:hint="eastAsia" w:ascii="宋体" w:hAnsi="宋体"/>
                <w:kern w:val="0"/>
                <w:szCs w:val="21"/>
              </w:rPr>
              <w:t>〕</w:t>
            </w:r>
            <w:r>
              <w:rPr>
                <w:rFonts w:ascii="宋体" w:hAnsi="宋体"/>
                <w:kern w:val="0"/>
                <w:szCs w:val="21"/>
              </w:rPr>
              <w:t>28</w:t>
            </w:r>
            <w:r>
              <w:rPr>
                <w:rFonts w:hint="eastAsia" w:ascii="宋体" w:hAnsi="宋体"/>
                <w:kern w:val="0"/>
                <w:szCs w:val="21"/>
              </w:rPr>
              <w:t>号）。</w:t>
            </w:r>
          </w:p>
          <w:p>
            <w:pPr>
              <w:widowControl/>
              <w:rPr>
                <w:rFonts w:ascii="宋体" w:hAnsi="宋体"/>
                <w:kern w:val="0"/>
                <w:szCs w:val="21"/>
              </w:rPr>
            </w:pPr>
            <w:r>
              <w:rPr>
                <w:rFonts w:ascii="宋体" w:hAnsi="宋体"/>
                <w:kern w:val="0"/>
                <w:szCs w:val="21"/>
              </w:rPr>
              <w:t>6.</w:t>
            </w:r>
            <w:r>
              <w:rPr>
                <w:rFonts w:hint="eastAsia" w:ascii="宋体" w:hAnsi="宋体"/>
                <w:kern w:val="0"/>
                <w:szCs w:val="21"/>
              </w:rPr>
              <w:t>《中国人民银行国家外汇管理局关于调整全口径跨境融资宏观审慎调节参数的通知》（银发〔</w:t>
            </w:r>
            <w:r>
              <w:rPr>
                <w:rFonts w:ascii="宋体" w:hAnsi="宋体"/>
                <w:kern w:val="0"/>
                <w:szCs w:val="21"/>
              </w:rPr>
              <w:t>2020</w:t>
            </w:r>
            <w:r>
              <w:rPr>
                <w:rFonts w:hint="eastAsia" w:ascii="宋体" w:hAnsi="宋体"/>
                <w:kern w:val="0"/>
                <w:szCs w:val="21"/>
              </w:rPr>
              <w:t>〕</w:t>
            </w:r>
            <w:r>
              <w:rPr>
                <w:rFonts w:ascii="宋体" w:hAnsi="宋体"/>
                <w:kern w:val="0"/>
                <w:szCs w:val="21"/>
              </w:rPr>
              <w:t>64</w:t>
            </w:r>
            <w:r>
              <w:rPr>
                <w:rFonts w:hint="eastAsia" w:ascii="宋体" w:hAnsi="宋体"/>
                <w:kern w:val="0"/>
                <w:szCs w:val="21"/>
              </w:rPr>
              <w:t>号）。</w:t>
            </w:r>
          </w:p>
        </w:tc>
      </w:tr>
      <w:tr>
        <w:trPr>
          <w:trHeight w:val="2004" w:hRule="atLeast"/>
        </w:trPr>
        <w:tc>
          <w:tcPr>
            <w:tcW w:w="121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b/>
                <w:bCs/>
                <w:kern w:val="0"/>
                <w:szCs w:val="21"/>
              </w:rPr>
            </w:pPr>
            <w:r>
              <w:rPr>
                <w:rFonts w:hint="eastAsia" w:ascii="宋体" w:hAnsi="宋体"/>
                <w:b/>
                <w:kern w:val="0"/>
                <w:szCs w:val="21"/>
              </w:rPr>
              <w:t>办理材料</w:t>
            </w:r>
          </w:p>
        </w:tc>
        <w:tc>
          <w:tcPr>
            <w:tcW w:w="7522" w:type="dxa"/>
            <w:tcBorders>
              <w:top w:val="single" w:color="000000" w:sz="4" w:space="0"/>
              <w:left w:val="nil"/>
              <w:bottom w:val="single" w:color="000000" w:sz="4" w:space="0"/>
              <w:right w:val="single" w:color="000000" w:sz="4" w:space="0"/>
            </w:tcBorders>
            <w:vAlign w:val="center"/>
          </w:tcPr>
          <w:p>
            <w:pPr>
              <w:widowControl/>
              <w:rPr>
                <w:rFonts w:ascii="宋体" w:hAnsi="宋体"/>
                <w:kern w:val="0"/>
                <w:szCs w:val="21"/>
              </w:rPr>
            </w:pPr>
            <w:r>
              <w:rPr>
                <w:rFonts w:ascii="宋体" w:hAnsi="宋体"/>
                <w:kern w:val="0"/>
                <w:szCs w:val="21"/>
              </w:rPr>
              <w:t>1.</w:t>
            </w:r>
            <w:r>
              <w:rPr>
                <w:rFonts w:hint="eastAsia" w:ascii="宋体" w:hAnsi="宋体"/>
                <w:kern w:val="0"/>
                <w:szCs w:val="21"/>
              </w:rPr>
              <w:t>书面申请，并附原《境内机构外债签约情况表》。</w:t>
            </w:r>
          </w:p>
          <w:p>
            <w:pPr>
              <w:widowControl/>
              <w:rPr>
                <w:rFonts w:ascii="宋体" w:hAnsi="宋体"/>
                <w:kern w:val="0"/>
                <w:szCs w:val="21"/>
              </w:rPr>
            </w:pPr>
            <w:r>
              <w:rPr>
                <w:rFonts w:ascii="宋体" w:hAnsi="宋体"/>
                <w:kern w:val="0"/>
                <w:szCs w:val="21"/>
              </w:rPr>
              <w:t>2.</w:t>
            </w:r>
            <w:r>
              <w:rPr>
                <w:rFonts w:hint="eastAsia" w:ascii="宋体" w:hAnsi="宋体"/>
                <w:kern w:val="0"/>
                <w:szCs w:val="21"/>
              </w:rPr>
              <w:t>银行出具的相关关户证明材料（如有）。</w:t>
            </w:r>
          </w:p>
        </w:tc>
      </w:tr>
      <w:tr>
        <w:trPr>
          <w:trHeight w:val="847" w:hRule="atLeast"/>
        </w:trPr>
        <w:tc>
          <w:tcPr>
            <w:tcW w:w="121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b/>
                <w:kern w:val="0"/>
                <w:szCs w:val="21"/>
              </w:rPr>
            </w:pPr>
            <w:r>
              <w:rPr>
                <w:rFonts w:hint="eastAsia" w:ascii="宋体" w:hAnsi="宋体"/>
                <w:b/>
                <w:kern w:val="0"/>
                <w:szCs w:val="21"/>
              </w:rPr>
              <w:t>办理机构及地点</w:t>
            </w:r>
          </w:p>
        </w:tc>
        <w:tc>
          <w:tcPr>
            <w:tcW w:w="7522" w:type="dxa"/>
            <w:tcBorders>
              <w:top w:val="single" w:color="000000" w:sz="4" w:space="0"/>
              <w:left w:val="nil"/>
              <w:bottom w:val="single" w:color="000000" w:sz="4" w:space="0"/>
              <w:right w:val="single" w:color="000000" w:sz="4" w:space="0"/>
            </w:tcBorders>
            <w:vAlign w:val="center"/>
          </w:tcPr>
          <w:p>
            <w:pPr>
              <w:widowControl/>
              <w:rPr>
                <w:rFonts w:ascii="宋体" w:hAnsi="宋体"/>
                <w:kern w:val="0"/>
                <w:szCs w:val="21"/>
              </w:rPr>
            </w:pPr>
            <w:r>
              <w:rPr>
                <w:rFonts w:hint="eastAsia" w:ascii="宋体" w:hAnsi="宋体"/>
                <w:kern w:val="0"/>
                <w:szCs w:val="21"/>
              </w:rPr>
              <w:t>国家外汇管理局厦门市分局资本项目管理处外债科（厦门市展鸿路100号人民银行大厦1105室）</w:t>
            </w:r>
          </w:p>
        </w:tc>
      </w:tr>
      <w:tr>
        <w:trPr>
          <w:trHeight w:val="847" w:hRule="atLeast"/>
        </w:trPr>
        <w:tc>
          <w:tcPr>
            <w:tcW w:w="121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b/>
                <w:kern w:val="0"/>
                <w:szCs w:val="21"/>
              </w:rPr>
            </w:pPr>
            <w:r>
              <w:rPr>
                <w:rFonts w:hint="eastAsia" w:ascii="宋体" w:hAnsi="宋体"/>
                <w:b/>
                <w:kern w:val="0"/>
                <w:szCs w:val="21"/>
              </w:rPr>
              <w:t>收费标准</w:t>
            </w:r>
          </w:p>
        </w:tc>
        <w:tc>
          <w:tcPr>
            <w:tcW w:w="7522" w:type="dxa"/>
            <w:tcBorders>
              <w:top w:val="single" w:color="000000" w:sz="4" w:space="0"/>
              <w:left w:val="nil"/>
              <w:bottom w:val="single" w:color="000000" w:sz="4" w:space="0"/>
              <w:right w:val="single" w:color="000000" w:sz="4" w:space="0"/>
            </w:tcBorders>
            <w:vAlign w:val="center"/>
          </w:tcPr>
          <w:p>
            <w:pPr>
              <w:widowControl/>
              <w:rPr>
                <w:rFonts w:ascii="宋体" w:hAnsi="宋体"/>
                <w:kern w:val="0"/>
                <w:szCs w:val="21"/>
              </w:rPr>
            </w:pPr>
            <w:r>
              <w:rPr>
                <w:rFonts w:hint="eastAsia" w:ascii="宋体" w:hAnsi="宋体"/>
                <w:kern w:val="0"/>
                <w:szCs w:val="21"/>
              </w:rPr>
              <w:t>不收费。</w:t>
            </w:r>
          </w:p>
        </w:tc>
      </w:tr>
      <w:tr>
        <w:trPr>
          <w:trHeight w:val="788" w:hRule="atLeast"/>
        </w:trPr>
        <w:tc>
          <w:tcPr>
            <w:tcW w:w="121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b/>
                <w:kern w:val="0"/>
                <w:szCs w:val="21"/>
              </w:rPr>
            </w:pPr>
            <w:r>
              <w:rPr>
                <w:rFonts w:hint="eastAsia" w:ascii="宋体" w:hAnsi="宋体"/>
                <w:b/>
                <w:kern w:val="0"/>
                <w:szCs w:val="21"/>
              </w:rPr>
              <w:t>办理时间</w:t>
            </w:r>
          </w:p>
        </w:tc>
        <w:tc>
          <w:tcPr>
            <w:tcW w:w="7522" w:type="dxa"/>
            <w:tcBorders>
              <w:top w:val="single" w:color="000000" w:sz="4" w:space="0"/>
              <w:left w:val="nil"/>
              <w:bottom w:val="single" w:color="000000" w:sz="4" w:space="0"/>
              <w:right w:val="single" w:color="000000" w:sz="4" w:space="0"/>
            </w:tcBorders>
            <w:vAlign w:val="center"/>
          </w:tcPr>
          <w:p>
            <w:pPr>
              <w:widowControl/>
              <w:rPr>
                <w:rFonts w:ascii="宋体" w:hAnsi="宋体"/>
                <w:kern w:val="0"/>
                <w:szCs w:val="21"/>
              </w:rPr>
            </w:pPr>
            <w:r>
              <w:rPr>
                <w:rFonts w:hint="eastAsia" w:ascii="宋体" w:hAnsi="宋体"/>
                <w:kern w:val="0"/>
                <w:szCs w:val="21"/>
              </w:rPr>
              <w:t>周一至周五（法定节假日除外）</w:t>
            </w:r>
          </w:p>
          <w:p>
            <w:pPr>
              <w:widowControl/>
              <w:rPr>
                <w:rFonts w:ascii="宋体" w:hAnsi="宋体"/>
                <w:kern w:val="0"/>
                <w:szCs w:val="21"/>
              </w:rPr>
            </w:pPr>
            <w:r>
              <w:rPr>
                <w:rFonts w:hint="eastAsia" w:ascii="宋体" w:hAnsi="宋体"/>
                <w:kern w:val="0"/>
                <w:szCs w:val="21"/>
              </w:rPr>
              <w:t>上午8:30-12:00，下午2:00-5:00</w:t>
            </w:r>
          </w:p>
        </w:tc>
      </w:tr>
      <w:tr>
        <w:trPr>
          <w:trHeight w:val="560" w:hRule="atLeast"/>
        </w:trPr>
        <w:tc>
          <w:tcPr>
            <w:tcW w:w="121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b/>
                <w:kern w:val="0"/>
                <w:szCs w:val="21"/>
              </w:rPr>
            </w:pPr>
            <w:r>
              <w:rPr>
                <w:rFonts w:hint="eastAsia" w:ascii="宋体" w:hAnsi="宋体"/>
                <w:b/>
                <w:kern w:val="0"/>
                <w:szCs w:val="21"/>
              </w:rPr>
              <w:t>办理时限</w:t>
            </w:r>
          </w:p>
        </w:tc>
        <w:tc>
          <w:tcPr>
            <w:tcW w:w="7522" w:type="dxa"/>
            <w:tcBorders>
              <w:top w:val="single" w:color="000000" w:sz="4" w:space="0"/>
              <w:left w:val="nil"/>
              <w:bottom w:val="single" w:color="000000" w:sz="4" w:space="0"/>
              <w:right w:val="single" w:color="000000" w:sz="4" w:space="0"/>
            </w:tcBorders>
            <w:vAlign w:val="center"/>
          </w:tcPr>
          <w:p>
            <w:pPr>
              <w:widowControl/>
              <w:rPr>
                <w:rFonts w:ascii="宋体" w:hAnsi="宋体"/>
                <w:kern w:val="0"/>
                <w:szCs w:val="21"/>
              </w:rPr>
            </w:pPr>
            <w:r>
              <w:rPr>
                <w:rFonts w:hint="eastAsia" w:ascii="宋体" w:hAnsi="宋体"/>
                <w:kern w:val="0"/>
                <w:szCs w:val="21"/>
              </w:rPr>
              <w:t>20个工作日</w:t>
            </w:r>
          </w:p>
        </w:tc>
      </w:tr>
      <w:tr>
        <w:trPr>
          <w:trHeight w:val="889" w:hRule="atLeast"/>
        </w:trPr>
        <w:tc>
          <w:tcPr>
            <w:tcW w:w="121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b/>
                <w:kern w:val="0"/>
                <w:szCs w:val="21"/>
              </w:rPr>
            </w:pPr>
            <w:r>
              <w:rPr>
                <w:rFonts w:hint="eastAsia" w:ascii="宋体" w:hAnsi="宋体"/>
                <w:b/>
                <w:kern w:val="0"/>
                <w:szCs w:val="21"/>
              </w:rPr>
              <w:t>联系电话</w:t>
            </w:r>
          </w:p>
        </w:tc>
        <w:tc>
          <w:tcPr>
            <w:tcW w:w="7522" w:type="dxa"/>
            <w:tcBorders>
              <w:top w:val="single" w:color="000000" w:sz="4" w:space="0"/>
              <w:left w:val="nil"/>
              <w:bottom w:val="single" w:color="000000" w:sz="4" w:space="0"/>
              <w:right w:val="single" w:color="000000" w:sz="4" w:space="0"/>
            </w:tcBorders>
            <w:vAlign w:val="center"/>
          </w:tcPr>
          <w:p>
            <w:pPr>
              <w:widowControl/>
              <w:rPr>
                <w:rFonts w:ascii="宋体" w:hAnsi="宋体"/>
                <w:kern w:val="0"/>
                <w:szCs w:val="21"/>
              </w:rPr>
            </w:pPr>
            <w:r>
              <w:rPr>
                <w:rFonts w:hint="eastAsia" w:ascii="宋体" w:hAnsi="宋体"/>
                <w:kern w:val="0"/>
                <w:szCs w:val="21"/>
              </w:rPr>
              <w:t>0592-5890922</w:t>
            </w:r>
          </w:p>
        </w:tc>
      </w:tr>
      <w:tr>
        <w:trPr>
          <w:trHeight w:val="889" w:hRule="atLeast"/>
        </w:trPr>
        <w:tc>
          <w:tcPr>
            <w:tcW w:w="121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b/>
                <w:kern w:val="0"/>
                <w:szCs w:val="21"/>
              </w:rPr>
            </w:pPr>
            <w:r>
              <w:rPr>
                <w:rFonts w:hint="eastAsia" w:ascii="宋体" w:hAnsi="宋体"/>
                <w:b/>
                <w:kern w:val="0"/>
                <w:szCs w:val="21"/>
              </w:rPr>
              <w:t>注意事项</w:t>
            </w:r>
          </w:p>
        </w:tc>
        <w:tc>
          <w:tcPr>
            <w:tcW w:w="7522" w:type="dxa"/>
            <w:tcBorders>
              <w:top w:val="single" w:color="000000" w:sz="4" w:space="0"/>
              <w:left w:val="nil"/>
              <w:bottom w:val="single" w:color="000000" w:sz="4" w:space="0"/>
              <w:right w:val="single" w:color="000000" w:sz="4" w:space="0"/>
            </w:tcBorders>
            <w:vAlign w:val="center"/>
          </w:tcPr>
          <w:p>
            <w:pPr>
              <w:widowControl/>
              <w:rPr>
                <w:rFonts w:ascii="宋体" w:hAnsi="宋体"/>
                <w:b/>
                <w:kern w:val="0"/>
                <w:sz w:val="22"/>
                <w:szCs w:val="21"/>
              </w:rPr>
            </w:pPr>
            <w:r>
              <w:rPr>
                <w:rFonts w:ascii="宋体" w:hAnsi="宋体"/>
                <w:b/>
                <w:kern w:val="0"/>
                <w:sz w:val="22"/>
                <w:szCs w:val="21"/>
              </w:rPr>
              <w:t>1.</w:t>
            </w:r>
            <w:r>
              <w:rPr>
                <w:rFonts w:hint="eastAsia" w:ascii="宋体" w:hAnsi="宋体"/>
                <w:b/>
                <w:kern w:val="0"/>
                <w:sz w:val="22"/>
                <w:szCs w:val="21"/>
              </w:rPr>
              <w:t>已登记外债未偿余额为零且不再发生提款的，在办妥最后一笔还本付息业务、关闭相关外债账户后，非银行债务人向所属分局（外汇管理部）辖内银行申请办理外债注销登记。</w:t>
            </w:r>
          </w:p>
          <w:p>
            <w:pPr>
              <w:widowControl/>
              <w:rPr>
                <w:rFonts w:ascii="宋体" w:hAnsi="宋体"/>
                <w:b/>
                <w:kern w:val="0"/>
                <w:sz w:val="22"/>
                <w:szCs w:val="21"/>
              </w:rPr>
            </w:pPr>
            <w:r>
              <w:rPr>
                <w:rFonts w:ascii="宋体" w:hAnsi="宋体"/>
                <w:b/>
                <w:kern w:val="0"/>
                <w:sz w:val="22"/>
                <w:szCs w:val="21"/>
              </w:rPr>
              <w:t>2.</w:t>
            </w:r>
            <w:r>
              <w:rPr>
                <w:rFonts w:hint="eastAsia" w:ascii="宋体" w:hAnsi="宋体"/>
                <w:b/>
                <w:kern w:val="0"/>
                <w:sz w:val="22"/>
                <w:szCs w:val="21"/>
              </w:rPr>
              <w:t>不符合上述条件（如债务人因债务减免、债转股等无需偿还外债本息）的，非银行债务人应向所在地外汇局申请办理外债注销登记</w:t>
            </w:r>
          </w:p>
        </w:tc>
      </w:tr>
    </w:tbl>
    <w:p>
      <w:pPr>
        <w:widowControl/>
        <w:rPr>
          <w:rFonts w:ascii="宋体" w:hAnsi="宋体"/>
          <w:b/>
          <w:bCs/>
          <w:kern w:val="0"/>
          <w:sz w:val="30"/>
          <w:szCs w:val="30"/>
        </w:rPr>
      </w:pPr>
    </w:p>
    <w:p>
      <w:pPr>
        <w:widowControl/>
        <w:rPr>
          <w:rFonts w:ascii="宋体" w:hAnsi="宋体"/>
          <w:kern w:val="0"/>
          <w:szCs w:val="21"/>
        </w:rPr>
      </w:pPr>
      <w:r>
        <w:rPr>
          <w:rFonts w:ascii="宋体" w:hAnsi="宋体"/>
          <w:b/>
          <w:bCs/>
          <w:kern w:val="0"/>
          <w:sz w:val="30"/>
          <w:szCs w:val="30"/>
        </w:rPr>
        <w:br w:type="page"/>
      </w:r>
    </w:p>
    <w:tbl>
      <w:tblPr>
        <w:tblW w:w="858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196"/>
        <w:gridCol w:w="7384"/>
      </w:tblGrid>
      <w:tr>
        <w:trPr>
          <w:trHeight w:val="247" w:hRule="atLeast"/>
        </w:trPr>
        <w:tc>
          <w:tcPr>
            <w:tcW w:w="1196" w:type="dxa"/>
            <w:tcBorders>
              <w:top w:val="single" w:color="000000" w:sz="4" w:space="0"/>
              <w:left w:val="single" w:color="000000" w:sz="4" w:space="0"/>
              <w:bottom w:val="single" w:color="000000" w:sz="4" w:space="0"/>
              <w:right w:val="single" w:color="000000" w:sz="4" w:space="0"/>
            </w:tcBorders>
            <w:vAlign w:val="center"/>
          </w:tcPr>
          <w:p>
            <w:pPr>
              <w:widowControl/>
              <w:rPr>
                <w:rFonts w:ascii="宋体" w:hAnsi="宋体"/>
                <w:b/>
                <w:kern w:val="0"/>
                <w:szCs w:val="21"/>
              </w:rPr>
            </w:pPr>
            <w:r>
              <w:rPr>
                <w:rFonts w:hint="eastAsia" w:ascii="宋体" w:hAnsi="宋体"/>
                <w:b/>
                <w:kern w:val="0"/>
                <w:szCs w:val="21"/>
              </w:rPr>
              <w:t>业务名称</w:t>
            </w:r>
          </w:p>
        </w:tc>
        <w:tc>
          <w:tcPr>
            <w:tcW w:w="7384" w:type="dxa"/>
            <w:tcBorders>
              <w:top w:val="single" w:color="000000" w:sz="4" w:space="0"/>
              <w:left w:val="nil"/>
              <w:bottom w:val="single" w:color="000000" w:sz="4" w:space="0"/>
              <w:right w:val="single" w:color="000000" w:sz="4" w:space="0"/>
            </w:tcBorders>
            <w:vAlign w:val="center"/>
          </w:tcPr>
          <w:p>
            <w:pPr>
              <w:widowControl/>
              <w:rPr>
                <w:rFonts w:ascii="宋体" w:hAnsi="宋体"/>
                <w:b/>
                <w:kern w:val="0"/>
                <w:szCs w:val="21"/>
              </w:rPr>
            </w:pPr>
            <w:r>
              <w:rPr>
                <w:rFonts w:hint="eastAsia" w:ascii="宋体" w:hAnsi="宋体"/>
                <w:b/>
                <w:kern w:val="0"/>
                <w:szCs w:val="21"/>
              </w:rPr>
              <w:t>非银行债务人非资金划转类外债提款、还本付息备案</w:t>
            </w:r>
          </w:p>
        </w:tc>
      </w:tr>
      <w:tr>
        <w:trPr>
          <w:trHeight w:val="2394" w:hRule="atLeast"/>
        </w:trPr>
        <w:tc>
          <w:tcPr>
            <w:tcW w:w="119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b/>
                <w:bCs/>
                <w:kern w:val="0"/>
                <w:szCs w:val="21"/>
              </w:rPr>
            </w:pPr>
            <w:r>
              <w:rPr>
                <w:rFonts w:hint="eastAsia" w:ascii="宋体" w:hAnsi="宋体"/>
                <w:b/>
                <w:kern w:val="0"/>
                <w:szCs w:val="21"/>
              </w:rPr>
              <w:t>设定依据</w:t>
            </w:r>
          </w:p>
        </w:tc>
        <w:tc>
          <w:tcPr>
            <w:tcW w:w="7384" w:type="dxa"/>
            <w:tcBorders>
              <w:top w:val="single" w:color="000000" w:sz="4" w:space="0"/>
              <w:left w:val="nil"/>
              <w:bottom w:val="single" w:color="000000" w:sz="4" w:space="0"/>
              <w:right w:val="single" w:color="000000" w:sz="4" w:space="0"/>
            </w:tcBorders>
            <w:vAlign w:val="center"/>
          </w:tcPr>
          <w:p>
            <w:pPr>
              <w:widowControl/>
              <w:rPr>
                <w:rFonts w:ascii="宋体" w:hAnsi="宋体"/>
                <w:kern w:val="0"/>
                <w:szCs w:val="21"/>
              </w:rPr>
            </w:pPr>
            <w:r>
              <w:rPr>
                <w:rFonts w:ascii="宋体" w:hAnsi="宋体"/>
                <w:kern w:val="0"/>
                <w:szCs w:val="21"/>
              </w:rPr>
              <w:t>1.</w:t>
            </w:r>
            <w:r>
              <w:rPr>
                <w:rFonts w:hint="eastAsia" w:ascii="宋体" w:hAnsi="宋体"/>
                <w:kern w:val="0"/>
                <w:szCs w:val="21"/>
              </w:rPr>
              <w:t>《中华人民共和国外汇管理条例》（国务院令第</w:t>
            </w:r>
            <w:r>
              <w:rPr>
                <w:rFonts w:ascii="宋体" w:hAnsi="宋体"/>
                <w:kern w:val="0"/>
                <w:szCs w:val="21"/>
              </w:rPr>
              <w:t>532</w:t>
            </w:r>
            <w:r>
              <w:rPr>
                <w:rFonts w:hint="eastAsia" w:ascii="宋体" w:hAnsi="宋体"/>
                <w:kern w:val="0"/>
                <w:szCs w:val="21"/>
              </w:rPr>
              <w:t>号）。</w:t>
            </w:r>
          </w:p>
          <w:p>
            <w:pPr>
              <w:widowControl/>
              <w:rPr>
                <w:rFonts w:ascii="宋体" w:hAnsi="宋体"/>
                <w:kern w:val="0"/>
                <w:szCs w:val="21"/>
              </w:rPr>
            </w:pPr>
            <w:r>
              <w:rPr>
                <w:rFonts w:ascii="宋体" w:hAnsi="宋体"/>
                <w:kern w:val="0"/>
                <w:szCs w:val="21"/>
              </w:rPr>
              <w:t>2.</w:t>
            </w:r>
            <w:r>
              <w:rPr>
                <w:rFonts w:hint="eastAsia" w:ascii="宋体" w:hAnsi="宋体"/>
                <w:kern w:val="0"/>
                <w:szCs w:val="21"/>
              </w:rPr>
              <w:t>《外债统计监测暂行规定》（</w:t>
            </w:r>
            <w:r>
              <w:rPr>
                <w:rFonts w:ascii="宋体" w:hAnsi="宋体"/>
                <w:kern w:val="0"/>
                <w:szCs w:val="21"/>
              </w:rPr>
              <w:t>1987</w:t>
            </w:r>
            <w:r>
              <w:rPr>
                <w:rFonts w:hint="eastAsia" w:ascii="宋体" w:hAnsi="宋体"/>
                <w:kern w:val="0"/>
                <w:szCs w:val="21"/>
              </w:rPr>
              <w:t>年公布）。</w:t>
            </w:r>
          </w:p>
          <w:p>
            <w:pPr>
              <w:widowControl/>
              <w:rPr>
                <w:rFonts w:ascii="宋体" w:hAnsi="宋体"/>
                <w:kern w:val="0"/>
                <w:szCs w:val="21"/>
              </w:rPr>
            </w:pPr>
            <w:r>
              <w:rPr>
                <w:rFonts w:ascii="宋体" w:hAnsi="宋体"/>
                <w:kern w:val="0"/>
                <w:szCs w:val="21"/>
              </w:rPr>
              <w:t>3.</w:t>
            </w:r>
            <w:r>
              <w:rPr>
                <w:rFonts w:hint="eastAsia" w:ascii="宋体" w:hAnsi="宋体"/>
                <w:kern w:val="0"/>
                <w:szCs w:val="21"/>
              </w:rPr>
              <w:t>《国家外汇管理局关于发布〈外债登记管理办法〉的通知》（汇发〔</w:t>
            </w:r>
            <w:r>
              <w:rPr>
                <w:rFonts w:ascii="宋体" w:hAnsi="宋体"/>
                <w:kern w:val="0"/>
                <w:szCs w:val="21"/>
              </w:rPr>
              <w:t>2013</w:t>
            </w:r>
            <w:r>
              <w:rPr>
                <w:rFonts w:hint="eastAsia" w:ascii="宋体" w:hAnsi="宋体"/>
                <w:kern w:val="0"/>
                <w:szCs w:val="21"/>
              </w:rPr>
              <w:t>〕</w:t>
            </w:r>
            <w:r>
              <w:rPr>
                <w:rFonts w:ascii="宋体" w:hAnsi="宋体"/>
                <w:kern w:val="0"/>
                <w:szCs w:val="21"/>
              </w:rPr>
              <w:t>19</w:t>
            </w:r>
            <w:r>
              <w:rPr>
                <w:rFonts w:hint="eastAsia" w:ascii="宋体" w:hAnsi="宋体"/>
                <w:kern w:val="0"/>
                <w:szCs w:val="21"/>
              </w:rPr>
              <w:t>号）。</w:t>
            </w:r>
          </w:p>
          <w:p>
            <w:pPr>
              <w:widowControl/>
              <w:rPr>
                <w:rFonts w:ascii="宋体" w:hAnsi="宋体"/>
                <w:kern w:val="0"/>
                <w:szCs w:val="21"/>
              </w:rPr>
            </w:pPr>
            <w:r>
              <w:rPr>
                <w:rFonts w:ascii="宋体" w:hAnsi="宋体"/>
                <w:kern w:val="0"/>
                <w:szCs w:val="21"/>
              </w:rPr>
              <w:t>4.</w:t>
            </w:r>
            <w:r>
              <w:rPr>
                <w:rFonts w:hint="eastAsia" w:ascii="宋体" w:hAnsi="宋体"/>
                <w:kern w:val="0"/>
                <w:szCs w:val="21"/>
              </w:rPr>
              <w:t>《中国人民银行关于全口径跨境融资宏观审慎管理有关事宜的通知》（银发〔</w:t>
            </w:r>
            <w:r>
              <w:rPr>
                <w:rFonts w:ascii="宋体" w:hAnsi="宋体"/>
                <w:kern w:val="0"/>
                <w:szCs w:val="21"/>
              </w:rPr>
              <w:t>2017</w:t>
            </w:r>
            <w:r>
              <w:rPr>
                <w:rFonts w:hint="eastAsia" w:ascii="宋体" w:hAnsi="宋体"/>
                <w:kern w:val="0"/>
                <w:szCs w:val="21"/>
              </w:rPr>
              <w:t>〕</w:t>
            </w:r>
            <w:r>
              <w:rPr>
                <w:rFonts w:ascii="宋体" w:hAnsi="宋体"/>
                <w:kern w:val="0"/>
                <w:szCs w:val="21"/>
              </w:rPr>
              <w:t>9</w:t>
            </w:r>
            <w:r>
              <w:rPr>
                <w:rFonts w:hint="eastAsia" w:ascii="宋体" w:hAnsi="宋体"/>
                <w:kern w:val="0"/>
                <w:szCs w:val="21"/>
              </w:rPr>
              <w:t>号）。</w:t>
            </w:r>
          </w:p>
          <w:p>
            <w:pPr>
              <w:widowControl/>
              <w:rPr>
                <w:rFonts w:ascii="宋体" w:hAnsi="宋体"/>
                <w:szCs w:val="21"/>
              </w:rPr>
            </w:pPr>
          </w:p>
        </w:tc>
      </w:tr>
      <w:tr>
        <w:trPr>
          <w:trHeight w:val="902" w:hRule="atLeast"/>
        </w:trPr>
        <w:tc>
          <w:tcPr>
            <w:tcW w:w="119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b/>
                <w:bCs/>
                <w:kern w:val="0"/>
                <w:szCs w:val="21"/>
              </w:rPr>
            </w:pPr>
            <w:r>
              <w:rPr>
                <w:rFonts w:hint="eastAsia" w:ascii="宋体" w:hAnsi="宋体"/>
                <w:b/>
                <w:kern w:val="0"/>
                <w:szCs w:val="21"/>
              </w:rPr>
              <w:t>办理材料</w:t>
            </w:r>
          </w:p>
        </w:tc>
        <w:tc>
          <w:tcPr>
            <w:tcW w:w="7384" w:type="dxa"/>
            <w:tcBorders>
              <w:top w:val="single" w:color="000000" w:sz="4" w:space="0"/>
              <w:left w:val="nil"/>
              <w:bottom w:val="single" w:color="000000" w:sz="4" w:space="0"/>
              <w:right w:val="single" w:color="000000" w:sz="4" w:space="0"/>
            </w:tcBorders>
            <w:vAlign w:val="center"/>
          </w:tcPr>
          <w:p>
            <w:pPr>
              <w:widowControl/>
              <w:rPr>
                <w:rFonts w:ascii="宋体" w:hAnsi="宋体"/>
                <w:kern w:val="0"/>
                <w:szCs w:val="21"/>
              </w:rPr>
            </w:pPr>
            <w:r>
              <w:rPr>
                <w:rFonts w:ascii="宋体" w:hAnsi="宋体"/>
                <w:kern w:val="0"/>
                <w:szCs w:val="21"/>
              </w:rPr>
              <w:t>1.</w:t>
            </w:r>
            <w:r>
              <w:rPr>
                <w:rFonts w:hint="eastAsia" w:ascii="宋体" w:hAnsi="宋体"/>
                <w:kern w:val="0"/>
                <w:szCs w:val="21"/>
              </w:rPr>
              <w:t>书面申请。</w:t>
            </w:r>
          </w:p>
          <w:p>
            <w:pPr>
              <w:widowControl/>
              <w:rPr>
                <w:rFonts w:ascii="宋体" w:hAnsi="宋体"/>
                <w:kern w:val="0"/>
                <w:szCs w:val="21"/>
              </w:rPr>
            </w:pPr>
            <w:r>
              <w:rPr>
                <w:rFonts w:ascii="宋体" w:hAnsi="宋体"/>
                <w:kern w:val="0"/>
                <w:szCs w:val="21"/>
              </w:rPr>
              <w:t>2.</w:t>
            </w:r>
            <w:r>
              <w:rPr>
                <w:rFonts w:hint="eastAsia" w:ascii="宋体" w:hAnsi="宋体"/>
                <w:kern w:val="0"/>
                <w:szCs w:val="21"/>
              </w:rPr>
              <w:t>非银行债务人非资金划转类提款或还本付息业务真实性证明材料。</w:t>
            </w:r>
          </w:p>
        </w:tc>
      </w:tr>
      <w:tr>
        <w:trPr>
          <w:trHeight w:val="1213" w:hRule="atLeast"/>
        </w:trPr>
        <w:tc>
          <w:tcPr>
            <w:tcW w:w="119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b/>
                <w:kern w:val="0"/>
                <w:szCs w:val="21"/>
              </w:rPr>
            </w:pPr>
            <w:r>
              <w:rPr>
                <w:rFonts w:hint="eastAsia" w:ascii="宋体" w:hAnsi="宋体"/>
                <w:b/>
                <w:kern w:val="0"/>
                <w:szCs w:val="21"/>
              </w:rPr>
              <w:t>办理机构及地点</w:t>
            </w:r>
          </w:p>
        </w:tc>
        <w:tc>
          <w:tcPr>
            <w:tcW w:w="7384" w:type="dxa"/>
            <w:tcBorders>
              <w:top w:val="single" w:color="000000" w:sz="4" w:space="0"/>
              <w:left w:val="nil"/>
              <w:bottom w:val="single" w:color="000000" w:sz="4" w:space="0"/>
              <w:right w:val="single" w:color="000000" w:sz="4" w:space="0"/>
            </w:tcBorders>
            <w:vAlign w:val="center"/>
          </w:tcPr>
          <w:p>
            <w:pPr>
              <w:widowControl/>
              <w:rPr>
                <w:rFonts w:ascii="宋体" w:hAnsi="宋体"/>
                <w:kern w:val="0"/>
                <w:szCs w:val="21"/>
              </w:rPr>
            </w:pPr>
            <w:r>
              <w:rPr>
                <w:rFonts w:hint="eastAsia" w:ascii="宋体" w:hAnsi="宋体"/>
                <w:kern w:val="0"/>
                <w:szCs w:val="21"/>
              </w:rPr>
              <w:t>国家外汇管理局厦门市分局资本项目管理处外债科（厦门市展鸿路100号人民银行大厦1105室）</w:t>
            </w:r>
          </w:p>
        </w:tc>
      </w:tr>
      <w:tr>
        <w:trPr>
          <w:trHeight w:val="1121" w:hRule="atLeast"/>
        </w:trPr>
        <w:tc>
          <w:tcPr>
            <w:tcW w:w="119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b/>
                <w:kern w:val="0"/>
                <w:szCs w:val="21"/>
              </w:rPr>
            </w:pPr>
            <w:r>
              <w:rPr>
                <w:rFonts w:hint="eastAsia" w:ascii="宋体" w:hAnsi="宋体"/>
                <w:b/>
                <w:kern w:val="0"/>
                <w:szCs w:val="21"/>
              </w:rPr>
              <w:t>收费标准</w:t>
            </w:r>
          </w:p>
        </w:tc>
        <w:tc>
          <w:tcPr>
            <w:tcW w:w="7384" w:type="dxa"/>
            <w:tcBorders>
              <w:top w:val="single" w:color="000000" w:sz="4" w:space="0"/>
              <w:left w:val="nil"/>
              <w:bottom w:val="single" w:color="000000" w:sz="4" w:space="0"/>
              <w:right w:val="single" w:color="000000" w:sz="4" w:space="0"/>
            </w:tcBorders>
            <w:vAlign w:val="center"/>
          </w:tcPr>
          <w:p>
            <w:pPr>
              <w:widowControl/>
              <w:rPr>
                <w:rFonts w:ascii="宋体" w:hAnsi="宋体"/>
                <w:kern w:val="0"/>
                <w:szCs w:val="21"/>
              </w:rPr>
            </w:pPr>
            <w:r>
              <w:rPr>
                <w:rFonts w:hint="eastAsia" w:ascii="宋体" w:hAnsi="宋体"/>
                <w:kern w:val="0"/>
                <w:szCs w:val="21"/>
              </w:rPr>
              <w:t>不收费。</w:t>
            </w:r>
          </w:p>
        </w:tc>
      </w:tr>
      <w:tr>
        <w:trPr>
          <w:trHeight w:val="882" w:hRule="atLeast"/>
        </w:trPr>
        <w:tc>
          <w:tcPr>
            <w:tcW w:w="119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b/>
                <w:kern w:val="0"/>
                <w:szCs w:val="21"/>
              </w:rPr>
            </w:pPr>
            <w:r>
              <w:rPr>
                <w:rFonts w:hint="eastAsia" w:ascii="宋体" w:hAnsi="宋体"/>
                <w:b/>
                <w:kern w:val="0"/>
                <w:szCs w:val="21"/>
              </w:rPr>
              <w:t>办理时间</w:t>
            </w:r>
          </w:p>
        </w:tc>
        <w:tc>
          <w:tcPr>
            <w:tcW w:w="7384" w:type="dxa"/>
            <w:tcBorders>
              <w:top w:val="single" w:color="000000" w:sz="4" w:space="0"/>
              <w:left w:val="nil"/>
              <w:bottom w:val="single" w:color="000000" w:sz="4" w:space="0"/>
              <w:right w:val="single" w:color="000000" w:sz="4" w:space="0"/>
            </w:tcBorders>
            <w:vAlign w:val="center"/>
          </w:tcPr>
          <w:p>
            <w:pPr>
              <w:widowControl/>
              <w:rPr>
                <w:rFonts w:ascii="宋体" w:hAnsi="宋体"/>
                <w:kern w:val="0"/>
                <w:szCs w:val="21"/>
              </w:rPr>
            </w:pPr>
            <w:r>
              <w:rPr>
                <w:rFonts w:hint="eastAsia" w:ascii="宋体" w:hAnsi="宋体"/>
                <w:kern w:val="0"/>
                <w:szCs w:val="21"/>
              </w:rPr>
              <w:t>周一至周五（法定节假日除外）</w:t>
            </w:r>
          </w:p>
          <w:p>
            <w:pPr>
              <w:widowControl/>
              <w:rPr>
                <w:rFonts w:ascii="宋体" w:hAnsi="宋体"/>
                <w:kern w:val="0"/>
                <w:szCs w:val="21"/>
              </w:rPr>
            </w:pPr>
            <w:r>
              <w:rPr>
                <w:rFonts w:hint="eastAsia" w:ascii="宋体" w:hAnsi="宋体"/>
                <w:kern w:val="0"/>
                <w:szCs w:val="21"/>
              </w:rPr>
              <w:t>上午8:30-12:00，下午2:00-5:00</w:t>
            </w:r>
          </w:p>
        </w:tc>
      </w:tr>
      <w:tr>
        <w:trPr>
          <w:trHeight w:val="873" w:hRule="atLeast"/>
        </w:trPr>
        <w:tc>
          <w:tcPr>
            <w:tcW w:w="119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b/>
                <w:kern w:val="0"/>
                <w:szCs w:val="21"/>
              </w:rPr>
            </w:pPr>
            <w:r>
              <w:rPr>
                <w:rFonts w:hint="eastAsia" w:ascii="宋体" w:hAnsi="宋体"/>
                <w:b/>
                <w:kern w:val="0"/>
                <w:szCs w:val="21"/>
              </w:rPr>
              <w:t>办理时限</w:t>
            </w:r>
          </w:p>
        </w:tc>
        <w:tc>
          <w:tcPr>
            <w:tcW w:w="7384" w:type="dxa"/>
            <w:tcBorders>
              <w:top w:val="single" w:color="000000" w:sz="4" w:space="0"/>
              <w:left w:val="nil"/>
              <w:bottom w:val="single" w:color="000000" w:sz="4" w:space="0"/>
              <w:right w:val="single" w:color="000000" w:sz="4" w:space="0"/>
            </w:tcBorders>
            <w:vAlign w:val="center"/>
          </w:tcPr>
          <w:p>
            <w:pPr>
              <w:widowControl/>
              <w:rPr>
                <w:rFonts w:ascii="宋体" w:hAnsi="宋体"/>
                <w:kern w:val="0"/>
                <w:szCs w:val="21"/>
              </w:rPr>
            </w:pPr>
            <w:r>
              <w:rPr>
                <w:rFonts w:hint="eastAsia" w:ascii="宋体" w:hAnsi="宋体"/>
                <w:kern w:val="0"/>
                <w:szCs w:val="21"/>
              </w:rPr>
              <w:t>20个工作日</w:t>
            </w:r>
          </w:p>
        </w:tc>
      </w:tr>
      <w:tr>
        <w:trPr>
          <w:trHeight w:val="882" w:hRule="atLeast"/>
        </w:trPr>
        <w:tc>
          <w:tcPr>
            <w:tcW w:w="119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b/>
                <w:kern w:val="0"/>
                <w:szCs w:val="21"/>
              </w:rPr>
            </w:pPr>
            <w:r>
              <w:rPr>
                <w:rFonts w:hint="eastAsia" w:ascii="宋体" w:hAnsi="宋体"/>
                <w:b/>
                <w:kern w:val="0"/>
                <w:szCs w:val="21"/>
              </w:rPr>
              <w:t>联系电话</w:t>
            </w:r>
          </w:p>
        </w:tc>
        <w:tc>
          <w:tcPr>
            <w:tcW w:w="7384" w:type="dxa"/>
            <w:tcBorders>
              <w:top w:val="single" w:color="000000" w:sz="4" w:space="0"/>
              <w:left w:val="nil"/>
              <w:bottom w:val="single" w:color="000000" w:sz="4" w:space="0"/>
              <w:right w:val="single" w:color="000000" w:sz="4" w:space="0"/>
            </w:tcBorders>
            <w:vAlign w:val="center"/>
          </w:tcPr>
          <w:p>
            <w:pPr>
              <w:widowControl/>
              <w:rPr>
                <w:rFonts w:ascii="宋体" w:hAnsi="宋体"/>
                <w:kern w:val="0"/>
                <w:szCs w:val="21"/>
              </w:rPr>
            </w:pPr>
            <w:r>
              <w:rPr>
                <w:rFonts w:hint="eastAsia" w:ascii="宋体" w:hAnsi="宋体"/>
                <w:kern w:val="0"/>
                <w:szCs w:val="21"/>
              </w:rPr>
              <w:t>0592-5890922、5899553</w:t>
            </w:r>
          </w:p>
        </w:tc>
      </w:tr>
    </w:tbl>
    <w:p>
      <w:pPr>
        <w:rPr>
          <w:b/>
        </w:rPr>
      </w:pPr>
    </w:p>
    <w:p>
      <w:pPr>
        <w:rPr>
          <w:rFonts w:ascii="宋体" w:hAnsi="宋体"/>
          <w:szCs w:val="21"/>
        </w:rPr>
      </w:pPr>
      <w:r>
        <w:rPr>
          <w:b/>
        </w:rPr>
        <w:br w:type="page"/>
      </w:r>
    </w:p>
    <w:tbl>
      <w:tblPr>
        <w:tblW w:w="858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196"/>
        <w:gridCol w:w="7384"/>
      </w:tblGrid>
      <w:tr>
        <w:trPr>
          <w:trHeight w:val="247" w:hRule="atLeast"/>
        </w:trPr>
        <w:tc>
          <w:tcPr>
            <w:tcW w:w="119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b/>
                <w:bCs/>
                <w:kern w:val="0"/>
                <w:szCs w:val="21"/>
              </w:rPr>
            </w:pPr>
            <w:r>
              <w:rPr>
                <w:rFonts w:hint="eastAsia" w:ascii="宋体" w:hAnsi="宋体"/>
                <w:kern w:val="0"/>
                <w:szCs w:val="21"/>
              </w:rPr>
              <w:t>业务名称</w:t>
            </w:r>
          </w:p>
        </w:tc>
        <w:tc>
          <w:tcPr>
            <w:tcW w:w="7384" w:type="dxa"/>
            <w:tcBorders>
              <w:top w:val="single" w:color="000000" w:sz="4" w:space="0"/>
              <w:left w:val="nil"/>
              <w:bottom w:val="single" w:color="000000" w:sz="4" w:space="0"/>
              <w:right w:val="single" w:color="000000" w:sz="4" w:space="0"/>
            </w:tcBorders>
            <w:vAlign w:val="center"/>
          </w:tcPr>
          <w:p>
            <w:pPr>
              <w:widowControl/>
              <w:rPr>
                <w:rFonts w:ascii="宋体" w:hAnsi="宋体"/>
                <w:b/>
                <w:bCs/>
                <w:kern w:val="0"/>
                <w:szCs w:val="21"/>
              </w:rPr>
            </w:pPr>
            <w:r>
              <w:rPr>
                <w:rFonts w:hint="eastAsia" w:ascii="宋体" w:hAnsi="宋体"/>
                <w:b/>
                <w:bCs/>
                <w:kern w:val="0"/>
                <w:szCs w:val="21"/>
              </w:rPr>
              <w:t xml:space="preserve"> 非银行机构内保外贷签约及变更登记</w:t>
            </w:r>
          </w:p>
        </w:tc>
      </w:tr>
      <w:tr>
        <w:trPr>
          <w:trHeight w:val="2394" w:hRule="atLeast"/>
        </w:trPr>
        <w:tc>
          <w:tcPr>
            <w:tcW w:w="119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b/>
                <w:bCs/>
                <w:kern w:val="0"/>
                <w:szCs w:val="21"/>
              </w:rPr>
            </w:pPr>
            <w:r>
              <w:rPr>
                <w:rFonts w:hint="eastAsia" w:ascii="宋体" w:hAnsi="宋体"/>
                <w:b/>
                <w:kern w:val="0"/>
                <w:szCs w:val="21"/>
              </w:rPr>
              <w:t>设定依据</w:t>
            </w:r>
          </w:p>
        </w:tc>
        <w:tc>
          <w:tcPr>
            <w:tcW w:w="7384" w:type="dxa"/>
            <w:tcBorders>
              <w:top w:val="single" w:color="000000" w:sz="4" w:space="0"/>
              <w:left w:val="nil"/>
              <w:bottom w:val="single" w:color="000000" w:sz="4" w:space="0"/>
              <w:right w:val="single" w:color="000000" w:sz="4" w:space="0"/>
            </w:tcBorders>
            <w:vAlign w:val="center"/>
          </w:tcPr>
          <w:p>
            <w:pPr>
              <w:widowControl/>
              <w:rPr>
                <w:rFonts w:ascii="宋体" w:hAnsi="宋体"/>
                <w:kern w:val="0"/>
                <w:szCs w:val="21"/>
              </w:rPr>
            </w:pPr>
            <w:r>
              <w:rPr>
                <w:rFonts w:ascii="宋体" w:hAnsi="宋体"/>
                <w:kern w:val="0"/>
                <w:szCs w:val="21"/>
              </w:rPr>
              <w:t>1.</w:t>
            </w:r>
            <w:r>
              <w:rPr>
                <w:rFonts w:hint="eastAsia" w:ascii="宋体" w:hAnsi="宋体"/>
                <w:kern w:val="0"/>
                <w:szCs w:val="21"/>
              </w:rPr>
              <w:t>《中华人民共和国外汇管理条例》（国务院令第</w:t>
            </w:r>
            <w:r>
              <w:rPr>
                <w:rFonts w:ascii="宋体" w:hAnsi="宋体"/>
                <w:kern w:val="0"/>
                <w:szCs w:val="21"/>
              </w:rPr>
              <w:t>532</w:t>
            </w:r>
            <w:r>
              <w:rPr>
                <w:rFonts w:hint="eastAsia" w:ascii="宋体" w:hAnsi="宋体"/>
                <w:kern w:val="0"/>
                <w:szCs w:val="21"/>
              </w:rPr>
              <w:t>号）。</w:t>
            </w:r>
          </w:p>
          <w:p>
            <w:pPr>
              <w:widowControl/>
              <w:rPr>
                <w:rFonts w:ascii="宋体" w:hAnsi="宋体"/>
                <w:kern w:val="0"/>
                <w:szCs w:val="21"/>
              </w:rPr>
            </w:pPr>
            <w:r>
              <w:rPr>
                <w:rFonts w:ascii="宋体" w:hAnsi="宋体"/>
                <w:kern w:val="0"/>
                <w:szCs w:val="21"/>
              </w:rPr>
              <w:t>2.</w:t>
            </w:r>
            <w:r>
              <w:rPr>
                <w:rFonts w:hint="eastAsia" w:ascii="宋体" w:hAnsi="宋体"/>
                <w:kern w:val="0"/>
                <w:szCs w:val="21"/>
              </w:rPr>
              <w:t>《国家外汇管理局关于发布〈跨境担保外汇管理规定〉的通知》（汇发〔</w:t>
            </w:r>
            <w:r>
              <w:rPr>
                <w:rFonts w:ascii="宋体" w:hAnsi="宋体"/>
                <w:kern w:val="0"/>
                <w:szCs w:val="21"/>
              </w:rPr>
              <w:t>2014</w:t>
            </w:r>
            <w:r>
              <w:rPr>
                <w:rFonts w:hint="eastAsia" w:ascii="宋体" w:hAnsi="宋体"/>
                <w:kern w:val="0"/>
                <w:szCs w:val="21"/>
              </w:rPr>
              <w:t>〕</w:t>
            </w:r>
            <w:r>
              <w:rPr>
                <w:rFonts w:ascii="宋体" w:hAnsi="宋体"/>
                <w:kern w:val="0"/>
                <w:szCs w:val="21"/>
              </w:rPr>
              <w:t>29</w:t>
            </w:r>
            <w:r>
              <w:rPr>
                <w:rFonts w:hint="eastAsia" w:ascii="宋体" w:hAnsi="宋体"/>
                <w:kern w:val="0"/>
                <w:szCs w:val="21"/>
              </w:rPr>
              <w:t>号）。</w:t>
            </w:r>
          </w:p>
          <w:p>
            <w:pPr>
              <w:widowControl/>
              <w:rPr>
                <w:rFonts w:ascii="宋体" w:hAnsi="宋体"/>
                <w:kern w:val="0"/>
                <w:szCs w:val="21"/>
              </w:rPr>
            </w:pPr>
            <w:r>
              <w:rPr>
                <w:rFonts w:ascii="宋体" w:hAnsi="宋体"/>
                <w:kern w:val="0"/>
                <w:szCs w:val="21"/>
              </w:rPr>
              <w:t>3.</w:t>
            </w:r>
            <w:r>
              <w:rPr>
                <w:rFonts w:hint="eastAsia" w:ascii="宋体" w:hAnsi="宋体"/>
                <w:kern w:val="0"/>
                <w:szCs w:val="21"/>
              </w:rPr>
              <w:t>《国家外汇管理局关于对部分非银行机构内保外贷业务实行集中登记管理的通知》（汇发〔</w:t>
            </w:r>
            <w:r>
              <w:rPr>
                <w:rFonts w:ascii="宋体" w:hAnsi="宋体"/>
                <w:kern w:val="0"/>
                <w:szCs w:val="21"/>
              </w:rPr>
              <w:t>2015</w:t>
            </w:r>
            <w:r>
              <w:rPr>
                <w:rFonts w:hint="eastAsia" w:ascii="宋体" w:hAnsi="宋体"/>
                <w:kern w:val="0"/>
                <w:szCs w:val="21"/>
              </w:rPr>
              <w:t>〕</w:t>
            </w:r>
            <w:r>
              <w:rPr>
                <w:rFonts w:ascii="宋体" w:hAnsi="宋体"/>
                <w:kern w:val="0"/>
                <w:szCs w:val="21"/>
              </w:rPr>
              <w:t>15</w:t>
            </w:r>
            <w:r>
              <w:rPr>
                <w:rFonts w:hint="eastAsia" w:ascii="宋体" w:hAnsi="宋体"/>
                <w:kern w:val="0"/>
                <w:szCs w:val="21"/>
              </w:rPr>
              <w:t>号）。</w:t>
            </w:r>
          </w:p>
          <w:p>
            <w:pPr>
              <w:widowControl/>
              <w:rPr>
                <w:rFonts w:ascii="宋体" w:hAnsi="宋体"/>
                <w:kern w:val="0"/>
                <w:szCs w:val="21"/>
              </w:rPr>
            </w:pPr>
            <w:r>
              <w:rPr>
                <w:rFonts w:ascii="宋体" w:hAnsi="宋体"/>
                <w:kern w:val="0"/>
                <w:szCs w:val="21"/>
              </w:rPr>
              <w:t>4.</w:t>
            </w:r>
            <w:r>
              <w:rPr>
                <w:rFonts w:hint="eastAsia" w:ascii="宋体" w:hAnsi="宋体"/>
                <w:kern w:val="0"/>
                <w:szCs w:val="21"/>
              </w:rPr>
              <w:t>《国家外汇管理局关于进一步推进外汇管理改革完善真实合规性审核的通知》（汇发〔</w:t>
            </w:r>
            <w:r>
              <w:rPr>
                <w:rFonts w:ascii="宋体" w:hAnsi="宋体"/>
                <w:kern w:val="0"/>
                <w:szCs w:val="21"/>
              </w:rPr>
              <w:t>2017</w:t>
            </w:r>
            <w:r>
              <w:rPr>
                <w:rFonts w:hint="eastAsia" w:ascii="宋体" w:hAnsi="宋体"/>
                <w:kern w:val="0"/>
                <w:szCs w:val="21"/>
              </w:rPr>
              <w:t>〕</w:t>
            </w:r>
            <w:r>
              <w:rPr>
                <w:rFonts w:ascii="宋体" w:hAnsi="宋体"/>
                <w:kern w:val="0"/>
                <w:szCs w:val="21"/>
              </w:rPr>
              <w:t>3</w:t>
            </w:r>
            <w:r>
              <w:rPr>
                <w:rFonts w:hint="eastAsia" w:ascii="宋体" w:hAnsi="宋体"/>
                <w:kern w:val="0"/>
                <w:szCs w:val="21"/>
              </w:rPr>
              <w:t>号）。</w:t>
            </w:r>
          </w:p>
          <w:p>
            <w:pPr>
              <w:widowControl/>
              <w:rPr>
                <w:rFonts w:ascii="宋体" w:hAnsi="宋体"/>
                <w:kern w:val="0"/>
                <w:szCs w:val="21"/>
              </w:rPr>
            </w:pPr>
            <w:r>
              <w:rPr>
                <w:rFonts w:ascii="宋体" w:hAnsi="宋体"/>
                <w:kern w:val="0"/>
                <w:szCs w:val="21"/>
              </w:rPr>
              <w:t>5.</w:t>
            </w:r>
            <w:r>
              <w:rPr>
                <w:rFonts w:hint="eastAsia" w:ascii="宋体" w:hAnsi="宋体"/>
                <w:kern w:val="0"/>
                <w:szCs w:val="21"/>
              </w:rPr>
              <w:t>《国家外汇管理局关于优化外汇管理支持涉外业务发展的通知》（汇发〔</w:t>
            </w:r>
            <w:r>
              <w:rPr>
                <w:rFonts w:ascii="宋体" w:hAnsi="宋体"/>
                <w:kern w:val="0"/>
                <w:szCs w:val="21"/>
              </w:rPr>
              <w:t>2020</w:t>
            </w:r>
            <w:r>
              <w:rPr>
                <w:rFonts w:hint="eastAsia" w:ascii="宋体" w:hAnsi="宋体"/>
                <w:kern w:val="0"/>
                <w:szCs w:val="21"/>
              </w:rPr>
              <w:t>〕</w:t>
            </w:r>
            <w:r>
              <w:rPr>
                <w:rFonts w:ascii="宋体" w:hAnsi="宋体"/>
                <w:kern w:val="0"/>
                <w:szCs w:val="21"/>
              </w:rPr>
              <w:t>8</w:t>
            </w:r>
            <w:r>
              <w:rPr>
                <w:rFonts w:hint="eastAsia" w:ascii="宋体" w:hAnsi="宋体"/>
                <w:kern w:val="0"/>
                <w:szCs w:val="21"/>
              </w:rPr>
              <w:t>号）。</w:t>
            </w:r>
          </w:p>
        </w:tc>
      </w:tr>
      <w:tr>
        <w:trPr>
          <w:trHeight w:val="3625" w:hRule="atLeast"/>
        </w:trPr>
        <w:tc>
          <w:tcPr>
            <w:tcW w:w="119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b/>
                <w:bCs/>
                <w:kern w:val="0"/>
                <w:szCs w:val="21"/>
              </w:rPr>
            </w:pPr>
            <w:r>
              <w:rPr>
                <w:rFonts w:hint="eastAsia" w:ascii="宋体" w:hAnsi="宋体"/>
                <w:b/>
                <w:kern w:val="0"/>
                <w:szCs w:val="21"/>
              </w:rPr>
              <w:t>办理材料</w:t>
            </w:r>
          </w:p>
        </w:tc>
        <w:tc>
          <w:tcPr>
            <w:tcW w:w="7384" w:type="dxa"/>
            <w:tcBorders>
              <w:top w:val="single" w:color="000000" w:sz="4" w:space="0"/>
              <w:left w:val="nil"/>
              <w:bottom w:val="single" w:color="000000" w:sz="4" w:space="0"/>
              <w:right w:val="single" w:color="000000" w:sz="4" w:space="0"/>
            </w:tcBorders>
            <w:vAlign w:val="center"/>
          </w:tcPr>
          <w:p>
            <w:pPr>
              <w:widowControl/>
              <w:rPr>
                <w:rFonts w:ascii="宋体" w:hAnsi="宋体"/>
                <w:b/>
                <w:bCs/>
                <w:kern w:val="0"/>
                <w:szCs w:val="21"/>
              </w:rPr>
            </w:pPr>
            <w:r>
              <w:rPr>
                <w:rFonts w:hint="eastAsia" w:ascii="宋体" w:hAnsi="宋体"/>
                <w:b/>
                <w:bCs/>
                <w:kern w:val="0"/>
                <w:szCs w:val="21"/>
              </w:rPr>
              <w:t>一、 非银行机构内保外贷签约（变更）登记</w:t>
            </w:r>
          </w:p>
          <w:p>
            <w:pPr>
              <w:widowControl/>
              <w:rPr>
                <w:rFonts w:ascii="宋体" w:hAnsi="宋体"/>
                <w:kern w:val="0"/>
                <w:szCs w:val="21"/>
              </w:rPr>
            </w:pPr>
          </w:p>
          <w:p>
            <w:pPr>
              <w:widowControl/>
              <w:rPr>
                <w:rFonts w:ascii="宋体" w:hAnsi="宋体"/>
                <w:kern w:val="0"/>
                <w:szCs w:val="21"/>
              </w:rPr>
            </w:pPr>
            <w:r>
              <w:rPr>
                <w:rFonts w:ascii="宋体" w:hAnsi="宋体"/>
                <w:kern w:val="0"/>
                <w:szCs w:val="21"/>
              </w:rPr>
              <w:t>1.</w:t>
            </w:r>
            <w:r>
              <w:rPr>
                <w:rFonts w:hint="eastAsia" w:ascii="宋体" w:hAnsi="宋体"/>
                <w:kern w:val="0"/>
                <w:szCs w:val="21"/>
              </w:rPr>
              <w:t>书面申请。</w:t>
            </w:r>
          </w:p>
          <w:p>
            <w:pPr>
              <w:widowControl/>
              <w:rPr>
                <w:rFonts w:ascii="宋体" w:hAnsi="宋体"/>
                <w:kern w:val="0"/>
                <w:szCs w:val="21"/>
              </w:rPr>
            </w:pPr>
            <w:r>
              <w:rPr>
                <w:rFonts w:ascii="宋体" w:hAnsi="宋体"/>
                <w:kern w:val="0"/>
                <w:szCs w:val="21"/>
              </w:rPr>
              <w:t>2.</w:t>
            </w:r>
            <w:r>
              <w:rPr>
                <w:rFonts w:hint="eastAsia" w:ascii="宋体" w:hAnsi="宋体"/>
                <w:kern w:val="0"/>
                <w:szCs w:val="21"/>
              </w:rPr>
              <w:t>加盖公章的担保合同和担保项下主债务合同主要条款复印件。</w:t>
            </w:r>
          </w:p>
          <w:p>
            <w:pPr>
              <w:widowControl/>
              <w:rPr>
                <w:rFonts w:ascii="宋体" w:hAnsi="宋体"/>
                <w:kern w:val="0"/>
                <w:szCs w:val="21"/>
              </w:rPr>
            </w:pPr>
            <w:r>
              <w:rPr>
                <w:rFonts w:ascii="宋体" w:hAnsi="宋体"/>
                <w:kern w:val="0"/>
                <w:szCs w:val="21"/>
              </w:rPr>
              <w:t>3.</w:t>
            </w:r>
            <w:r>
              <w:rPr>
                <w:rFonts w:hint="eastAsia" w:ascii="宋体" w:hAnsi="宋体"/>
                <w:kern w:val="0"/>
                <w:szCs w:val="21"/>
              </w:rPr>
              <w:t>发展改革</w:t>
            </w:r>
            <w:r>
              <w:rPr>
                <w:rFonts w:ascii="宋体" w:hAnsi="宋体"/>
                <w:kern w:val="0"/>
                <w:szCs w:val="21"/>
              </w:rPr>
              <w:t>委、商务部门关于境外投资项目的批准文件、</w:t>
            </w:r>
            <w:r>
              <w:rPr>
                <w:rFonts w:hint="eastAsia" w:ascii="宋体" w:hAnsi="宋体"/>
                <w:kern w:val="0"/>
                <w:szCs w:val="21"/>
              </w:rPr>
              <w:t>被担保人主体资格合法性证明、担保的商业合理性证明、被担保人还款能力证明等材料。</w:t>
            </w:r>
          </w:p>
          <w:p>
            <w:pPr>
              <w:widowControl/>
              <w:rPr>
                <w:rFonts w:ascii="宋体" w:hAnsi="宋体"/>
                <w:kern w:val="0"/>
                <w:szCs w:val="21"/>
              </w:rPr>
            </w:pPr>
            <w:r>
              <w:rPr>
                <w:rFonts w:ascii="宋体" w:hAnsi="宋体"/>
                <w:kern w:val="0"/>
                <w:szCs w:val="21"/>
              </w:rPr>
              <w:t>4.</w:t>
            </w:r>
            <w:r>
              <w:rPr>
                <w:rFonts w:hint="eastAsia" w:ascii="宋体" w:hAnsi="宋体"/>
                <w:kern w:val="0"/>
                <w:szCs w:val="21"/>
              </w:rPr>
              <w:t>办理内保外贷签约变更登记时，还应提供变更事项的真实性证明材料。</w:t>
            </w:r>
          </w:p>
        </w:tc>
      </w:tr>
      <w:tr>
        <w:trPr>
          <w:trHeight w:val="1213" w:hRule="atLeast"/>
        </w:trPr>
        <w:tc>
          <w:tcPr>
            <w:tcW w:w="119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b/>
                <w:kern w:val="0"/>
                <w:szCs w:val="21"/>
              </w:rPr>
            </w:pPr>
            <w:r>
              <w:rPr>
                <w:rFonts w:hint="eastAsia" w:ascii="宋体" w:hAnsi="宋体"/>
                <w:b/>
                <w:kern w:val="0"/>
                <w:szCs w:val="21"/>
              </w:rPr>
              <w:t>办理机构及地点</w:t>
            </w:r>
          </w:p>
        </w:tc>
        <w:tc>
          <w:tcPr>
            <w:tcW w:w="7384" w:type="dxa"/>
            <w:tcBorders>
              <w:top w:val="single" w:color="000000" w:sz="4" w:space="0"/>
              <w:left w:val="nil"/>
              <w:bottom w:val="single" w:color="000000" w:sz="4" w:space="0"/>
              <w:right w:val="single" w:color="000000" w:sz="4" w:space="0"/>
            </w:tcBorders>
            <w:vAlign w:val="center"/>
          </w:tcPr>
          <w:p>
            <w:pPr>
              <w:widowControl/>
              <w:rPr>
                <w:rFonts w:ascii="宋体" w:hAnsi="宋体"/>
                <w:kern w:val="0"/>
                <w:szCs w:val="21"/>
              </w:rPr>
            </w:pPr>
            <w:r>
              <w:rPr>
                <w:rFonts w:hint="eastAsia" w:ascii="宋体" w:hAnsi="宋体"/>
                <w:kern w:val="0"/>
                <w:szCs w:val="21"/>
              </w:rPr>
              <w:t>国家外汇管理局厦门市分局资本项目管理处外债科（厦门市展鸿路100号人民银行大厦1105室）</w:t>
            </w:r>
          </w:p>
        </w:tc>
      </w:tr>
      <w:tr>
        <w:trPr>
          <w:trHeight w:val="604" w:hRule="atLeast"/>
        </w:trPr>
        <w:tc>
          <w:tcPr>
            <w:tcW w:w="119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b/>
                <w:kern w:val="0"/>
                <w:szCs w:val="21"/>
              </w:rPr>
            </w:pPr>
            <w:r>
              <w:rPr>
                <w:rFonts w:hint="eastAsia" w:ascii="宋体" w:hAnsi="宋体"/>
                <w:b/>
                <w:kern w:val="0"/>
                <w:szCs w:val="21"/>
              </w:rPr>
              <w:t>收费标准</w:t>
            </w:r>
          </w:p>
        </w:tc>
        <w:tc>
          <w:tcPr>
            <w:tcW w:w="7384" w:type="dxa"/>
            <w:tcBorders>
              <w:top w:val="single" w:color="000000" w:sz="4" w:space="0"/>
              <w:left w:val="nil"/>
              <w:bottom w:val="single" w:color="000000" w:sz="4" w:space="0"/>
              <w:right w:val="single" w:color="000000" w:sz="4" w:space="0"/>
            </w:tcBorders>
            <w:vAlign w:val="center"/>
          </w:tcPr>
          <w:p>
            <w:pPr>
              <w:widowControl/>
              <w:rPr>
                <w:rFonts w:ascii="宋体" w:hAnsi="宋体"/>
                <w:kern w:val="0"/>
                <w:szCs w:val="21"/>
              </w:rPr>
            </w:pPr>
            <w:r>
              <w:rPr>
                <w:rFonts w:hint="eastAsia" w:ascii="宋体" w:hAnsi="宋体"/>
                <w:kern w:val="0"/>
                <w:szCs w:val="21"/>
              </w:rPr>
              <w:t>不收费。</w:t>
            </w:r>
          </w:p>
        </w:tc>
      </w:tr>
      <w:tr>
        <w:trPr>
          <w:trHeight w:val="882" w:hRule="atLeast"/>
        </w:trPr>
        <w:tc>
          <w:tcPr>
            <w:tcW w:w="119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b/>
                <w:kern w:val="0"/>
                <w:szCs w:val="21"/>
              </w:rPr>
            </w:pPr>
            <w:r>
              <w:rPr>
                <w:rFonts w:hint="eastAsia" w:ascii="宋体" w:hAnsi="宋体"/>
                <w:b/>
                <w:kern w:val="0"/>
                <w:szCs w:val="21"/>
              </w:rPr>
              <w:t>办理时间</w:t>
            </w:r>
          </w:p>
        </w:tc>
        <w:tc>
          <w:tcPr>
            <w:tcW w:w="7384" w:type="dxa"/>
            <w:tcBorders>
              <w:top w:val="single" w:color="000000" w:sz="4" w:space="0"/>
              <w:left w:val="nil"/>
              <w:bottom w:val="single" w:color="000000" w:sz="4" w:space="0"/>
              <w:right w:val="single" w:color="000000" w:sz="4" w:space="0"/>
            </w:tcBorders>
            <w:vAlign w:val="center"/>
          </w:tcPr>
          <w:p>
            <w:pPr>
              <w:widowControl/>
              <w:rPr>
                <w:rFonts w:ascii="宋体" w:hAnsi="宋体"/>
                <w:kern w:val="0"/>
                <w:szCs w:val="21"/>
              </w:rPr>
            </w:pPr>
            <w:r>
              <w:rPr>
                <w:rFonts w:hint="eastAsia" w:ascii="宋体" w:hAnsi="宋体"/>
                <w:kern w:val="0"/>
                <w:szCs w:val="21"/>
              </w:rPr>
              <w:t>周一至周五（法定节假日除外）</w:t>
            </w:r>
          </w:p>
          <w:p>
            <w:pPr>
              <w:widowControl/>
              <w:rPr>
                <w:rFonts w:ascii="宋体" w:hAnsi="宋体"/>
                <w:kern w:val="0"/>
                <w:szCs w:val="21"/>
              </w:rPr>
            </w:pPr>
            <w:r>
              <w:rPr>
                <w:rFonts w:hint="eastAsia" w:ascii="宋体" w:hAnsi="宋体"/>
                <w:kern w:val="0"/>
                <w:szCs w:val="21"/>
              </w:rPr>
              <w:t>上午8:30-12:00，下午2:00-5:00</w:t>
            </w:r>
          </w:p>
        </w:tc>
      </w:tr>
      <w:tr>
        <w:trPr>
          <w:trHeight w:val="515" w:hRule="atLeast"/>
        </w:trPr>
        <w:tc>
          <w:tcPr>
            <w:tcW w:w="119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b/>
                <w:kern w:val="0"/>
                <w:szCs w:val="21"/>
              </w:rPr>
            </w:pPr>
            <w:r>
              <w:rPr>
                <w:rFonts w:hint="eastAsia" w:ascii="宋体" w:hAnsi="宋体"/>
                <w:b/>
                <w:kern w:val="0"/>
                <w:szCs w:val="21"/>
              </w:rPr>
              <w:t>办理时限</w:t>
            </w:r>
          </w:p>
        </w:tc>
        <w:tc>
          <w:tcPr>
            <w:tcW w:w="7384" w:type="dxa"/>
            <w:tcBorders>
              <w:top w:val="single" w:color="000000" w:sz="4" w:space="0"/>
              <w:left w:val="nil"/>
              <w:bottom w:val="single" w:color="000000" w:sz="4" w:space="0"/>
              <w:right w:val="single" w:color="000000" w:sz="4" w:space="0"/>
            </w:tcBorders>
            <w:vAlign w:val="center"/>
          </w:tcPr>
          <w:p>
            <w:pPr>
              <w:widowControl/>
              <w:rPr>
                <w:rFonts w:ascii="宋体" w:hAnsi="宋体"/>
                <w:kern w:val="0"/>
                <w:szCs w:val="21"/>
              </w:rPr>
            </w:pPr>
            <w:r>
              <w:rPr>
                <w:rFonts w:hint="eastAsia" w:ascii="宋体" w:hAnsi="宋体"/>
                <w:kern w:val="0"/>
                <w:szCs w:val="21"/>
              </w:rPr>
              <w:t>20个工作日</w:t>
            </w:r>
          </w:p>
        </w:tc>
      </w:tr>
      <w:tr>
        <w:trPr>
          <w:trHeight w:val="908" w:hRule="atLeast"/>
        </w:trPr>
        <w:tc>
          <w:tcPr>
            <w:tcW w:w="119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b/>
                <w:kern w:val="0"/>
                <w:szCs w:val="21"/>
              </w:rPr>
            </w:pPr>
            <w:r>
              <w:rPr>
                <w:rFonts w:hint="eastAsia" w:ascii="宋体" w:hAnsi="宋体"/>
                <w:b/>
                <w:kern w:val="0"/>
                <w:szCs w:val="21"/>
              </w:rPr>
              <w:t>联系电话</w:t>
            </w:r>
          </w:p>
        </w:tc>
        <w:tc>
          <w:tcPr>
            <w:tcW w:w="7384" w:type="dxa"/>
            <w:tcBorders>
              <w:top w:val="single" w:color="000000" w:sz="4" w:space="0"/>
              <w:left w:val="nil"/>
              <w:bottom w:val="single" w:color="000000" w:sz="4" w:space="0"/>
              <w:right w:val="single" w:color="000000" w:sz="4" w:space="0"/>
            </w:tcBorders>
            <w:vAlign w:val="center"/>
          </w:tcPr>
          <w:p>
            <w:pPr>
              <w:widowControl/>
              <w:rPr>
                <w:rFonts w:ascii="宋体" w:hAnsi="宋体"/>
                <w:kern w:val="0"/>
                <w:szCs w:val="21"/>
              </w:rPr>
            </w:pPr>
            <w:r>
              <w:rPr>
                <w:rFonts w:hint="eastAsia" w:ascii="宋体" w:hAnsi="宋体"/>
                <w:kern w:val="0"/>
                <w:szCs w:val="21"/>
              </w:rPr>
              <w:t>0592-5890903、5890922</w:t>
            </w:r>
          </w:p>
        </w:tc>
      </w:tr>
      <w:tr>
        <w:trPr>
          <w:trHeight w:val="908" w:hRule="atLeast"/>
        </w:trPr>
        <w:tc>
          <w:tcPr>
            <w:tcW w:w="1196" w:type="dxa"/>
            <w:tcBorders>
              <w:top w:val="single" w:color="000000" w:sz="4" w:space="0"/>
              <w:left w:val="single" w:color="000000" w:sz="4" w:space="0"/>
              <w:bottom w:val="single" w:color="000000" w:sz="4" w:space="0"/>
              <w:right w:val="single" w:color="000000" w:sz="4" w:space="0"/>
            </w:tcBorders>
            <w:vAlign w:val="center"/>
          </w:tcPr>
          <w:p>
            <w:pPr>
              <w:autoSpaceDE w:val="0"/>
              <w:autoSpaceDN w:val="0"/>
              <w:jc w:val="center"/>
              <w:rPr>
                <w:b/>
                <w:szCs w:val="21"/>
              </w:rPr>
            </w:pPr>
            <w:r>
              <w:rPr>
                <w:b/>
                <w:szCs w:val="21"/>
              </w:rPr>
              <w:t>办理流程</w:t>
            </w:r>
          </w:p>
        </w:tc>
        <w:tc>
          <w:tcPr>
            <w:tcW w:w="7384" w:type="dxa"/>
            <w:tcBorders>
              <w:top w:val="single" w:color="000000" w:sz="4" w:space="0"/>
              <w:left w:val="nil"/>
              <w:bottom w:val="single" w:color="000000" w:sz="4" w:space="0"/>
              <w:right w:val="single" w:color="000000" w:sz="4" w:space="0"/>
            </w:tcBorders>
            <w:vAlign w:val="center"/>
          </w:tcPr>
          <w:p>
            <w:pPr>
              <w:autoSpaceDE w:val="0"/>
              <w:autoSpaceDN w:val="0"/>
              <w:rPr>
                <w:szCs w:val="21"/>
              </w:rPr>
            </w:pPr>
            <w:r>
              <w:rPr>
                <w:szCs w:val="21"/>
              </w:rPr>
              <w:t>1.签订担保合同；2.</w:t>
            </w:r>
            <w:r>
              <w:rPr>
                <w:kern w:val="0"/>
                <w:szCs w:val="21"/>
              </w:rPr>
              <w:t>办理内保外贷签约登记。</w:t>
            </w:r>
          </w:p>
        </w:tc>
      </w:tr>
    </w:tbl>
    <w:p>
      <w:pPr>
        <w:rPr>
          <w:sz w:val="24"/>
        </w:rPr>
      </w:pPr>
    </w:p>
    <w:p>
      <w:pPr>
        <w:rPr>
          <w:sz w:val="24"/>
        </w:rPr>
      </w:pPr>
      <w:r>
        <w:rPr>
          <w:sz w:val="24"/>
        </w:rPr>
        <w:br w:type="page"/>
      </w:r>
    </w:p>
    <w:tbl>
      <w:tblPr>
        <w:tblpPr w:leftFromText="180" w:rightFromText="180" w:vertAnchor="text" w:horzAnchor="page" w:tblpX="1848" w:tblpY="20"/>
        <w:tblOverlap w:val="never"/>
        <w:tblW w:w="861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242"/>
        <w:gridCol w:w="7371"/>
      </w:tblGrid>
      <w:tr>
        <w:trPr>
          <w:trHeight w:val="430" w:hRule="atLeast"/>
        </w:trPr>
        <w:tc>
          <w:tcPr>
            <w:tcW w:w="1242"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b/>
                <w:szCs w:val="21"/>
              </w:rPr>
            </w:pPr>
            <w:r>
              <w:rPr>
                <w:b/>
                <w:szCs w:val="21"/>
              </w:rPr>
              <w:t>业务名称</w:t>
            </w:r>
          </w:p>
        </w:tc>
        <w:tc>
          <w:tcPr>
            <w:tcW w:w="7371" w:type="dxa"/>
            <w:tcBorders>
              <w:top w:val="single" w:color="auto" w:sz="6" w:space="0"/>
              <w:left w:val="single" w:color="auto" w:sz="6" w:space="0"/>
              <w:bottom w:val="single" w:color="auto" w:sz="6" w:space="0"/>
              <w:right w:val="single" w:color="auto" w:sz="6" w:space="0"/>
            </w:tcBorders>
            <w:vAlign w:val="top"/>
          </w:tcPr>
          <w:p>
            <w:pPr>
              <w:autoSpaceDE w:val="0"/>
              <w:autoSpaceDN w:val="0"/>
              <w:rPr>
                <w:b/>
                <w:color w:val="000000"/>
                <w:szCs w:val="21"/>
              </w:rPr>
            </w:pPr>
            <w:r>
              <w:rPr>
                <w:b/>
                <w:color w:val="000000"/>
                <w:szCs w:val="21"/>
              </w:rPr>
              <w:t>内保外贷注销登记</w:t>
            </w:r>
            <w:r>
              <w:rPr>
                <w:rFonts w:hint="eastAsia"/>
                <w:b/>
                <w:color w:val="000000"/>
                <w:szCs w:val="21"/>
              </w:rPr>
              <w:t>（仅</w:t>
            </w:r>
            <w:r>
              <w:rPr>
                <w:b/>
                <w:color w:val="000000"/>
                <w:szCs w:val="21"/>
              </w:rPr>
              <w:t>限于履约</w:t>
            </w:r>
            <w:r>
              <w:rPr>
                <w:rFonts w:hint="eastAsia"/>
                <w:b/>
                <w:color w:val="000000"/>
                <w:szCs w:val="21"/>
              </w:rPr>
              <w:t>后的</w:t>
            </w:r>
            <w:r>
              <w:rPr>
                <w:b/>
                <w:color w:val="000000"/>
                <w:szCs w:val="21"/>
              </w:rPr>
              <w:t>注销，</w:t>
            </w:r>
            <w:r>
              <w:rPr>
                <w:rFonts w:hint="eastAsia"/>
                <w:b/>
                <w:color w:val="000000"/>
                <w:szCs w:val="21"/>
              </w:rPr>
              <w:t>正常</w:t>
            </w:r>
            <w:r>
              <w:rPr>
                <w:b/>
                <w:color w:val="000000"/>
                <w:szCs w:val="21"/>
              </w:rPr>
              <w:t>注销</w:t>
            </w:r>
            <w:r>
              <w:rPr>
                <w:rFonts w:hint="eastAsia"/>
                <w:b/>
                <w:color w:val="000000"/>
                <w:szCs w:val="21"/>
              </w:rPr>
              <w:t>登记在</w:t>
            </w:r>
            <w:r>
              <w:rPr>
                <w:b/>
                <w:color w:val="000000"/>
                <w:szCs w:val="21"/>
              </w:rPr>
              <w:t>银行</w:t>
            </w:r>
            <w:r>
              <w:rPr>
                <w:rFonts w:hint="eastAsia"/>
                <w:b/>
                <w:color w:val="000000"/>
                <w:szCs w:val="21"/>
              </w:rPr>
              <w:t>办理</w:t>
            </w:r>
            <w:r>
              <w:rPr>
                <w:b/>
                <w:color w:val="000000"/>
                <w:szCs w:val="21"/>
              </w:rPr>
              <w:t>）</w:t>
            </w:r>
          </w:p>
        </w:tc>
      </w:tr>
      <w:tr>
        <w:trPr>
          <w:trHeight w:val="2931" w:hRule="atLeast"/>
        </w:trPr>
        <w:tc>
          <w:tcPr>
            <w:tcW w:w="1242"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b/>
                <w:szCs w:val="21"/>
              </w:rPr>
            </w:pPr>
            <w:r>
              <w:rPr>
                <w:b/>
                <w:szCs w:val="21"/>
              </w:rPr>
              <w:t>设定依据</w:t>
            </w:r>
          </w:p>
        </w:tc>
        <w:tc>
          <w:tcPr>
            <w:tcW w:w="7371" w:type="dxa"/>
            <w:tcBorders>
              <w:top w:val="single" w:color="auto" w:sz="6" w:space="0"/>
              <w:left w:val="single" w:color="auto" w:sz="6" w:space="0"/>
              <w:bottom w:val="single" w:color="auto" w:sz="6" w:space="0"/>
              <w:right w:val="single" w:color="auto" w:sz="6" w:space="0"/>
            </w:tcBorders>
            <w:vAlign w:val="center"/>
          </w:tcPr>
          <w:p>
            <w:pPr>
              <w:widowControl/>
              <w:tabs>
                <w:tab w:val="left" w:pos="356"/>
              </w:tabs>
              <w:rPr>
                <w:kern w:val="0"/>
                <w:szCs w:val="21"/>
              </w:rPr>
            </w:pPr>
            <w:r>
              <w:rPr>
                <w:rFonts w:hint="eastAsia"/>
                <w:kern w:val="0"/>
                <w:szCs w:val="21"/>
              </w:rPr>
              <w:t>1.</w:t>
            </w:r>
            <w:r>
              <w:rPr>
                <w:kern w:val="0"/>
                <w:szCs w:val="21"/>
              </w:rPr>
              <w:t>《中华人民共和国外汇管理条例》（国务院令第532号）。</w:t>
            </w:r>
          </w:p>
          <w:p>
            <w:pPr>
              <w:widowControl/>
              <w:rPr>
                <w:kern w:val="0"/>
                <w:szCs w:val="21"/>
              </w:rPr>
            </w:pPr>
            <w:r>
              <w:rPr>
                <w:rFonts w:hint="eastAsia"/>
                <w:kern w:val="0"/>
                <w:szCs w:val="21"/>
              </w:rPr>
              <w:t>2.</w:t>
            </w:r>
            <w:r>
              <w:rPr>
                <w:kern w:val="0"/>
                <w:szCs w:val="21"/>
              </w:rPr>
              <w:t>《国家外汇管理局关于发布〈跨境担保外汇管理规定〉的通知》（汇发〔2014〕29号）。</w:t>
            </w:r>
          </w:p>
          <w:p>
            <w:pPr>
              <w:rPr>
                <w:kern w:val="0"/>
                <w:szCs w:val="21"/>
              </w:rPr>
            </w:pPr>
            <w:r>
              <w:rPr>
                <w:rFonts w:hint="eastAsia"/>
                <w:kern w:val="0"/>
                <w:szCs w:val="21"/>
              </w:rPr>
              <w:t>3.</w:t>
            </w:r>
            <w:r>
              <w:rPr>
                <w:kern w:val="0"/>
                <w:szCs w:val="21"/>
              </w:rPr>
              <w:t>《国家外汇管理局关于发布〈金融机构外汇业务数据采集规范（1.1版）〉的通知》（汇发〔2016〕22号）。</w:t>
            </w:r>
          </w:p>
          <w:p>
            <w:pPr>
              <w:rPr>
                <w:kern w:val="0"/>
                <w:szCs w:val="21"/>
              </w:rPr>
            </w:pPr>
            <w:r>
              <w:rPr>
                <w:kern w:val="0"/>
                <w:szCs w:val="21"/>
              </w:rPr>
              <w:t>4.《国家外汇管理局关于</w:t>
            </w:r>
            <w:r>
              <w:rPr>
                <w:rFonts w:hint="eastAsia"/>
                <w:kern w:val="0"/>
                <w:szCs w:val="21"/>
              </w:rPr>
              <w:t>优化外汇管理支持涉外业务发展</w:t>
            </w:r>
            <w:r>
              <w:rPr>
                <w:kern w:val="0"/>
                <w:szCs w:val="21"/>
              </w:rPr>
              <w:t>的通知》（汇发〔20</w:t>
            </w:r>
            <w:r>
              <w:rPr>
                <w:rFonts w:hint="eastAsia"/>
                <w:kern w:val="0"/>
                <w:szCs w:val="21"/>
              </w:rPr>
              <w:t>20</w:t>
            </w:r>
            <w:r>
              <w:rPr>
                <w:kern w:val="0"/>
                <w:szCs w:val="21"/>
              </w:rPr>
              <w:t>〕</w:t>
            </w:r>
            <w:r>
              <w:rPr>
                <w:rFonts w:hint="eastAsia"/>
                <w:kern w:val="0"/>
                <w:szCs w:val="21"/>
              </w:rPr>
              <w:t>8</w:t>
            </w:r>
            <w:r>
              <w:rPr>
                <w:kern w:val="0"/>
                <w:szCs w:val="21"/>
              </w:rPr>
              <w:t>号）</w:t>
            </w:r>
          </w:p>
          <w:p>
            <w:pPr>
              <w:rPr>
                <w:szCs w:val="21"/>
              </w:rPr>
            </w:pPr>
            <w:r>
              <w:rPr>
                <w:rFonts w:hint="eastAsia"/>
                <w:kern w:val="0"/>
                <w:szCs w:val="21"/>
              </w:rPr>
              <w:t>5</w:t>
            </w:r>
            <w:r>
              <w:rPr>
                <w:kern w:val="0"/>
                <w:szCs w:val="21"/>
              </w:rPr>
              <w:t>.其他相关法规。</w:t>
            </w:r>
          </w:p>
        </w:tc>
      </w:tr>
      <w:tr>
        <w:trPr>
          <w:trHeight w:val="1809" w:hRule="atLeast"/>
        </w:trPr>
        <w:tc>
          <w:tcPr>
            <w:tcW w:w="1242"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b/>
                <w:szCs w:val="21"/>
              </w:rPr>
            </w:pPr>
            <w:r>
              <w:rPr>
                <w:b/>
                <w:szCs w:val="21"/>
              </w:rPr>
              <w:t>办理材料</w:t>
            </w:r>
          </w:p>
        </w:tc>
        <w:tc>
          <w:tcPr>
            <w:tcW w:w="7371" w:type="dxa"/>
            <w:tcBorders>
              <w:top w:val="single" w:color="auto" w:sz="6" w:space="0"/>
              <w:left w:val="single" w:color="auto" w:sz="6" w:space="0"/>
              <w:bottom w:val="single" w:color="auto" w:sz="6" w:space="0"/>
              <w:right w:val="single" w:color="auto" w:sz="6" w:space="0"/>
            </w:tcBorders>
            <w:vAlign w:val="center"/>
          </w:tcPr>
          <w:p>
            <w:pPr>
              <w:rPr>
                <w:kern w:val="0"/>
                <w:szCs w:val="21"/>
              </w:rPr>
            </w:pPr>
            <w:r>
              <w:rPr>
                <w:kern w:val="0"/>
                <w:szCs w:val="21"/>
              </w:rPr>
              <w:t>1.</w:t>
            </w:r>
            <w:r>
              <w:rPr>
                <w:rFonts w:hint="eastAsia"/>
                <w:kern w:val="0"/>
                <w:szCs w:val="21"/>
              </w:rPr>
              <w:t>书面申请，并附原《内保外贷登记表》。</w:t>
            </w:r>
          </w:p>
          <w:p>
            <w:pPr>
              <w:rPr>
                <w:sz w:val="24"/>
              </w:rPr>
            </w:pPr>
            <w:r>
              <w:rPr>
                <w:kern w:val="0"/>
                <w:szCs w:val="21"/>
              </w:rPr>
              <w:t>2.</w:t>
            </w:r>
            <w:r>
              <w:rPr>
                <w:rFonts w:hint="eastAsia"/>
                <w:kern w:val="0"/>
                <w:szCs w:val="21"/>
              </w:rPr>
              <w:t>内保外贷责任解除的相关证明材料。</w:t>
            </w:r>
          </w:p>
        </w:tc>
      </w:tr>
      <w:tr>
        <w:trPr>
          <w:trHeight w:val="826" w:hRule="atLeast"/>
        </w:trPr>
        <w:tc>
          <w:tcPr>
            <w:tcW w:w="1242"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b/>
                <w:szCs w:val="21"/>
              </w:rPr>
            </w:pPr>
            <w:r>
              <w:rPr>
                <w:b/>
                <w:szCs w:val="21"/>
              </w:rPr>
              <w:t>办理</w:t>
            </w:r>
            <w:r>
              <w:rPr>
                <w:rFonts w:hint="eastAsia"/>
                <w:b/>
                <w:szCs w:val="21"/>
              </w:rPr>
              <w:t>机构及</w:t>
            </w:r>
            <w:r>
              <w:rPr>
                <w:b/>
                <w:szCs w:val="21"/>
              </w:rPr>
              <w:t>地点</w:t>
            </w:r>
          </w:p>
        </w:tc>
        <w:tc>
          <w:tcPr>
            <w:tcW w:w="7371" w:type="dxa"/>
            <w:tcBorders>
              <w:top w:val="single" w:color="auto" w:sz="6" w:space="0"/>
              <w:left w:val="single" w:color="auto" w:sz="6" w:space="0"/>
              <w:bottom w:val="single" w:color="auto" w:sz="6" w:space="0"/>
              <w:right w:val="single" w:color="auto" w:sz="6" w:space="0"/>
            </w:tcBorders>
            <w:vAlign w:val="center"/>
          </w:tcPr>
          <w:p>
            <w:pPr>
              <w:autoSpaceDE w:val="0"/>
              <w:autoSpaceDN w:val="0"/>
              <w:rPr>
                <w:szCs w:val="21"/>
              </w:rPr>
            </w:pPr>
            <w:r>
              <w:rPr>
                <w:szCs w:val="21"/>
              </w:rPr>
              <w:t>国家外汇管理局厦门市分局资本项目管理处外债科（厦门市展鸿路</w:t>
            </w:r>
            <w:r>
              <w:rPr>
                <w:rFonts w:hint="eastAsia"/>
                <w:szCs w:val="21"/>
              </w:rPr>
              <w:t>10</w:t>
            </w:r>
            <w:r>
              <w:rPr>
                <w:szCs w:val="21"/>
              </w:rPr>
              <w:t>0号人民银行大厦1105室）</w:t>
            </w:r>
            <w:r>
              <w:rPr>
                <w:rFonts w:hint="eastAsia"/>
                <w:szCs w:val="21"/>
              </w:rPr>
              <w:t>办理</w:t>
            </w:r>
          </w:p>
        </w:tc>
      </w:tr>
      <w:tr>
        <w:trPr>
          <w:trHeight w:val="430" w:hRule="atLeast"/>
        </w:trPr>
        <w:tc>
          <w:tcPr>
            <w:tcW w:w="1242"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b/>
                <w:szCs w:val="21"/>
              </w:rPr>
            </w:pPr>
            <w:r>
              <w:rPr>
                <w:rFonts w:hint="eastAsia"/>
                <w:b/>
                <w:szCs w:val="21"/>
              </w:rPr>
              <w:t>收费标准</w:t>
            </w:r>
          </w:p>
        </w:tc>
        <w:tc>
          <w:tcPr>
            <w:tcW w:w="7371" w:type="dxa"/>
            <w:tcBorders>
              <w:top w:val="single" w:color="auto" w:sz="6" w:space="0"/>
              <w:left w:val="single" w:color="auto" w:sz="6" w:space="0"/>
              <w:bottom w:val="single" w:color="auto" w:sz="6" w:space="0"/>
              <w:right w:val="single" w:color="auto" w:sz="6" w:space="0"/>
            </w:tcBorders>
            <w:vAlign w:val="center"/>
          </w:tcPr>
          <w:p>
            <w:pPr>
              <w:adjustRightInd w:val="0"/>
              <w:snapToGrid w:val="0"/>
              <w:rPr>
                <w:rFonts w:ascii="宋体" w:hAnsi="宋体" w:cs="宋体"/>
                <w:kern w:val="0"/>
                <w:szCs w:val="21"/>
              </w:rPr>
            </w:pPr>
            <w:r>
              <w:rPr>
                <w:rFonts w:hint="eastAsia" w:ascii="宋体" w:hAnsi="宋体" w:cs="宋体"/>
                <w:kern w:val="0"/>
                <w:szCs w:val="21"/>
              </w:rPr>
              <w:t>不收费。</w:t>
            </w:r>
          </w:p>
        </w:tc>
      </w:tr>
      <w:tr>
        <w:trPr>
          <w:trHeight w:val="430" w:hRule="atLeast"/>
        </w:trPr>
        <w:tc>
          <w:tcPr>
            <w:tcW w:w="1242"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b/>
                <w:szCs w:val="21"/>
              </w:rPr>
            </w:pPr>
            <w:r>
              <w:rPr>
                <w:rFonts w:hint="eastAsia"/>
                <w:b/>
                <w:szCs w:val="21"/>
              </w:rPr>
              <w:t>办理时间</w:t>
            </w:r>
          </w:p>
        </w:tc>
        <w:tc>
          <w:tcPr>
            <w:tcW w:w="7371" w:type="dxa"/>
            <w:tcBorders>
              <w:top w:val="single" w:color="auto" w:sz="6" w:space="0"/>
              <w:left w:val="single" w:color="auto" w:sz="6" w:space="0"/>
              <w:bottom w:val="single" w:color="auto" w:sz="6" w:space="0"/>
              <w:right w:val="single" w:color="auto" w:sz="6" w:space="0"/>
            </w:tcBorders>
            <w:vAlign w:val="center"/>
          </w:tcPr>
          <w:p>
            <w:pPr>
              <w:rPr>
                <w:rFonts w:ascii="宋体" w:hAnsi="宋体" w:cs="宋体"/>
                <w:kern w:val="0"/>
                <w:szCs w:val="21"/>
              </w:rPr>
            </w:pPr>
            <w:r>
              <w:rPr>
                <w:rFonts w:hint="eastAsia" w:ascii="宋体" w:hAnsi="宋体" w:cs="宋体"/>
                <w:kern w:val="0"/>
                <w:szCs w:val="21"/>
              </w:rPr>
              <w:t>周一至周五（法定节假日除外）上午8：30-12：00，下午2：00-5：00</w:t>
            </w:r>
          </w:p>
        </w:tc>
      </w:tr>
      <w:tr>
        <w:trPr>
          <w:trHeight w:val="430" w:hRule="atLeast"/>
        </w:trPr>
        <w:tc>
          <w:tcPr>
            <w:tcW w:w="1242"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b/>
                <w:szCs w:val="21"/>
              </w:rPr>
            </w:pPr>
            <w:r>
              <w:rPr>
                <w:b/>
                <w:szCs w:val="21"/>
              </w:rPr>
              <w:t>办理时限</w:t>
            </w:r>
          </w:p>
        </w:tc>
        <w:tc>
          <w:tcPr>
            <w:tcW w:w="7371" w:type="dxa"/>
            <w:tcBorders>
              <w:top w:val="single" w:color="auto" w:sz="6" w:space="0"/>
              <w:left w:val="single" w:color="auto" w:sz="6" w:space="0"/>
              <w:bottom w:val="single" w:color="auto" w:sz="6" w:space="0"/>
              <w:right w:val="single" w:color="auto" w:sz="6" w:space="0"/>
            </w:tcBorders>
            <w:vAlign w:val="center"/>
          </w:tcPr>
          <w:p>
            <w:pPr>
              <w:autoSpaceDE w:val="0"/>
              <w:autoSpaceDN w:val="0"/>
              <w:rPr>
                <w:szCs w:val="21"/>
              </w:rPr>
            </w:pPr>
          </w:p>
        </w:tc>
      </w:tr>
      <w:tr>
        <w:trPr>
          <w:trHeight w:val="430" w:hRule="atLeast"/>
        </w:trPr>
        <w:tc>
          <w:tcPr>
            <w:tcW w:w="1242"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b/>
                <w:szCs w:val="21"/>
              </w:rPr>
            </w:pPr>
            <w:r>
              <w:rPr>
                <w:b/>
                <w:szCs w:val="21"/>
              </w:rPr>
              <w:t>联系电话</w:t>
            </w:r>
          </w:p>
        </w:tc>
        <w:tc>
          <w:tcPr>
            <w:tcW w:w="7371" w:type="dxa"/>
            <w:tcBorders>
              <w:top w:val="single" w:color="auto" w:sz="6" w:space="0"/>
              <w:left w:val="single" w:color="auto" w:sz="6" w:space="0"/>
              <w:bottom w:val="single" w:color="auto" w:sz="6" w:space="0"/>
              <w:right w:val="single" w:color="auto" w:sz="6" w:space="0"/>
            </w:tcBorders>
            <w:vAlign w:val="center"/>
          </w:tcPr>
          <w:p>
            <w:pPr>
              <w:autoSpaceDE w:val="0"/>
              <w:autoSpaceDN w:val="0"/>
              <w:rPr>
                <w:szCs w:val="21"/>
              </w:rPr>
            </w:pPr>
            <w:r>
              <w:rPr>
                <w:szCs w:val="21"/>
              </w:rPr>
              <w:t>0592-5890903、5890922</w:t>
            </w:r>
          </w:p>
        </w:tc>
      </w:tr>
      <w:tr>
        <w:trPr>
          <w:trHeight w:val="920" w:hRule="atLeast"/>
        </w:trPr>
        <w:tc>
          <w:tcPr>
            <w:tcW w:w="1242"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b/>
                <w:szCs w:val="21"/>
              </w:rPr>
            </w:pPr>
            <w:r>
              <w:rPr>
                <w:b/>
                <w:szCs w:val="21"/>
              </w:rPr>
              <w:t>办理流程</w:t>
            </w:r>
          </w:p>
        </w:tc>
        <w:tc>
          <w:tcPr>
            <w:tcW w:w="7371" w:type="dxa"/>
            <w:tcBorders>
              <w:top w:val="single" w:color="auto" w:sz="6" w:space="0"/>
              <w:left w:val="single" w:color="auto" w:sz="6" w:space="0"/>
              <w:bottom w:val="single" w:color="auto" w:sz="6" w:space="0"/>
              <w:right w:val="single" w:color="auto" w:sz="6" w:space="0"/>
            </w:tcBorders>
            <w:vAlign w:val="center"/>
          </w:tcPr>
          <w:p>
            <w:pPr>
              <w:autoSpaceDE w:val="0"/>
              <w:autoSpaceDN w:val="0"/>
              <w:rPr>
                <w:szCs w:val="21"/>
              </w:rPr>
            </w:pPr>
            <w:r>
              <w:rPr>
                <w:szCs w:val="21"/>
              </w:rPr>
              <w:t>1.发生担保履约；</w:t>
            </w:r>
            <w:r>
              <w:rPr>
                <w:rFonts w:hint="eastAsia"/>
                <w:szCs w:val="21"/>
              </w:rPr>
              <w:t>2.办</w:t>
            </w:r>
            <w:r>
              <w:rPr>
                <w:szCs w:val="21"/>
              </w:rPr>
              <w:t>理</w:t>
            </w:r>
            <w:r>
              <w:rPr>
                <w:rFonts w:hint="eastAsia"/>
                <w:szCs w:val="21"/>
              </w:rPr>
              <w:t>内保外贷担保履约对外债权登记；3</w:t>
            </w:r>
            <w:r>
              <w:rPr>
                <w:szCs w:val="21"/>
              </w:rPr>
              <w:t>.由原办理担保登记的担保人到所在地外汇局办理内保外贷注销登记。</w:t>
            </w:r>
          </w:p>
        </w:tc>
      </w:tr>
      <w:tr>
        <w:trPr>
          <w:trHeight w:val="920" w:hRule="atLeast"/>
        </w:trPr>
        <w:tc>
          <w:tcPr>
            <w:tcW w:w="1242"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b/>
                <w:szCs w:val="21"/>
              </w:rPr>
            </w:pPr>
            <w:r>
              <w:rPr>
                <w:rFonts w:hint="eastAsia"/>
                <w:b/>
                <w:szCs w:val="21"/>
              </w:rPr>
              <w:t>注意事项</w:t>
            </w:r>
          </w:p>
        </w:tc>
        <w:tc>
          <w:tcPr>
            <w:tcW w:w="7371" w:type="dxa"/>
            <w:tcBorders>
              <w:top w:val="single" w:color="auto" w:sz="6" w:space="0"/>
              <w:left w:val="single" w:color="auto" w:sz="6" w:space="0"/>
              <w:bottom w:val="single" w:color="auto" w:sz="6" w:space="0"/>
              <w:right w:val="single" w:color="auto" w:sz="6" w:space="0"/>
            </w:tcBorders>
            <w:vAlign w:val="center"/>
          </w:tcPr>
          <w:p>
            <w:pPr>
              <w:autoSpaceDE w:val="0"/>
              <w:autoSpaceDN w:val="0"/>
              <w:rPr>
                <w:b/>
                <w:szCs w:val="21"/>
              </w:rPr>
            </w:pPr>
            <w:r>
              <w:rPr>
                <w:rFonts w:ascii="宋体" w:hAnsi="宋体"/>
                <w:b/>
                <w:kern w:val="0"/>
                <w:sz w:val="22"/>
                <w:szCs w:val="21"/>
              </w:rPr>
              <w:t>还清担保项下债务、担保人付款责任到期</w:t>
            </w:r>
            <w:r>
              <w:rPr>
                <w:rFonts w:hint="eastAsia" w:ascii="宋体" w:hAnsi="宋体"/>
                <w:b/>
                <w:kern w:val="0"/>
                <w:sz w:val="22"/>
                <w:szCs w:val="21"/>
              </w:rPr>
              <w:t>且未发生履约</w:t>
            </w:r>
            <w:r>
              <w:rPr>
                <w:rFonts w:ascii="宋体" w:hAnsi="宋体"/>
                <w:b/>
                <w:kern w:val="0"/>
                <w:sz w:val="22"/>
                <w:szCs w:val="21"/>
              </w:rPr>
              <w:t>，由原办理担保登记的担保人到</w:t>
            </w:r>
            <w:r>
              <w:rPr>
                <w:rFonts w:hint="eastAsia" w:ascii="宋体" w:hAnsi="宋体"/>
                <w:b/>
                <w:kern w:val="0"/>
                <w:sz w:val="22"/>
                <w:szCs w:val="21"/>
              </w:rPr>
              <w:t>所属分局（外汇管理部）辖内银行</w:t>
            </w:r>
            <w:r>
              <w:rPr>
                <w:rFonts w:ascii="宋体" w:hAnsi="宋体"/>
                <w:b/>
                <w:kern w:val="0"/>
                <w:sz w:val="22"/>
                <w:szCs w:val="21"/>
              </w:rPr>
              <w:t>办理内保外贷注销登记。</w:t>
            </w:r>
          </w:p>
        </w:tc>
      </w:tr>
    </w:tbl>
    <w:p>
      <w:pPr>
        <w:rPr>
          <w:rFonts w:ascii="宋体" w:hAnsi="宋体"/>
          <w:szCs w:val="21"/>
        </w:rPr>
      </w:pPr>
    </w:p>
    <w:p>
      <w:pPr>
        <w:rPr>
          <w:rFonts w:ascii="宋体" w:hAnsi="宋体"/>
          <w:szCs w:val="21"/>
        </w:rPr>
      </w:pPr>
      <w:r>
        <w:rPr>
          <w:rFonts w:ascii="宋体" w:hAnsi="宋体"/>
          <w:szCs w:val="21"/>
        </w:rPr>
        <w:br w:type="page"/>
      </w:r>
    </w:p>
    <w:tbl>
      <w:tblPr>
        <w:tblW w:w="858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196"/>
        <w:gridCol w:w="7384"/>
      </w:tblGrid>
      <w:tr>
        <w:trPr>
          <w:trHeight w:val="247" w:hRule="atLeast"/>
        </w:trPr>
        <w:tc>
          <w:tcPr>
            <w:tcW w:w="119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b/>
                <w:bCs/>
                <w:kern w:val="0"/>
                <w:szCs w:val="21"/>
              </w:rPr>
            </w:pPr>
            <w:r>
              <w:rPr>
                <w:rFonts w:hint="eastAsia" w:ascii="宋体" w:hAnsi="宋体"/>
                <w:b/>
                <w:kern w:val="0"/>
                <w:szCs w:val="21"/>
              </w:rPr>
              <w:t>业务名称</w:t>
            </w:r>
          </w:p>
        </w:tc>
        <w:tc>
          <w:tcPr>
            <w:tcW w:w="7384" w:type="dxa"/>
            <w:tcBorders>
              <w:top w:val="single" w:color="000000" w:sz="4" w:space="0"/>
              <w:left w:val="nil"/>
              <w:bottom w:val="single" w:color="000000" w:sz="4" w:space="0"/>
              <w:right w:val="single" w:color="000000" w:sz="4" w:space="0"/>
            </w:tcBorders>
            <w:vAlign w:val="center"/>
          </w:tcPr>
          <w:p>
            <w:pPr>
              <w:widowControl/>
              <w:rPr>
                <w:rFonts w:ascii="宋体" w:hAnsi="宋体"/>
                <w:b/>
                <w:bCs/>
                <w:kern w:val="0"/>
                <w:szCs w:val="21"/>
              </w:rPr>
            </w:pPr>
            <w:r>
              <w:rPr>
                <w:rFonts w:hint="eastAsia" w:ascii="宋体" w:hAnsi="宋体"/>
                <w:b/>
                <w:bCs/>
                <w:kern w:val="0"/>
                <w:szCs w:val="21"/>
              </w:rPr>
              <w:t>内保外贷担保履约对外债权登记</w:t>
            </w:r>
          </w:p>
        </w:tc>
      </w:tr>
      <w:tr>
        <w:trPr>
          <w:trHeight w:val="2394" w:hRule="atLeast"/>
        </w:trPr>
        <w:tc>
          <w:tcPr>
            <w:tcW w:w="119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b/>
                <w:bCs/>
                <w:kern w:val="0"/>
                <w:szCs w:val="21"/>
              </w:rPr>
            </w:pPr>
            <w:r>
              <w:rPr>
                <w:rFonts w:hint="eastAsia" w:ascii="宋体" w:hAnsi="宋体"/>
                <w:b/>
                <w:kern w:val="0"/>
                <w:szCs w:val="21"/>
              </w:rPr>
              <w:t>设定依据</w:t>
            </w:r>
          </w:p>
        </w:tc>
        <w:tc>
          <w:tcPr>
            <w:tcW w:w="7384" w:type="dxa"/>
            <w:tcBorders>
              <w:top w:val="single" w:color="000000" w:sz="4" w:space="0"/>
              <w:left w:val="nil"/>
              <w:bottom w:val="single" w:color="000000" w:sz="4" w:space="0"/>
              <w:right w:val="single" w:color="000000" w:sz="4" w:space="0"/>
            </w:tcBorders>
            <w:vAlign w:val="center"/>
          </w:tcPr>
          <w:p>
            <w:pPr>
              <w:widowControl/>
              <w:rPr>
                <w:rFonts w:ascii="宋体" w:hAnsi="宋体"/>
                <w:kern w:val="0"/>
                <w:szCs w:val="21"/>
              </w:rPr>
            </w:pPr>
            <w:r>
              <w:rPr>
                <w:rFonts w:ascii="宋体" w:hAnsi="宋体"/>
                <w:kern w:val="0"/>
                <w:szCs w:val="21"/>
              </w:rPr>
              <w:t>1.</w:t>
            </w:r>
            <w:r>
              <w:rPr>
                <w:rFonts w:hint="eastAsia" w:ascii="宋体" w:hAnsi="宋体"/>
                <w:kern w:val="0"/>
                <w:szCs w:val="21"/>
              </w:rPr>
              <w:t>《中华人民共和国外汇管理条例》（国务院令第</w:t>
            </w:r>
            <w:r>
              <w:rPr>
                <w:rFonts w:ascii="宋体" w:hAnsi="宋体"/>
                <w:kern w:val="0"/>
                <w:szCs w:val="21"/>
              </w:rPr>
              <w:t>532</w:t>
            </w:r>
            <w:r>
              <w:rPr>
                <w:rFonts w:hint="eastAsia" w:ascii="宋体" w:hAnsi="宋体"/>
                <w:kern w:val="0"/>
                <w:szCs w:val="21"/>
              </w:rPr>
              <w:t>号）。</w:t>
            </w:r>
          </w:p>
          <w:p>
            <w:pPr>
              <w:widowControl/>
              <w:rPr>
                <w:rFonts w:ascii="宋体" w:hAnsi="宋体"/>
                <w:kern w:val="0"/>
                <w:szCs w:val="21"/>
              </w:rPr>
            </w:pPr>
            <w:r>
              <w:rPr>
                <w:rFonts w:ascii="宋体" w:hAnsi="宋体"/>
                <w:kern w:val="0"/>
                <w:szCs w:val="21"/>
              </w:rPr>
              <w:t>2.</w:t>
            </w:r>
            <w:r>
              <w:rPr>
                <w:rFonts w:hint="eastAsia" w:ascii="宋体" w:hAnsi="宋体"/>
                <w:kern w:val="0"/>
                <w:szCs w:val="21"/>
              </w:rPr>
              <w:t>《国家外汇管理局关于发布〈跨境担保外汇管理规定〉的通知》（汇发〔</w:t>
            </w:r>
            <w:r>
              <w:rPr>
                <w:rFonts w:ascii="宋体" w:hAnsi="宋体"/>
                <w:kern w:val="0"/>
                <w:szCs w:val="21"/>
              </w:rPr>
              <w:t>2014</w:t>
            </w:r>
            <w:r>
              <w:rPr>
                <w:rFonts w:hint="eastAsia" w:ascii="宋体" w:hAnsi="宋体"/>
                <w:kern w:val="0"/>
                <w:szCs w:val="21"/>
              </w:rPr>
              <w:t>〕</w:t>
            </w:r>
            <w:r>
              <w:rPr>
                <w:rFonts w:ascii="宋体" w:hAnsi="宋体"/>
                <w:kern w:val="0"/>
                <w:szCs w:val="21"/>
              </w:rPr>
              <w:t>29</w:t>
            </w:r>
            <w:r>
              <w:rPr>
                <w:rFonts w:hint="eastAsia" w:ascii="宋体" w:hAnsi="宋体"/>
                <w:kern w:val="0"/>
                <w:szCs w:val="21"/>
              </w:rPr>
              <w:t>号）。</w:t>
            </w:r>
          </w:p>
          <w:p>
            <w:pPr>
              <w:widowControl/>
              <w:rPr>
                <w:rFonts w:ascii="宋体" w:hAnsi="宋体"/>
                <w:szCs w:val="21"/>
              </w:rPr>
            </w:pPr>
            <w:r>
              <w:rPr>
                <w:rFonts w:ascii="宋体" w:hAnsi="宋体"/>
                <w:kern w:val="0"/>
                <w:szCs w:val="21"/>
              </w:rPr>
              <w:t>3.</w:t>
            </w:r>
            <w:r>
              <w:rPr>
                <w:rFonts w:hint="eastAsia" w:ascii="宋体" w:hAnsi="宋体"/>
                <w:kern w:val="0"/>
                <w:szCs w:val="21"/>
              </w:rPr>
              <w:t>《国家外汇管理局关于进一步推进外汇管理改革完善真实合规性审核的通知》（汇发〔</w:t>
            </w:r>
            <w:r>
              <w:rPr>
                <w:rFonts w:ascii="宋体" w:hAnsi="宋体"/>
                <w:kern w:val="0"/>
                <w:szCs w:val="21"/>
              </w:rPr>
              <w:t>2017</w:t>
            </w:r>
            <w:r>
              <w:rPr>
                <w:rFonts w:hint="eastAsia" w:ascii="宋体" w:hAnsi="宋体"/>
                <w:kern w:val="0"/>
                <w:szCs w:val="21"/>
              </w:rPr>
              <w:t>〕</w:t>
            </w:r>
            <w:r>
              <w:rPr>
                <w:rFonts w:ascii="宋体" w:hAnsi="宋体"/>
                <w:kern w:val="0"/>
                <w:szCs w:val="21"/>
              </w:rPr>
              <w:t>3</w:t>
            </w:r>
            <w:r>
              <w:rPr>
                <w:rFonts w:hint="eastAsia" w:ascii="宋体" w:hAnsi="宋体"/>
                <w:kern w:val="0"/>
                <w:szCs w:val="21"/>
              </w:rPr>
              <w:t>号）。</w:t>
            </w:r>
          </w:p>
        </w:tc>
      </w:tr>
      <w:tr>
        <w:trPr>
          <w:trHeight w:val="992" w:hRule="atLeast"/>
        </w:trPr>
        <w:tc>
          <w:tcPr>
            <w:tcW w:w="119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b/>
                <w:bCs/>
                <w:kern w:val="0"/>
                <w:szCs w:val="21"/>
              </w:rPr>
            </w:pPr>
            <w:r>
              <w:rPr>
                <w:rFonts w:hint="eastAsia" w:ascii="宋体" w:hAnsi="宋体"/>
                <w:b/>
                <w:kern w:val="0"/>
                <w:szCs w:val="21"/>
              </w:rPr>
              <w:t>办理材料</w:t>
            </w:r>
          </w:p>
        </w:tc>
        <w:tc>
          <w:tcPr>
            <w:tcW w:w="7384" w:type="dxa"/>
            <w:tcBorders>
              <w:top w:val="single" w:color="000000" w:sz="4" w:space="0"/>
              <w:left w:val="nil"/>
              <w:bottom w:val="single" w:color="000000" w:sz="4" w:space="0"/>
              <w:right w:val="single" w:color="000000" w:sz="4" w:space="0"/>
            </w:tcBorders>
            <w:vAlign w:val="center"/>
          </w:tcPr>
          <w:p>
            <w:pPr>
              <w:widowControl/>
              <w:rPr>
                <w:rFonts w:ascii="宋体" w:hAnsi="宋体"/>
                <w:kern w:val="0"/>
                <w:szCs w:val="21"/>
              </w:rPr>
            </w:pPr>
            <w:r>
              <w:rPr>
                <w:rFonts w:ascii="宋体" w:hAnsi="宋体"/>
                <w:kern w:val="0"/>
                <w:szCs w:val="21"/>
              </w:rPr>
              <w:t>1.</w:t>
            </w:r>
            <w:r>
              <w:rPr>
                <w:rFonts w:hint="eastAsia" w:ascii="宋体" w:hAnsi="宋体"/>
                <w:kern w:val="0"/>
                <w:szCs w:val="21"/>
              </w:rPr>
              <w:t>书面申请，包括内保外贷签约登记办理情况、担保履约的原因、履约资金来源、境外债务人还款计划及未来还款资金来源等。</w:t>
            </w:r>
          </w:p>
          <w:p>
            <w:pPr>
              <w:widowControl/>
              <w:rPr>
                <w:rFonts w:ascii="宋体" w:hAnsi="宋体"/>
                <w:kern w:val="0"/>
                <w:szCs w:val="21"/>
              </w:rPr>
            </w:pPr>
            <w:r>
              <w:rPr>
                <w:rFonts w:ascii="宋体" w:hAnsi="宋体"/>
                <w:kern w:val="0"/>
                <w:szCs w:val="21"/>
              </w:rPr>
              <w:t>2.</w:t>
            </w:r>
            <w:r>
              <w:rPr>
                <w:rFonts w:hint="eastAsia" w:ascii="宋体" w:hAnsi="宋体"/>
                <w:kern w:val="0"/>
                <w:szCs w:val="21"/>
              </w:rPr>
              <w:t>担保履约证明材料。</w:t>
            </w:r>
          </w:p>
        </w:tc>
      </w:tr>
      <w:tr>
        <w:trPr>
          <w:trHeight w:val="1213" w:hRule="atLeast"/>
        </w:trPr>
        <w:tc>
          <w:tcPr>
            <w:tcW w:w="119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b/>
                <w:kern w:val="0"/>
                <w:szCs w:val="21"/>
              </w:rPr>
            </w:pPr>
            <w:r>
              <w:rPr>
                <w:rFonts w:hint="eastAsia" w:ascii="宋体" w:hAnsi="宋体"/>
                <w:b/>
                <w:kern w:val="0"/>
                <w:szCs w:val="21"/>
              </w:rPr>
              <w:t>办理机构及地点</w:t>
            </w:r>
          </w:p>
        </w:tc>
        <w:tc>
          <w:tcPr>
            <w:tcW w:w="7384" w:type="dxa"/>
            <w:tcBorders>
              <w:top w:val="single" w:color="000000" w:sz="4" w:space="0"/>
              <w:left w:val="nil"/>
              <w:bottom w:val="single" w:color="000000" w:sz="4" w:space="0"/>
              <w:right w:val="single" w:color="000000" w:sz="4" w:space="0"/>
            </w:tcBorders>
            <w:vAlign w:val="center"/>
          </w:tcPr>
          <w:p>
            <w:pPr>
              <w:widowControl/>
              <w:rPr>
                <w:rFonts w:ascii="宋体" w:hAnsi="宋体"/>
                <w:kern w:val="0"/>
                <w:szCs w:val="21"/>
              </w:rPr>
            </w:pPr>
            <w:r>
              <w:rPr>
                <w:rFonts w:hint="eastAsia" w:ascii="宋体" w:hAnsi="宋体"/>
                <w:kern w:val="0"/>
                <w:szCs w:val="21"/>
              </w:rPr>
              <w:t>国家外汇管理局厦门市分局资本项目管理处外债科（厦门市展鸿路100号人民银行大厦1105室）</w:t>
            </w:r>
          </w:p>
        </w:tc>
      </w:tr>
      <w:tr>
        <w:trPr>
          <w:trHeight w:val="1213" w:hRule="atLeast"/>
        </w:trPr>
        <w:tc>
          <w:tcPr>
            <w:tcW w:w="119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b/>
                <w:kern w:val="0"/>
                <w:szCs w:val="21"/>
              </w:rPr>
            </w:pPr>
            <w:r>
              <w:rPr>
                <w:rFonts w:hint="eastAsia" w:ascii="宋体" w:hAnsi="宋体"/>
                <w:b/>
                <w:kern w:val="0"/>
                <w:szCs w:val="21"/>
              </w:rPr>
              <w:t>收费标准</w:t>
            </w:r>
          </w:p>
        </w:tc>
        <w:tc>
          <w:tcPr>
            <w:tcW w:w="7384" w:type="dxa"/>
            <w:tcBorders>
              <w:top w:val="single" w:color="000000" w:sz="4" w:space="0"/>
              <w:left w:val="nil"/>
              <w:bottom w:val="single" w:color="000000" w:sz="4" w:space="0"/>
              <w:right w:val="single" w:color="000000" w:sz="4" w:space="0"/>
            </w:tcBorders>
            <w:vAlign w:val="center"/>
          </w:tcPr>
          <w:p>
            <w:pPr>
              <w:widowControl/>
              <w:rPr>
                <w:rFonts w:ascii="宋体" w:hAnsi="宋体"/>
                <w:kern w:val="0"/>
                <w:szCs w:val="21"/>
              </w:rPr>
            </w:pPr>
            <w:r>
              <w:rPr>
                <w:rFonts w:hint="eastAsia" w:ascii="宋体" w:hAnsi="宋体"/>
                <w:kern w:val="0"/>
                <w:szCs w:val="21"/>
              </w:rPr>
              <w:t>不收费。</w:t>
            </w:r>
          </w:p>
        </w:tc>
      </w:tr>
      <w:tr>
        <w:trPr>
          <w:trHeight w:val="882" w:hRule="atLeast"/>
        </w:trPr>
        <w:tc>
          <w:tcPr>
            <w:tcW w:w="119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b/>
                <w:kern w:val="0"/>
                <w:szCs w:val="21"/>
              </w:rPr>
            </w:pPr>
            <w:r>
              <w:rPr>
                <w:rFonts w:hint="eastAsia" w:ascii="宋体" w:hAnsi="宋体"/>
                <w:b/>
                <w:kern w:val="0"/>
                <w:szCs w:val="21"/>
              </w:rPr>
              <w:t>办理时间</w:t>
            </w:r>
          </w:p>
        </w:tc>
        <w:tc>
          <w:tcPr>
            <w:tcW w:w="7384" w:type="dxa"/>
            <w:tcBorders>
              <w:top w:val="single" w:color="000000" w:sz="4" w:space="0"/>
              <w:left w:val="nil"/>
              <w:bottom w:val="single" w:color="000000" w:sz="4" w:space="0"/>
              <w:right w:val="single" w:color="000000" w:sz="4" w:space="0"/>
            </w:tcBorders>
            <w:vAlign w:val="center"/>
          </w:tcPr>
          <w:p>
            <w:pPr>
              <w:widowControl/>
              <w:rPr>
                <w:rFonts w:ascii="宋体" w:hAnsi="宋体"/>
                <w:kern w:val="0"/>
                <w:szCs w:val="21"/>
              </w:rPr>
            </w:pPr>
            <w:r>
              <w:rPr>
                <w:rFonts w:hint="eastAsia" w:ascii="宋体" w:hAnsi="宋体"/>
                <w:kern w:val="0"/>
                <w:szCs w:val="21"/>
              </w:rPr>
              <w:t>周一至周五（法定节假日除外）</w:t>
            </w:r>
          </w:p>
          <w:p>
            <w:pPr>
              <w:widowControl/>
              <w:rPr>
                <w:rFonts w:ascii="宋体" w:hAnsi="宋体"/>
                <w:kern w:val="0"/>
                <w:szCs w:val="21"/>
              </w:rPr>
            </w:pPr>
            <w:r>
              <w:rPr>
                <w:rFonts w:hint="eastAsia" w:ascii="宋体" w:hAnsi="宋体"/>
                <w:kern w:val="0"/>
                <w:szCs w:val="21"/>
              </w:rPr>
              <w:t>上午8:30-12:00，下午2:00-5:00</w:t>
            </w:r>
          </w:p>
        </w:tc>
      </w:tr>
      <w:tr>
        <w:trPr>
          <w:trHeight w:val="873" w:hRule="atLeast"/>
        </w:trPr>
        <w:tc>
          <w:tcPr>
            <w:tcW w:w="119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b/>
                <w:kern w:val="0"/>
                <w:szCs w:val="21"/>
              </w:rPr>
            </w:pPr>
            <w:r>
              <w:rPr>
                <w:rFonts w:hint="eastAsia" w:ascii="宋体" w:hAnsi="宋体"/>
                <w:b/>
                <w:kern w:val="0"/>
                <w:szCs w:val="21"/>
              </w:rPr>
              <w:t>办理时限</w:t>
            </w:r>
          </w:p>
        </w:tc>
        <w:tc>
          <w:tcPr>
            <w:tcW w:w="7384" w:type="dxa"/>
            <w:tcBorders>
              <w:top w:val="single" w:color="000000" w:sz="4" w:space="0"/>
              <w:left w:val="nil"/>
              <w:bottom w:val="single" w:color="000000" w:sz="4" w:space="0"/>
              <w:right w:val="single" w:color="000000" w:sz="4" w:space="0"/>
            </w:tcBorders>
            <w:vAlign w:val="center"/>
          </w:tcPr>
          <w:p>
            <w:pPr>
              <w:widowControl/>
              <w:rPr>
                <w:rFonts w:ascii="宋体" w:hAnsi="宋体"/>
                <w:kern w:val="0"/>
                <w:szCs w:val="21"/>
              </w:rPr>
            </w:pPr>
            <w:r>
              <w:rPr>
                <w:rFonts w:hint="eastAsia" w:ascii="宋体" w:hAnsi="宋体"/>
                <w:kern w:val="0"/>
                <w:szCs w:val="21"/>
              </w:rPr>
              <w:t>20个工作日</w:t>
            </w:r>
          </w:p>
        </w:tc>
      </w:tr>
      <w:tr>
        <w:trPr>
          <w:trHeight w:val="1592" w:hRule="atLeast"/>
        </w:trPr>
        <w:tc>
          <w:tcPr>
            <w:tcW w:w="119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b/>
                <w:kern w:val="0"/>
                <w:szCs w:val="21"/>
              </w:rPr>
            </w:pPr>
            <w:r>
              <w:rPr>
                <w:rFonts w:hint="eastAsia" w:ascii="宋体" w:hAnsi="宋体"/>
                <w:b/>
                <w:kern w:val="0"/>
                <w:szCs w:val="21"/>
              </w:rPr>
              <w:t>联系电话</w:t>
            </w:r>
          </w:p>
        </w:tc>
        <w:tc>
          <w:tcPr>
            <w:tcW w:w="7384" w:type="dxa"/>
            <w:tcBorders>
              <w:top w:val="single" w:color="000000" w:sz="4" w:space="0"/>
              <w:left w:val="nil"/>
              <w:bottom w:val="single" w:color="000000" w:sz="4" w:space="0"/>
              <w:right w:val="single" w:color="000000" w:sz="4" w:space="0"/>
            </w:tcBorders>
            <w:vAlign w:val="center"/>
          </w:tcPr>
          <w:p>
            <w:pPr>
              <w:widowControl/>
              <w:rPr>
                <w:rFonts w:ascii="宋体" w:hAnsi="宋体"/>
                <w:kern w:val="0"/>
                <w:szCs w:val="21"/>
              </w:rPr>
            </w:pPr>
            <w:r>
              <w:rPr>
                <w:rFonts w:hint="eastAsia" w:ascii="宋体" w:hAnsi="宋体"/>
                <w:kern w:val="0"/>
                <w:szCs w:val="21"/>
              </w:rPr>
              <w:t>0592-5890903、5890922</w:t>
            </w:r>
          </w:p>
        </w:tc>
      </w:tr>
    </w:tbl>
    <w:p>
      <w:pPr>
        <w:rPr>
          <w:rFonts w:ascii="宋体" w:hAnsi="宋体"/>
          <w:szCs w:val="21"/>
        </w:rPr>
      </w:pPr>
    </w:p>
    <w:p>
      <w:pPr>
        <w:rPr>
          <w:rFonts w:ascii="宋体" w:hAnsi="宋体"/>
          <w:szCs w:val="21"/>
        </w:rPr>
      </w:pPr>
      <w:r>
        <w:rPr>
          <w:rFonts w:ascii="宋体" w:hAnsi="宋体"/>
          <w:szCs w:val="21"/>
        </w:rPr>
        <w:br w:type="page"/>
      </w:r>
    </w:p>
    <w:tbl>
      <w:tblPr>
        <w:tblW w:w="858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196"/>
        <w:gridCol w:w="7384"/>
      </w:tblGrid>
      <w:tr>
        <w:trPr>
          <w:trHeight w:val="247" w:hRule="atLeast"/>
        </w:trPr>
        <w:tc>
          <w:tcPr>
            <w:tcW w:w="119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b/>
                <w:bCs/>
                <w:kern w:val="0"/>
                <w:szCs w:val="21"/>
              </w:rPr>
            </w:pPr>
            <w:r>
              <w:rPr>
                <w:rFonts w:hint="eastAsia" w:ascii="宋体" w:hAnsi="宋体"/>
                <w:b/>
                <w:kern w:val="0"/>
                <w:szCs w:val="21"/>
              </w:rPr>
              <w:t>业务名称</w:t>
            </w:r>
          </w:p>
        </w:tc>
        <w:tc>
          <w:tcPr>
            <w:tcW w:w="7384" w:type="dxa"/>
            <w:tcBorders>
              <w:top w:val="single" w:color="000000" w:sz="4" w:space="0"/>
              <w:left w:val="nil"/>
              <w:bottom w:val="single" w:color="000000" w:sz="4" w:space="0"/>
              <w:right w:val="single" w:color="000000" w:sz="4" w:space="0"/>
            </w:tcBorders>
            <w:vAlign w:val="center"/>
          </w:tcPr>
          <w:p>
            <w:pPr>
              <w:widowControl/>
              <w:rPr>
                <w:rFonts w:ascii="宋体" w:hAnsi="宋体"/>
                <w:b/>
                <w:bCs/>
                <w:kern w:val="0"/>
                <w:szCs w:val="21"/>
              </w:rPr>
            </w:pPr>
            <w:r>
              <w:rPr>
                <w:rFonts w:hint="eastAsia" w:ascii="宋体" w:hAnsi="宋体"/>
                <w:b/>
                <w:bCs/>
                <w:kern w:val="0"/>
                <w:szCs w:val="21"/>
              </w:rPr>
              <w:t>外保内贷履约外债登记</w:t>
            </w:r>
          </w:p>
        </w:tc>
      </w:tr>
      <w:tr>
        <w:trPr>
          <w:trHeight w:val="2196" w:hRule="atLeast"/>
        </w:trPr>
        <w:tc>
          <w:tcPr>
            <w:tcW w:w="119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b/>
                <w:bCs/>
                <w:kern w:val="0"/>
                <w:szCs w:val="21"/>
              </w:rPr>
            </w:pPr>
            <w:r>
              <w:rPr>
                <w:rFonts w:hint="eastAsia" w:ascii="宋体" w:hAnsi="宋体"/>
                <w:b/>
                <w:kern w:val="0"/>
                <w:szCs w:val="21"/>
              </w:rPr>
              <w:t>设定依据</w:t>
            </w:r>
          </w:p>
        </w:tc>
        <w:tc>
          <w:tcPr>
            <w:tcW w:w="7384" w:type="dxa"/>
            <w:tcBorders>
              <w:top w:val="single" w:color="000000" w:sz="4" w:space="0"/>
              <w:left w:val="nil"/>
              <w:bottom w:val="single" w:color="000000" w:sz="4" w:space="0"/>
              <w:right w:val="single" w:color="000000" w:sz="4" w:space="0"/>
            </w:tcBorders>
            <w:vAlign w:val="center"/>
          </w:tcPr>
          <w:p>
            <w:pPr>
              <w:widowControl/>
              <w:rPr>
                <w:rFonts w:ascii="宋体" w:hAnsi="宋体"/>
                <w:kern w:val="0"/>
                <w:szCs w:val="21"/>
              </w:rPr>
            </w:pPr>
            <w:r>
              <w:rPr>
                <w:rFonts w:ascii="宋体" w:hAnsi="宋体"/>
                <w:kern w:val="0"/>
                <w:szCs w:val="21"/>
              </w:rPr>
              <w:t>1.</w:t>
            </w:r>
            <w:r>
              <w:rPr>
                <w:rFonts w:hint="eastAsia" w:ascii="宋体" w:hAnsi="宋体"/>
                <w:kern w:val="0"/>
                <w:szCs w:val="21"/>
              </w:rPr>
              <w:t>《中华人民共和国外汇管理条例》（国务院令第</w:t>
            </w:r>
            <w:r>
              <w:rPr>
                <w:rFonts w:ascii="宋体" w:hAnsi="宋体"/>
                <w:kern w:val="0"/>
                <w:szCs w:val="21"/>
              </w:rPr>
              <w:t>532</w:t>
            </w:r>
            <w:r>
              <w:rPr>
                <w:rFonts w:hint="eastAsia" w:ascii="宋体" w:hAnsi="宋体"/>
                <w:kern w:val="0"/>
                <w:szCs w:val="21"/>
              </w:rPr>
              <w:t>号）。</w:t>
            </w:r>
          </w:p>
          <w:p>
            <w:pPr>
              <w:widowControl/>
              <w:rPr>
                <w:rFonts w:ascii="宋体" w:hAnsi="宋体"/>
                <w:kern w:val="0"/>
                <w:szCs w:val="21"/>
              </w:rPr>
            </w:pPr>
            <w:r>
              <w:rPr>
                <w:rFonts w:ascii="宋体" w:hAnsi="宋体"/>
                <w:kern w:val="0"/>
                <w:szCs w:val="21"/>
              </w:rPr>
              <w:t>2.</w:t>
            </w:r>
            <w:r>
              <w:rPr>
                <w:rFonts w:hint="eastAsia" w:ascii="宋体" w:hAnsi="宋体"/>
                <w:kern w:val="0"/>
                <w:szCs w:val="21"/>
              </w:rPr>
              <w:t>《国家外汇管理局关于发布〈外债登记管理办法〉的通知》（汇发〔</w:t>
            </w:r>
            <w:r>
              <w:rPr>
                <w:rFonts w:ascii="宋体" w:hAnsi="宋体"/>
                <w:kern w:val="0"/>
                <w:szCs w:val="21"/>
              </w:rPr>
              <w:t>2013</w:t>
            </w:r>
            <w:r>
              <w:rPr>
                <w:rFonts w:hint="eastAsia" w:ascii="宋体" w:hAnsi="宋体"/>
                <w:kern w:val="0"/>
                <w:szCs w:val="21"/>
              </w:rPr>
              <w:t>〕</w:t>
            </w:r>
            <w:r>
              <w:rPr>
                <w:rFonts w:ascii="宋体" w:hAnsi="宋体"/>
                <w:kern w:val="0"/>
                <w:szCs w:val="21"/>
              </w:rPr>
              <w:t>19</w:t>
            </w:r>
            <w:r>
              <w:rPr>
                <w:rFonts w:hint="eastAsia" w:ascii="宋体" w:hAnsi="宋体"/>
                <w:kern w:val="0"/>
                <w:szCs w:val="21"/>
              </w:rPr>
              <w:t>号）。</w:t>
            </w:r>
          </w:p>
          <w:p>
            <w:pPr>
              <w:widowControl/>
              <w:rPr>
                <w:rFonts w:ascii="宋体" w:hAnsi="宋体"/>
                <w:kern w:val="0"/>
                <w:szCs w:val="21"/>
              </w:rPr>
            </w:pPr>
            <w:r>
              <w:rPr>
                <w:rFonts w:ascii="宋体" w:hAnsi="宋体"/>
                <w:kern w:val="0"/>
                <w:szCs w:val="21"/>
              </w:rPr>
              <w:t>3.</w:t>
            </w:r>
            <w:r>
              <w:rPr>
                <w:rFonts w:hint="eastAsia" w:ascii="宋体" w:hAnsi="宋体"/>
                <w:kern w:val="0"/>
                <w:szCs w:val="21"/>
              </w:rPr>
              <w:t>《国家外汇管理局关于发布〈跨境担保外汇管理规定〉的通知》（汇发〔</w:t>
            </w:r>
            <w:r>
              <w:rPr>
                <w:rFonts w:ascii="宋体" w:hAnsi="宋体"/>
                <w:kern w:val="0"/>
                <w:szCs w:val="21"/>
              </w:rPr>
              <w:t>2014</w:t>
            </w:r>
            <w:r>
              <w:rPr>
                <w:rFonts w:hint="eastAsia" w:ascii="宋体" w:hAnsi="宋体"/>
                <w:kern w:val="0"/>
                <w:szCs w:val="21"/>
              </w:rPr>
              <w:t>〕</w:t>
            </w:r>
            <w:r>
              <w:rPr>
                <w:rFonts w:ascii="宋体" w:hAnsi="宋体"/>
                <w:kern w:val="0"/>
                <w:szCs w:val="21"/>
              </w:rPr>
              <w:t>29</w:t>
            </w:r>
            <w:r>
              <w:rPr>
                <w:rFonts w:hint="eastAsia" w:ascii="宋体" w:hAnsi="宋体"/>
                <w:kern w:val="0"/>
                <w:szCs w:val="21"/>
              </w:rPr>
              <w:t>号）。</w:t>
            </w:r>
          </w:p>
        </w:tc>
      </w:tr>
      <w:tr>
        <w:trPr>
          <w:trHeight w:val="1830" w:hRule="atLeast"/>
        </w:trPr>
        <w:tc>
          <w:tcPr>
            <w:tcW w:w="119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b/>
                <w:bCs/>
                <w:kern w:val="0"/>
                <w:szCs w:val="21"/>
              </w:rPr>
            </w:pPr>
            <w:r>
              <w:rPr>
                <w:rFonts w:hint="eastAsia" w:ascii="宋体" w:hAnsi="宋体"/>
                <w:b/>
                <w:kern w:val="0"/>
                <w:szCs w:val="21"/>
              </w:rPr>
              <w:t>办理材料</w:t>
            </w:r>
          </w:p>
        </w:tc>
        <w:tc>
          <w:tcPr>
            <w:tcW w:w="7384" w:type="dxa"/>
            <w:tcBorders>
              <w:top w:val="single" w:color="000000" w:sz="4" w:space="0"/>
              <w:left w:val="nil"/>
              <w:bottom w:val="single" w:color="000000" w:sz="4" w:space="0"/>
              <w:right w:val="single" w:color="000000" w:sz="4" w:space="0"/>
            </w:tcBorders>
            <w:vAlign w:val="center"/>
          </w:tcPr>
          <w:p>
            <w:pPr>
              <w:widowControl/>
              <w:rPr>
                <w:rFonts w:ascii="宋体" w:hAnsi="宋体"/>
                <w:kern w:val="0"/>
                <w:szCs w:val="21"/>
              </w:rPr>
            </w:pPr>
            <w:r>
              <w:rPr>
                <w:rFonts w:ascii="宋体" w:hAnsi="宋体"/>
                <w:kern w:val="0"/>
                <w:szCs w:val="21"/>
              </w:rPr>
              <w:t>1.</w:t>
            </w:r>
            <w:r>
              <w:rPr>
                <w:rFonts w:hint="eastAsia" w:ascii="宋体" w:hAnsi="宋体"/>
                <w:kern w:val="0"/>
                <w:szCs w:val="21"/>
              </w:rPr>
              <w:t>书面申请。</w:t>
            </w:r>
          </w:p>
          <w:p>
            <w:pPr>
              <w:widowControl/>
              <w:rPr>
                <w:rFonts w:ascii="宋体" w:hAnsi="宋体"/>
                <w:kern w:val="0"/>
                <w:szCs w:val="21"/>
              </w:rPr>
            </w:pPr>
            <w:r>
              <w:rPr>
                <w:rFonts w:ascii="宋体" w:hAnsi="宋体"/>
                <w:kern w:val="0"/>
                <w:szCs w:val="21"/>
              </w:rPr>
              <w:t>2.</w:t>
            </w:r>
            <w:r>
              <w:rPr>
                <w:rFonts w:hint="eastAsia" w:ascii="宋体" w:hAnsi="宋体"/>
                <w:kern w:val="0"/>
                <w:szCs w:val="21"/>
              </w:rPr>
              <w:t>担保履约证明文件。</w:t>
            </w:r>
          </w:p>
          <w:p>
            <w:pPr>
              <w:widowControl/>
              <w:rPr>
                <w:rFonts w:ascii="宋体" w:hAnsi="宋体"/>
                <w:kern w:val="0"/>
                <w:szCs w:val="21"/>
              </w:rPr>
            </w:pPr>
            <w:r>
              <w:rPr>
                <w:rFonts w:ascii="宋体" w:hAnsi="宋体"/>
                <w:kern w:val="0"/>
                <w:szCs w:val="21"/>
              </w:rPr>
              <w:t>3.</w:t>
            </w:r>
            <w:r>
              <w:rPr>
                <w:rFonts w:hint="eastAsia" w:ascii="宋体" w:hAnsi="宋体"/>
                <w:kern w:val="0"/>
                <w:szCs w:val="21"/>
              </w:rPr>
              <w:t>上年度或最近一期经审计的财务报告。选择</w:t>
            </w:r>
            <w:r>
              <w:rPr>
                <w:rFonts w:ascii="宋体" w:hAnsi="宋体"/>
                <w:kern w:val="0"/>
                <w:szCs w:val="21"/>
              </w:rPr>
              <w:t>“</w:t>
            </w:r>
            <w:r>
              <w:rPr>
                <w:rFonts w:hint="eastAsia" w:ascii="宋体" w:hAnsi="宋体"/>
                <w:kern w:val="0"/>
                <w:szCs w:val="21"/>
              </w:rPr>
              <w:t>投注差</w:t>
            </w:r>
            <w:r>
              <w:rPr>
                <w:rFonts w:ascii="宋体" w:hAnsi="宋体"/>
                <w:kern w:val="0"/>
                <w:szCs w:val="21"/>
              </w:rPr>
              <w:t>”</w:t>
            </w:r>
            <w:r>
              <w:rPr>
                <w:rFonts w:hint="eastAsia" w:ascii="宋体" w:hAnsi="宋体"/>
                <w:kern w:val="0"/>
                <w:szCs w:val="21"/>
              </w:rPr>
              <w:t>模式借用外债的外商投资企业，还应提供外商投资企业批准证书或商务部业务系统统一平台打印的外商投资企业基本信息页面。</w:t>
            </w:r>
          </w:p>
        </w:tc>
      </w:tr>
      <w:tr>
        <w:trPr>
          <w:trHeight w:val="1213" w:hRule="atLeast"/>
        </w:trPr>
        <w:tc>
          <w:tcPr>
            <w:tcW w:w="119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b/>
                <w:kern w:val="0"/>
                <w:szCs w:val="21"/>
              </w:rPr>
            </w:pPr>
            <w:r>
              <w:rPr>
                <w:rFonts w:hint="eastAsia" w:ascii="宋体" w:hAnsi="宋体"/>
                <w:b/>
                <w:kern w:val="0"/>
                <w:szCs w:val="21"/>
              </w:rPr>
              <w:t>办理机构及地点</w:t>
            </w:r>
          </w:p>
        </w:tc>
        <w:tc>
          <w:tcPr>
            <w:tcW w:w="7384" w:type="dxa"/>
            <w:tcBorders>
              <w:top w:val="single" w:color="000000" w:sz="4" w:space="0"/>
              <w:left w:val="nil"/>
              <w:bottom w:val="single" w:color="000000" w:sz="4" w:space="0"/>
              <w:right w:val="single" w:color="000000" w:sz="4" w:space="0"/>
            </w:tcBorders>
            <w:vAlign w:val="center"/>
          </w:tcPr>
          <w:p>
            <w:pPr>
              <w:widowControl/>
              <w:rPr>
                <w:rFonts w:ascii="宋体" w:hAnsi="宋体"/>
                <w:kern w:val="0"/>
                <w:szCs w:val="21"/>
              </w:rPr>
            </w:pPr>
            <w:r>
              <w:rPr>
                <w:rFonts w:hint="eastAsia" w:ascii="宋体" w:hAnsi="宋体"/>
                <w:kern w:val="0"/>
                <w:szCs w:val="21"/>
              </w:rPr>
              <w:t>国家外汇管理局厦门市分局资本项目管理处外债科（厦门市展鸿路100号人民银行大厦1105室）</w:t>
            </w:r>
          </w:p>
        </w:tc>
      </w:tr>
      <w:tr>
        <w:trPr>
          <w:trHeight w:val="1213" w:hRule="atLeast"/>
        </w:trPr>
        <w:tc>
          <w:tcPr>
            <w:tcW w:w="119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b/>
                <w:kern w:val="0"/>
                <w:szCs w:val="21"/>
              </w:rPr>
            </w:pPr>
            <w:r>
              <w:rPr>
                <w:rFonts w:hint="eastAsia" w:ascii="宋体" w:hAnsi="宋体"/>
                <w:b/>
                <w:kern w:val="0"/>
                <w:szCs w:val="21"/>
              </w:rPr>
              <w:t>收费标准</w:t>
            </w:r>
          </w:p>
        </w:tc>
        <w:tc>
          <w:tcPr>
            <w:tcW w:w="7384" w:type="dxa"/>
            <w:tcBorders>
              <w:top w:val="single" w:color="000000" w:sz="4" w:space="0"/>
              <w:left w:val="nil"/>
              <w:bottom w:val="single" w:color="000000" w:sz="4" w:space="0"/>
              <w:right w:val="single" w:color="000000" w:sz="4" w:space="0"/>
            </w:tcBorders>
            <w:vAlign w:val="center"/>
          </w:tcPr>
          <w:p>
            <w:pPr>
              <w:widowControl/>
              <w:rPr>
                <w:rFonts w:ascii="宋体" w:hAnsi="宋体"/>
                <w:kern w:val="0"/>
                <w:szCs w:val="21"/>
              </w:rPr>
            </w:pPr>
            <w:r>
              <w:rPr>
                <w:rFonts w:hint="eastAsia" w:ascii="宋体" w:hAnsi="宋体"/>
                <w:kern w:val="0"/>
                <w:szCs w:val="21"/>
              </w:rPr>
              <w:t>不收费。</w:t>
            </w:r>
          </w:p>
        </w:tc>
      </w:tr>
      <w:tr>
        <w:trPr>
          <w:trHeight w:val="882" w:hRule="atLeast"/>
        </w:trPr>
        <w:tc>
          <w:tcPr>
            <w:tcW w:w="119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b/>
                <w:kern w:val="0"/>
                <w:szCs w:val="21"/>
              </w:rPr>
            </w:pPr>
            <w:r>
              <w:rPr>
                <w:rFonts w:hint="eastAsia" w:ascii="宋体" w:hAnsi="宋体"/>
                <w:b/>
                <w:kern w:val="0"/>
                <w:szCs w:val="21"/>
              </w:rPr>
              <w:t>办理时间</w:t>
            </w:r>
          </w:p>
        </w:tc>
        <w:tc>
          <w:tcPr>
            <w:tcW w:w="7384" w:type="dxa"/>
            <w:tcBorders>
              <w:top w:val="single" w:color="000000" w:sz="4" w:space="0"/>
              <w:left w:val="nil"/>
              <w:bottom w:val="single" w:color="000000" w:sz="4" w:space="0"/>
              <w:right w:val="single" w:color="000000" w:sz="4" w:space="0"/>
            </w:tcBorders>
            <w:vAlign w:val="center"/>
          </w:tcPr>
          <w:p>
            <w:pPr>
              <w:widowControl/>
              <w:rPr>
                <w:rFonts w:ascii="宋体" w:hAnsi="宋体"/>
                <w:kern w:val="0"/>
                <w:szCs w:val="21"/>
              </w:rPr>
            </w:pPr>
            <w:r>
              <w:rPr>
                <w:rFonts w:hint="eastAsia" w:ascii="宋体" w:hAnsi="宋体"/>
                <w:kern w:val="0"/>
                <w:szCs w:val="21"/>
              </w:rPr>
              <w:t>周一至周五（法定节假日除外）</w:t>
            </w:r>
          </w:p>
          <w:p>
            <w:pPr>
              <w:widowControl/>
              <w:rPr>
                <w:rFonts w:ascii="宋体" w:hAnsi="宋体"/>
                <w:kern w:val="0"/>
                <w:szCs w:val="21"/>
              </w:rPr>
            </w:pPr>
            <w:r>
              <w:rPr>
                <w:rFonts w:hint="eastAsia" w:ascii="宋体" w:hAnsi="宋体"/>
                <w:kern w:val="0"/>
                <w:szCs w:val="21"/>
              </w:rPr>
              <w:t>上午8:30-12:00，下午2:00-5:00</w:t>
            </w:r>
          </w:p>
        </w:tc>
      </w:tr>
      <w:tr>
        <w:trPr>
          <w:trHeight w:val="873" w:hRule="atLeast"/>
        </w:trPr>
        <w:tc>
          <w:tcPr>
            <w:tcW w:w="119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b/>
                <w:kern w:val="0"/>
                <w:szCs w:val="21"/>
              </w:rPr>
            </w:pPr>
            <w:r>
              <w:rPr>
                <w:rFonts w:hint="eastAsia" w:ascii="宋体" w:hAnsi="宋体"/>
                <w:b/>
                <w:kern w:val="0"/>
                <w:szCs w:val="21"/>
              </w:rPr>
              <w:t>办理时限</w:t>
            </w:r>
          </w:p>
        </w:tc>
        <w:tc>
          <w:tcPr>
            <w:tcW w:w="7384" w:type="dxa"/>
            <w:tcBorders>
              <w:top w:val="single" w:color="000000" w:sz="4" w:space="0"/>
              <w:left w:val="nil"/>
              <w:bottom w:val="single" w:color="000000" w:sz="4" w:space="0"/>
              <w:right w:val="single" w:color="000000" w:sz="4" w:space="0"/>
            </w:tcBorders>
            <w:vAlign w:val="center"/>
          </w:tcPr>
          <w:p>
            <w:pPr>
              <w:widowControl/>
              <w:rPr>
                <w:rFonts w:ascii="宋体" w:hAnsi="宋体"/>
                <w:kern w:val="0"/>
                <w:szCs w:val="21"/>
              </w:rPr>
            </w:pPr>
            <w:r>
              <w:rPr>
                <w:rFonts w:hint="eastAsia" w:ascii="宋体" w:hAnsi="宋体"/>
                <w:kern w:val="0"/>
                <w:szCs w:val="21"/>
              </w:rPr>
              <w:t>20个工作日</w:t>
            </w:r>
          </w:p>
        </w:tc>
      </w:tr>
      <w:tr>
        <w:trPr>
          <w:trHeight w:val="1592" w:hRule="atLeast"/>
        </w:trPr>
        <w:tc>
          <w:tcPr>
            <w:tcW w:w="119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b/>
                <w:kern w:val="0"/>
                <w:szCs w:val="21"/>
              </w:rPr>
            </w:pPr>
            <w:r>
              <w:rPr>
                <w:rFonts w:hint="eastAsia" w:ascii="宋体" w:hAnsi="宋体"/>
                <w:b/>
                <w:kern w:val="0"/>
                <w:szCs w:val="21"/>
              </w:rPr>
              <w:t>联系电话</w:t>
            </w:r>
          </w:p>
        </w:tc>
        <w:tc>
          <w:tcPr>
            <w:tcW w:w="7384" w:type="dxa"/>
            <w:tcBorders>
              <w:top w:val="single" w:color="000000" w:sz="4" w:space="0"/>
              <w:left w:val="nil"/>
              <w:bottom w:val="single" w:color="000000" w:sz="4" w:space="0"/>
              <w:right w:val="single" w:color="000000" w:sz="4" w:space="0"/>
            </w:tcBorders>
            <w:vAlign w:val="center"/>
          </w:tcPr>
          <w:p>
            <w:pPr>
              <w:widowControl/>
              <w:rPr>
                <w:rFonts w:ascii="宋体" w:hAnsi="宋体"/>
                <w:kern w:val="0"/>
                <w:szCs w:val="21"/>
              </w:rPr>
            </w:pPr>
            <w:r>
              <w:rPr>
                <w:rFonts w:hint="eastAsia" w:ascii="宋体" w:hAnsi="宋体"/>
                <w:kern w:val="0"/>
                <w:szCs w:val="21"/>
              </w:rPr>
              <w:t>0592-5890903、5890922</w:t>
            </w:r>
          </w:p>
        </w:tc>
      </w:tr>
    </w:tbl>
    <w:p>
      <w:pPr>
        <w:rPr>
          <w:rFonts w:ascii="宋体" w:hAnsi="宋体"/>
          <w:szCs w:val="21"/>
        </w:rPr>
      </w:pPr>
    </w:p>
    <w:p>
      <w:pPr>
        <w:rPr>
          <w:rFonts w:ascii="宋体" w:hAnsi="宋体"/>
          <w:szCs w:val="21"/>
        </w:rPr>
      </w:pPr>
      <w:r>
        <w:rPr>
          <w:rFonts w:ascii="宋体" w:hAnsi="宋体"/>
          <w:szCs w:val="21"/>
        </w:rPr>
        <w:br w:type="page"/>
      </w:r>
    </w:p>
    <w:tbl>
      <w:tblPr>
        <w:tblW w:w="858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196"/>
        <w:gridCol w:w="7384"/>
      </w:tblGrid>
      <w:tr>
        <w:trPr>
          <w:trHeight w:val="247" w:hRule="atLeast"/>
        </w:trPr>
        <w:tc>
          <w:tcPr>
            <w:tcW w:w="119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b/>
                <w:bCs/>
                <w:kern w:val="0"/>
                <w:szCs w:val="21"/>
              </w:rPr>
            </w:pPr>
            <w:r>
              <w:rPr>
                <w:rFonts w:hint="eastAsia" w:ascii="宋体" w:hAnsi="宋体"/>
                <w:b/>
                <w:kern w:val="0"/>
                <w:szCs w:val="21"/>
              </w:rPr>
              <w:t>业务名称</w:t>
            </w:r>
          </w:p>
        </w:tc>
        <w:tc>
          <w:tcPr>
            <w:tcW w:w="7384" w:type="dxa"/>
            <w:tcBorders>
              <w:top w:val="single" w:color="000000" w:sz="4" w:space="0"/>
              <w:left w:val="nil"/>
              <w:bottom w:val="single" w:color="000000" w:sz="4" w:space="0"/>
              <w:right w:val="single" w:color="000000" w:sz="4" w:space="0"/>
            </w:tcBorders>
            <w:vAlign w:val="center"/>
          </w:tcPr>
          <w:p>
            <w:pPr>
              <w:widowControl/>
              <w:rPr>
                <w:rFonts w:ascii="宋体" w:hAnsi="宋体"/>
                <w:b/>
                <w:bCs/>
                <w:kern w:val="0"/>
                <w:szCs w:val="21"/>
              </w:rPr>
            </w:pPr>
            <w:r>
              <w:rPr>
                <w:rFonts w:hint="eastAsia" w:ascii="宋体" w:hAnsi="宋体"/>
                <w:b/>
                <w:bCs/>
                <w:kern w:val="0"/>
                <w:szCs w:val="21"/>
              </w:rPr>
              <w:t>外保内贷履约款结（购）汇核准</w:t>
            </w:r>
          </w:p>
        </w:tc>
      </w:tr>
      <w:tr>
        <w:trPr>
          <w:trHeight w:val="2394" w:hRule="atLeast"/>
        </w:trPr>
        <w:tc>
          <w:tcPr>
            <w:tcW w:w="119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b/>
                <w:bCs/>
                <w:kern w:val="0"/>
                <w:szCs w:val="21"/>
              </w:rPr>
            </w:pPr>
            <w:r>
              <w:rPr>
                <w:rFonts w:hint="eastAsia" w:ascii="宋体" w:hAnsi="宋体"/>
                <w:b/>
                <w:kern w:val="0"/>
                <w:szCs w:val="21"/>
              </w:rPr>
              <w:t>设定依据</w:t>
            </w:r>
          </w:p>
        </w:tc>
        <w:tc>
          <w:tcPr>
            <w:tcW w:w="7384" w:type="dxa"/>
            <w:tcBorders>
              <w:top w:val="single" w:color="000000" w:sz="4" w:space="0"/>
              <w:left w:val="nil"/>
              <w:bottom w:val="single" w:color="000000" w:sz="4" w:space="0"/>
              <w:right w:val="single" w:color="000000" w:sz="4" w:space="0"/>
            </w:tcBorders>
            <w:vAlign w:val="center"/>
          </w:tcPr>
          <w:p>
            <w:pPr>
              <w:widowControl/>
              <w:rPr>
                <w:rFonts w:ascii="宋体" w:hAnsi="宋体"/>
                <w:kern w:val="0"/>
                <w:szCs w:val="21"/>
              </w:rPr>
            </w:pPr>
            <w:r>
              <w:rPr>
                <w:rFonts w:ascii="宋体" w:hAnsi="宋体"/>
                <w:kern w:val="0"/>
                <w:szCs w:val="21"/>
              </w:rPr>
              <w:t>1.</w:t>
            </w:r>
            <w:r>
              <w:rPr>
                <w:rFonts w:hint="eastAsia" w:ascii="宋体" w:hAnsi="宋体"/>
                <w:kern w:val="0"/>
                <w:szCs w:val="21"/>
              </w:rPr>
              <w:t>《中华人民共和国外汇管理条例》（国务院令第</w:t>
            </w:r>
            <w:r>
              <w:rPr>
                <w:rFonts w:ascii="宋体" w:hAnsi="宋体"/>
                <w:kern w:val="0"/>
                <w:szCs w:val="21"/>
              </w:rPr>
              <w:t>532</w:t>
            </w:r>
            <w:r>
              <w:rPr>
                <w:rFonts w:hint="eastAsia" w:ascii="宋体" w:hAnsi="宋体"/>
                <w:kern w:val="0"/>
                <w:szCs w:val="21"/>
              </w:rPr>
              <w:t>号）。</w:t>
            </w:r>
          </w:p>
          <w:p>
            <w:pPr>
              <w:widowControl/>
              <w:rPr>
                <w:rFonts w:ascii="宋体" w:hAnsi="宋体"/>
                <w:kern w:val="0"/>
                <w:szCs w:val="21"/>
              </w:rPr>
            </w:pPr>
            <w:r>
              <w:rPr>
                <w:rFonts w:ascii="宋体" w:hAnsi="宋体"/>
                <w:kern w:val="0"/>
                <w:szCs w:val="21"/>
              </w:rPr>
              <w:t>2.</w:t>
            </w:r>
            <w:r>
              <w:rPr>
                <w:rFonts w:hint="eastAsia" w:ascii="宋体" w:hAnsi="宋体"/>
                <w:kern w:val="0"/>
                <w:szCs w:val="21"/>
              </w:rPr>
              <w:t>《国家外汇管理局关于发布〈跨境担保外汇管理规定〉的通知》（汇发〔</w:t>
            </w:r>
            <w:r>
              <w:rPr>
                <w:rFonts w:ascii="宋体" w:hAnsi="宋体"/>
                <w:kern w:val="0"/>
                <w:szCs w:val="21"/>
              </w:rPr>
              <w:t>2014</w:t>
            </w:r>
            <w:r>
              <w:rPr>
                <w:rFonts w:hint="eastAsia" w:ascii="宋体" w:hAnsi="宋体"/>
                <w:kern w:val="0"/>
                <w:szCs w:val="21"/>
              </w:rPr>
              <w:t>〕</w:t>
            </w:r>
            <w:r>
              <w:rPr>
                <w:rFonts w:ascii="宋体" w:hAnsi="宋体"/>
                <w:kern w:val="0"/>
                <w:szCs w:val="21"/>
              </w:rPr>
              <w:t>29</w:t>
            </w:r>
            <w:r>
              <w:rPr>
                <w:rFonts w:hint="eastAsia" w:ascii="宋体" w:hAnsi="宋体"/>
                <w:kern w:val="0"/>
                <w:szCs w:val="21"/>
              </w:rPr>
              <w:t>号）。</w:t>
            </w:r>
          </w:p>
        </w:tc>
      </w:tr>
      <w:tr>
        <w:trPr>
          <w:trHeight w:val="90" w:hRule="atLeast"/>
        </w:trPr>
        <w:tc>
          <w:tcPr>
            <w:tcW w:w="119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b/>
                <w:bCs/>
                <w:kern w:val="0"/>
                <w:szCs w:val="21"/>
              </w:rPr>
            </w:pPr>
            <w:r>
              <w:rPr>
                <w:rFonts w:hint="eastAsia" w:ascii="宋体" w:hAnsi="宋体"/>
                <w:b/>
                <w:kern w:val="0"/>
                <w:szCs w:val="21"/>
              </w:rPr>
              <w:t>办理材料</w:t>
            </w:r>
          </w:p>
        </w:tc>
        <w:tc>
          <w:tcPr>
            <w:tcW w:w="7384" w:type="dxa"/>
            <w:tcBorders>
              <w:top w:val="single" w:color="000000" w:sz="4" w:space="0"/>
              <w:left w:val="nil"/>
              <w:bottom w:val="single" w:color="000000" w:sz="4" w:space="0"/>
              <w:right w:val="single" w:color="000000" w:sz="4" w:space="0"/>
            </w:tcBorders>
            <w:vAlign w:val="center"/>
          </w:tcPr>
          <w:p>
            <w:pPr>
              <w:widowControl/>
              <w:rPr>
                <w:rFonts w:ascii="宋体" w:hAnsi="宋体"/>
                <w:kern w:val="0"/>
                <w:szCs w:val="21"/>
              </w:rPr>
            </w:pPr>
            <w:r>
              <w:rPr>
                <w:rFonts w:hint="eastAsia" w:ascii="宋体" w:hAnsi="宋体"/>
                <w:kern w:val="0"/>
                <w:szCs w:val="21"/>
              </w:rPr>
              <w:t xml:space="preserve">   书面申请，包括债务人相关外债登记办理情况、结汇（或购汇）资金来源等</w:t>
            </w:r>
          </w:p>
        </w:tc>
      </w:tr>
      <w:tr>
        <w:trPr>
          <w:trHeight w:val="1213" w:hRule="atLeast"/>
        </w:trPr>
        <w:tc>
          <w:tcPr>
            <w:tcW w:w="119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b/>
                <w:kern w:val="0"/>
                <w:szCs w:val="21"/>
              </w:rPr>
            </w:pPr>
            <w:r>
              <w:rPr>
                <w:rFonts w:hint="eastAsia" w:ascii="宋体" w:hAnsi="宋体"/>
                <w:b/>
                <w:kern w:val="0"/>
                <w:szCs w:val="21"/>
              </w:rPr>
              <w:t>办理机构及地点</w:t>
            </w:r>
          </w:p>
        </w:tc>
        <w:tc>
          <w:tcPr>
            <w:tcW w:w="7384" w:type="dxa"/>
            <w:tcBorders>
              <w:top w:val="single" w:color="000000" w:sz="4" w:space="0"/>
              <w:left w:val="nil"/>
              <w:bottom w:val="single" w:color="000000" w:sz="4" w:space="0"/>
              <w:right w:val="single" w:color="000000" w:sz="4" w:space="0"/>
            </w:tcBorders>
            <w:vAlign w:val="center"/>
          </w:tcPr>
          <w:p>
            <w:pPr>
              <w:widowControl/>
              <w:rPr>
                <w:rFonts w:ascii="宋体" w:hAnsi="宋体"/>
                <w:kern w:val="0"/>
                <w:szCs w:val="21"/>
              </w:rPr>
            </w:pPr>
            <w:r>
              <w:rPr>
                <w:rFonts w:hint="eastAsia" w:ascii="宋体" w:hAnsi="宋体"/>
                <w:kern w:val="0"/>
                <w:szCs w:val="21"/>
              </w:rPr>
              <w:t>国家外汇管理局厦门市分局资本项目管理处外债科（厦门市展鸿路100号人民银行大厦1105室）</w:t>
            </w:r>
          </w:p>
        </w:tc>
      </w:tr>
      <w:tr>
        <w:trPr>
          <w:trHeight w:val="1213" w:hRule="atLeast"/>
        </w:trPr>
        <w:tc>
          <w:tcPr>
            <w:tcW w:w="119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b/>
                <w:kern w:val="0"/>
                <w:szCs w:val="21"/>
              </w:rPr>
            </w:pPr>
            <w:r>
              <w:rPr>
                <w:rFonts w:hint="eastAsia" w:ascii="宋体" w:hAnsi="宋体"/>
                <w:b/>
                <w:kern w:val="0"/>
                <w:szCs w:val="21"/>
              </w:rPr>
              <w:t>收费标准</w:t>
            </w:r>
          </w:p>
        </w:tc>
        <w:tc>
          <w:tcPr>
            <w:tcW w:w="7384" w:type="dxa"/>
            <w:tcBorders>
              <w:top w:val="single" w:color="000000" w:sz="4" w:space="0"/>
              <w:left w:val="nil"/>
              <w:bottom w:val="single" w:color="000000" w:sz="4" w:space="0"/>
              <w:right w:val="single" w:color="000000" w:sz="4" w:space="0"/>
            </w:tcBorders>
            <w:vAlign w:val="center"/>
          </w:tcPr>
          <w:p>
            <w:pPr>
              <w:widowControl/>
              <w:rPr>
                <w:rFonts w:ascii="宋体" w:hAnsi="宋体"/>
                <w:kern w:val="0"/>
                <w:szCs w:val="21"/>
              </w:rPr>
            </w:pPr>
            <w:r>
              <w:rPr>
                <w:rFonts w:hint="eastAsia" w:ascii="宋体" w:hAnsi="宋体"/>
                <w:kern w:val="0"/>
                <w:szCs w:val="21"/>
              </w:rPr>
              <w:t>不收费。</w:t>
            </w:r>
          </w:p>
        </w:tc>
      </w:tr>
      <w:tr>
        <w:trPr>
          <w:trHeight w:val="882" w:hRule="atLeast"/>
        </w:trPr>
        <w:tc>
          <w:tcPr>
            <w:tcW w:w="119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b/>
                <w:kern w:val="0"/>
                <w:szCs w:val="21"/>
              </w:rPr>
            </w:pPr>
            <w:r>
              <w:rPr>
                <w:rFonts w:hint="eastAsia" w:ascii="宋体" w:hAnsi="宋体"/>
                <w:b/>
                <w:kern w:val="0"/>
                <w:szCs w:val="21"/>
              </w:rPr>
              <w:t>办理时间</w:t>
            </w:r>
          </w:p>
        </w:tc>
        <w:tc>
          <w:tcPr>
            <w:tcW w:w="7384" w:type="dxa"/>
            <w:tcBorders>
              <w:top w:val="single" w:color="000000" w:sz="4" w:space="0"/>
              <w:left w:val="nil"/>
              <w:bottom w:val="single" w:color="000000" w:sz="4" w:space="0"/>
              <w:right w:val="single" w:color="000000" w:sz="4" w:space="0"/>
            </w:tcBorders>
            <w:vAlign w:val="center"/>
          </w:tcPr>
          <w:p>
            <w:pPr>
              <w:widowControl/>
              <w:rPr>
                <w:rFonts w:ascii="宋体" w:hAnsi="宋体"/>
                <w:kern w:val="0"/>
                <w:szCs w:val="21"/>
              </w:rPr>
            </w:pPr>
            <w:r>
              <w:rPr>
                <w:rFonts w:hint="eastAsia" w:ascii="宋体" w:hAnsi="宋体"/>
                <w:kern w:val="0"/>
                <w:szCs w:val="21"/>
              </w:rPr>
              <w:t>周一至周五（法定节假日除外）</w:t>
            </w:r>
          </w:p>
          <w:p>
            <w:pPr>
              <w:widowControl/>
              <w:rPr>
                <w:rFonts w:ascii="宋体" w:hAnsi="宋体"/>
                <w:kern w:val="0"/>
                <w:szCs w:val="21"/>
              </w:rPr>
            </w:pPr>
            <w:r>
              <w:rPr>
                <w:rFonts w:hint="eastAsia" w:ascii="宋体" w:hAnsi="宋体"/>
                <w:kern w:val="0"/>
                <w:szCs w:val="21"/>
              </w:rPr>
              <w:t>上午8:30-12:00，下午2:00-5:00</w:t>
            </w:r>
          </w:p>
        </w:tc>
      </w:tr>
      <w:tr>
        <w:trPr>
          <w:trHeight w:val="873" w:hRule="atLeast"/>
        </w:trPr>
        <w:tc>
          <w:tcPr>
            <w:tcW w:w="119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b/>
                <w:kern w:val="0"/>
                <w:szCs w:val="21"/>
              </w:rPr>
            </w:pPr>
            <w:r>
              <w:rPr>
                <w:rFonts w:hint="eastAsia" w:ascii="宋体" w:hAnsi="宋体"/>
                <w:b/>
                <w:kern w:val="0"/>
                <w:szCs w:val="21"/>
              </w:rPr>
              <w:t>办理时限</w:t>
            </w:r>
          </w:p>
        </w:tc>
        <w:tc>
          <w:tcPr>
            <w:tcW w:w="7384" w:type="dxa"/>
            <w:tcBorders>
              <w:top w:val="single" w:color="000000" w:sz="4" w:space="0"/>
              <w:left w:val="nil"/>
              <w:bottom w:val="single" w:color="000000" w:sz="4" w:space="0"/>
              <w:right w:val="single" w:color="000000" w:sz="4" w:space="0"/>
            </w:tcBorders>
            <w:vAlign w:val="center"/>
          </w:tcPr>
          <w:p>
            <w:pPr>
              <w:widowControl/>
              <w:rPr>
                <w:rFonts w:ascii="宋体" w:hAnsi="宋体"/>
                <w:kern w:val="0"/>
                <w:szCs w:val="21"/>
              </w:rPr>
            </w:pPr>
            <w:r>
              <w:rPr>
                <w:rFonts w:hint="eastAsia" w:ascii="宋体" w:hAnsi="宋体"/>
                <w:kern w:val="0"/>
                <w:szCs w:val="21"/>
              </w:rPr>
              <w:t>20个工作日</w:t>
            </w:r>
          </w:p>
        </w:tc>
      </w:tr>
      <w:tr>
        <w:trPr>
          <w:trHeight w:val="1592" w:hRule="atLeast"/>
        </w:trPr>
        <w:tc>
          <w:tcPr>
            <w:tcW w:w="119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b/>
                <w:kern w:val="0"/>
                <w:szCs w:val="21"/>
              </w:rPr>
            </w:pPr>
            <w:r>
              <w:rPr>
                <w:rFonts w:hint="eastAsia" w:ascii="宋体" w:hAnsi="宋体"/>
                <w:b/>
                <w:kern w:val="0"/>
                <w:szCs w:val="21"/>
              </w:rPr>
              <w:t>联系电话</w:t>
            </w:r>
          </w:p>
        </w:tc>
        <w:tc>
          <w:tcPr>
            <w:tcW w:w="7384" w:type="dxa"/>
            <w:tcBorders>
              <w:top w:val="single" w:color="000000" w:sz="4" w:space="0"/>
              <w:left w:val="nil"/>
              <w:bottom w:val="single" w:color="000000" w:sz="4" w:space="0"/>
              <w:right w:val="single" w:color="000000" w:sz="4" w:space="0"/>
            </w:tcBorders>
            <w:vAlign w:val="center"/>
          </w:tcPr>
          <w:p>
            <w:pPr>
              <w:widowControl/>
              <w:rPr>
                <w:rFonts w:ascii="宋体" w:hAnsi="宋体"/>
                <w:kern w:val="0"/>
                <w:szCs w:val="21"/>
              </w:rPr>
            </w:pPr>
            <w:r>
              <w:rPr>
                <w:rFonts w:hint="eastAsia" w:ascii="宋体" w:hAnsi="宋体"/>
                <w:kern w:val="0"/>
                <w:szCs w:val="21"/>
              </w:rPr>
              <w:t>0592-5890903、5890922</w:t>
            </w:r>
          </w:p>
        </w:tc>
      </w:tr>
    </w:tbl>
    <w:p>
      <w:pPr>
        <w:rPr>
          <w:rFonts w:ascii="宋体" w:hAnsi="宋体"/>
          <w:szCs w:val="21"/>
        </w:rPr>
      </w:pPr>
    </w:p>
    <w:p>
      <w:pPr>
        <w:rPr>
          <w:rFonts w:ascii="宋体" w:hAnsi="宋体"/>
          <w:szCs w:val="21"/>
        </w:rPr>
      </w:pPr>
      <w:r>
        <w:rPr>
          <w:rFonts w:ascii="宋体" w:hAnsi="宋体"/>
          <w:szCs w:val="21"/>
        </w:rPr>
        <w:br w:type="page"/>
      </w:r>
    </w:p>
    <w:tbl>
      <w:tblPr>
        <w:tblW w:w="858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196"/>
        <w:gridCol w:w="7384"/>
      </w:tblGrid>
      <w:tr>
        <w:trPr>
          <w:trHeight w:val="247" w:hRule="atLeast"/>
        </w:trPr>
        <w:tc>
          <w:tcPr>
            <w:tcW w:w="119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b/>
                <w:bCs/>
                <w:kern w:val="0"/>
                <w:szCs w:val="21"/>
              </w:rPr>
            </w:pPr>
            <w:r>
              <w:rPr>
                <w:rFonts w:hint="eastAsia" w:ascii="宋体" w:hAnsi="宋体"/>
                <w:b/>
                <w:kern w:val="0"/>
                <w:szCs w:val="21"/>
              </w:rPr>
              <w:t>业务名称</w:t>
            </w:r>
          </w:p>
        </w:tc>
        <w:tc>
          <w:tcPr>
            <w:tcW w:w="7384" w:type="dxa"/>
            <w:tcBorders>
              <w:top w:val="single" w:color="000000" w:sz="4" w:space="0"/>
              <w:left w:val="nil"/>
              <w:bottom w:val="single" w:color="000000" w:sz="4" w:space="0"/>
              <w:right w:val="single" w:color="000000" w:sz="4" w:space="0"/>
            </w:tcBorders>
            <w:vAlign w:val="center"/>
          </w:tcPr>
          <w:p>
            <w:pPr>
              <w:widowControl/>
              <w:rPr>
                <w:rFonts w:ascii="宋体" w:hAnsi="宋体"/>
                <w:b/>
                <w:bCs/>
                <w:kern w:val="0"/>
                <w:szCs w:val="21"/>
              </w:rPr>
            </w:pPr>
            <w:r>
              <w:rPr>
                <w:rFonts w:hint="eastAsia" w:ascii="宋体" w:hAnsi="宋体"/>
                <w:b/>
                <w:bCs/>
                <w:kern w:val="0"/>
                <w:szCs w:val="21"/>
              </w:rPr>
              <w:t>境内机构境外放款及变更登记</w:t>
            </w:r>
          </w:p>
        </w:tc>
      </w:tr>
      <w:tr>
        <w:trPr>
          <w:trHeight w:val="2504" w:hRule="atLeast"/>
        </w:trPr>
        <w:tc>
          <w:tcPr>
            <w:tcW w:w="119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b/>
                <w:bCs/>
                <w:kern w:val="0"/>
                <w:szCs w:val="21"/>
              </w:rPr>
            </w:pPr>
            <w:r>
              <w:rPr>
                <w:rFonts w:hint="eastAsia" w:ascii="宋体" w:hAnsi="宋体"/>
                <w:b/>
                <w:kern w:val="0"/>
                <w:szCs w:val="21"/>
              </w:rPr>
              <w:t>设定依据</w:t>
            </w:r>
          </w:p>
        </w:tc>
        <w:tc>
          <w:tcPr>
            <w:tcW w:w="7384" w:type="dxa"/>
            <w:tcBorders>
              <w:top w:val="single" w:color="000000" w:sz="4" w:space="0"/>
              <w:left w:val="nil"/>
              <w:bottom w:val="single" w:color="000000" w:sz="4" w:space="0"/>
              <w:right w:val="single" w:color="000000" w:sz="4" w:space="0"/>
            </w:tcBorders>
            <w:vAlign w:val="center"/>
          </w:tcPr>
          <w:p>
            <w:pPr>
              <w:widowControl/>
              <w:rPr>
                <w:rFonts w:ascii="宋体" w:hAnsi="宋体"/>
                <w:kern w:val="0"/>
                <w:szCs w:val="21"/>
              </w:rPr>
            </w:pPr>
            <w:r>
              <w:rPr>
                <w:rFonts w:ascii="宋体" w:hAnsi="宋体"/>
                <w:kern w:val="0"/>
                <w:szCs w:val="21"/>
              </w:rPr>
              <w:t>1.</w:t>
            </w:r>
            <w:r>
              <w:rPr>
                <w:rFonts w:hint="eastAsia" w:ascii="宋体" w:hAnsi="宋体"/>
                <w:kern w:val="0"/>
                <w:szCs w:val="21"/>
              </w:rPr>
              <w:t>《中华人民共和国外汇管理条例》（国务院令第</w:t>
            </w:r>
            <w:r>
              <w:rPr>
                <w:rFonts w:ascii="宋体" w:hAnsi="宋体"/>
                <w:kern w:val="0"/>
                <w:szCs w:val="21"/>
              </w:rPr>
              <w:t>532</w:t>
            </w:r>
            <w:r>
              <w:rPr>
                <w:rFonts w:hint="eastAsia" w:ascii="宋体" w:hAnsi="宋体"/>
                <w:kern w:val="0"/>
                <w:szCs w:val="21"/>
              </w:rPr>
              <w:t>号）。</w:t>
            </w:r>
          </w:p>
          <w:p>
            <w:pPr>
              <w:widowControl/>
              <w:rPr>
                <w:rFonts w:ascii="宋体" w:hAnsi="宋体"/>
                <w:kern w:val="0"/>
                <w:szCs w:val="21"/>
              </w:rPr>
            </w:pPr>
            <w:r>
              <w:rPr>
                <w:rFonts w:ascii="宋体" w:hAnsi="宋体"/>
                <w:kern w:val="0"/>
                <w:szCs w:val="21"/>
              </w:rPr>
              <w:t>2.</w:t>
            </w:r>
            <w:r>
              <w:rPr>
                <w:rFonts w:hint="eastAsia" w:ascii="宋体" w:hAnsi="宋体"/>
                <w:kern w:val="0"/>
                <w:szCs w:val="21"/>
              </w:rPr>
              <w:t>《国家外汇管理局关于境内企业境外放款外汇管理有关问题的通知》（汇发〔</w:t>
            </w:r>
            <w:r>
              <w:rPr>
                <w:rFonts w:ascii="宋体" w:hAnsi="宋体"/>
                <w:kern w:val="0"/>
                <w:szCs w:val="21"/>
              </w:rPr>
              <w:t>2009</w:t>
            </w:r>
            <w:r>
              <w:rPr>
                <w:rFonts w:hint="eastAsia" w:ascii="宋体" w:hAnsi="宋体"/>
                <w:kern w:val="0"/>
                <w:szCs w:val="21"/>
              </w:rPr>
              <w:t>〕</w:t>
            </w:r>
            <w:r>
              <w:rPr>
                <w:rFonts w:ascii="宋体" w:hAnsi="宋体"/>
                <w:kern w:val="0"/>
                <w:szCs w:val="21"/>
              </w:rPr>
              <w:t>24</w:t>
            </w:r>
            <w:r>
              <w:rPr>
                <w:rFonts w:hint="eastAsia" w:ascii="宋体" w:hAnsi="宋体"/>
                <w:kern w:val="0"/>
                <w:szCs w:val="21"/>
              </w:rPr>
              <w:t>号）。</w:t>
            </w:r>
          </w:p>
          <w:p>
            <w:pPr>
              <w:widowControl/>
              <w:rPr>
                <w:rFonts w:ascii="宋体" w:hAnsi="宋体"/>
                <w:kern w:val="0"/>
                <w:szCs w:val="21"/>
              </w:rPr>
            </w:pPr>
            <w:r>
              <w:rPr>
                <w:rFonts w:ascii="宋体" w:hAnsi="宋体"/>
                <w:kern w:val="0"/>
                <w:szCs w:val="21"/>
              </w:rPr>
              <w:t>3.</w:t>
            </w:r>
            <w:r>
              <w:rPr>
                <w:rFonts w:hint="eastAsia" w:ascii="宋体" w:hAnsi="宋体"/>
                <w:kern w:val="0"/>
                <w:szCs w:val="21"/>
              </w:rPr>
              <w:t>《国家外汇管理局关于进一步改进和调整资本项目外汇管理政策的通知》（汇发〔</w:t>
            </w:r>
            <w:r>
              <w:rPr>
                <w:rFonts w:ascii="宋体" w:hAnsi="宋体"/>
                <w:kern w:val="0"/>
                <w:szCs w:val="21"/>
              </w:rPr>
              <w:t>2014</w:t>
            </w:r>
            <w:r>
              <w:rPr>
                <w:rFonts w:hint="eastAsia" w:ascii="宋体" w:hAnsi="宋体"/>
                <w:kern w:val="0"/>
                <w:szCs w:val="21"/>
              </w:rPr>
              <w:t>〕</w:t>
            </w:r>
            <w:r>
              <w:rPr>
                <w:rFonts w:ascii="宋体" w:hAnsi="宋体"/>
                <w:kern w:val="0"/>
                <w:szCs w:val="21"/>
              </w:rPr>
              <w:t>2</w:t>
            </w:r>
            <w:r>
              <w:rPr>
                <w:rFonts w:hint="eastAsia" w:ascii="宋体" w:hAnsi="宋体"/>
                <w:kern w:val="0"/>
                <w:szCs w:val="21"/>
              </w:rPr>
              <w:t>号）。</w:t>
            </w:r>
          </w:p>
          <w:p>
            <w:pPr>
              <w:widowControl/>
              <w:rPr>
                <w:rFonts w:ascii="宋体" w:hAnsi="宋体"/>
                <w:kern w:val="0"/>
                <w:szCs w:val="21"/>
              </w:rPr>
            </w:pPr>
            <w:r>
              <w:rPr>
                <w:rFonts w:ascii="宋体" w:hAnsi="宋体"/>
                <w:kern w:val="0"/>
                <w:szCs w:val="21"/>
              </w:rPr>
              <w:t>4.</w:t>
            </w:r>
            <w:r>
              <w:rPr>
                <w:rFonts w:hint="eastAsia" w:ascii="宋体" w:hAnsi="宋体"/>
                <w:kern w:val="0"/>
                <w:szCs w:val="21"/>
              </w:rPr>
              <w:t>《中国人民银行关于进一步明确境内企业人民币境外放款业务有关事项的通知》（银发〔</w:t>
            </w:r>
            <w:r>
              <w:rPr>
                <w:rFonts w:ascii="宋体" w:hAnsi="宋体"/>
                <w:kern w:val="0"/>
                <w:szCs w:val="21"/>
              </w:rPr>
              <w:t>2016</w:t>
            </w:r>
            <w:r>
              <w:rPr>
                <w:rFonts w:hint="eastAsia" w:ascii="宋体" w:hAnsi="宋体"/>
                <w:kern w:val="0"/>
                <w:szCs w:val="21"/>
              </w:rPr>
              <w:t>〕</w:t>
            </w:r>
            <w:r>
              <w:rPr>
                <w:rFonts w:ascii="宋体" w:hAnsi="宋体"/>
                <w:kern w:val="0"/>
                <w:szCs w:val="21"/>
              </w:rPr>
              <w:t>306</w:t>
            </w:r>
            <w:r>
              <w:rPr>
                <w:rFonts w:hint="eastAsia" w:ascii="宋体" w:hAnsi="宋体"/>
                <w:kern w:val="0"/>
                <w:szCs w:val="21"/>
              </w:rPr>
              <w:t>号）。</w:t>
            </w:r>
          </w:p>
        </w:tc>
      </w:tr>
      <w:tr>
        <w:trPr>
          <w:trHeight w:val="4216" w:hRule="atLeast"/>
        </w:trPr>
        <w:tc>
          <w:tcPr>
            <w:tcW w:w="119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b/>
                <w:bCs/>
                <w:kern w:val="0"/>
                <w:szCs w:val="21"/>
              </w:rPr>
            </w:pPr>
            <w:r>
              <w:rPr>
                <w:rFonts w:hint="eastAsia" w:ascii="宋体" w:hAnsi="宋体"/>
                <w:b/>
                <w:kern w:val="0"/>
                <w:szCs w:val="21"/>
              </w:rPr>
              <w:t>办理材料</w:t>
            </w:r>
          </w:p>
        </w:tc>
        <w:tc>
          <w:tcPr>
            <w:tcW w:w="7384" w:type="dxa"/>
            <w:tcBorders>
              <w:top w:val="single" w:color="000000" w:sz="4" w:space="0"/>
              <w:left w:val="nil"/>
              <w:bottom w:val="single" w:color="000000" w:sz="4" w:space="0"/>
              <w:right w:val="single" w:color="000000" w:sz="4" w:space="0"/>
            </w:tcBorders>
            <w:vAlign w:val="center"/>
          </w:tcPr>
          <w:p>
            <w:pPr>
              <w:widowControl/>
              <w:rPr>
                <w:rFonts w:ascii="宋体" w:hAnsi="宋体"/>
                <w:b/>
                <w:kern w:val="0"/>
                <w:szCs w:val="21"/>
              </w:rPr>
            </w:pPr>
            <w:r>
              <w:rPr>
                <w:rFonts w:hint="eastAsia" w:ascii="宋体" w:hAnsi="宋体"/>
                <w:b/>
                <w:kern w:val="0"/>
                <w:szCs w:val="21"/>
              </w:rPr>
              <w:t>一、登记</w:t>
            </w:r>
          </w:p>
          <w:p>
            <w:pPr>
              <w:widowControl/>
              <w:rPr>
                <w:rFonts w:ascii="宋体" w:hAnsi="宋体"/>
                <w:kern w:val="0"/>
                <w:szCs w:val="21"/>
              </w:rPr>
            </w:pPr>
            <w:r>
              <w:rPr>
                <w:rFonts w:ascii="宋体" w:hAnsi="宋体"/>
                <w:kern w:val="0"/>
                <w:szCs w:val="21"/>
              </w:rPr>
              <w:t>1.</w:t>
            </w:r>
            <w:r>
              <w:rPr>
                <w:rFonts w:hint="eastAsia" w:ascii="宋体" w:hAnsi="宋体"/>
                <w:kern w:val="0"/>
                <w:szCs w:val="21"/>
              </w:rPr>
              <w:t>书面申请（包括境外放款资金来源、资金使用计划、还款计划等），并附《境外放款登记业务申请表》。</w:t>
            </w:r>
          </w:p>
          <w:p>
            <w:pPr>
              <w:widowControl/>
              <w:rPr>
                <w:rFonts w:ascii="宋体" w:hAnsi="宋体"/>
                <w:kern w:val="0"/>
                <w:szCs w:val="21"/>
              </w:rPr>
            </w:pPr>
            <w:r>
              <w:rPr>
                <w:rFonts w:ascii="宋体" w:hAnsi="宋体"/>
                <w:kern w:val="0"/>
                <w:szCs w:val="21"/>
              </w:rPr>
              <w:t>2.</w:t>
            </w:r>
            <w:r>
              <w:rPr>
                <w:rFonts w:hint="eastAsia" w:ascii="宋体" w:hAnsi="宋体"/>
                <w:kern w:val="0"/>
                <w:szCs w:val="21"/>
              </w:rPr>
              <w:t>放款人和借款人依法注册成立及其股权关联关系的证明文件。</w:t>
            </w:r>
          </w:p>
          <w:p>
            <w:pPr>
              <w:widowControl/>
              <w:rPr>
                <w:rFonts w:ascii="宋体" w:hAnsi="宋体"/>
                <w:kern w:val="0"/>
                <w:szCs w:val="21"/>
              </w:rPr>
            </w:pPr>
            <w:r>
              <w:rPr>
                <w:rFonts w:ascii="宋体" w:hAnsi="宋体"/>
                <w:kern w:val="0"/>
                <w:szCs w:val="21"/>
              </w:rPr>
              <w:t>3.</w:t>
            </w:r>
            <w:r>
              <w:rPr>
                <w:rFonts w:hint="eastAsia" w:ascii="宋体" w:hAnsi="宋体"/>
                <w:kern w:val="0"/>
                <w:szCs w:val="21"/>
              </w:rPr>
              <w:t>境外放款协议。</w:t>
            </w:r>
          </w:p>
          <w:p>
            <w:pPr>
              <w:widowControl/>
              <w:rPr>
                <w:rFonts w:ascii="宋体" w:hAnsi="宋体"/>
                <w:kern w:val="0"/>
                <w:szCs w:val="21"/>
              </w:rPr>
            </w:pPr>
            <w:r>
              <w:rPr>
                <w:rFonts w:ascii="宋体" w:hAnsi="宋体"/>
                <w:kern w:val="0"/>
                <w:szCs w:val="21"/>
              </w:rPr>
              <w:t>4.</w:t>
            </w:r>
            <w:r>
              <w:rPr>
                <w:rFonts w:hint="eastAsia" w:ascii="宋体" w:hAnsi="宋体"/>
                <w:kern w:val="0"/>
                <w:szCs w:val="21"/>
              </w:rPr>
              <w:t>放款人最近一期经审计的财务报告。</w:t>
            </w:r>
          </w:p>
          <w:p>
            <w:pPr>
              <w:widowControl/>
              <w:rPr>
                <w:rFonts w:ascii="宋体" w:hAnsi="宋体"/>
                <w:b/>
                <w:kern w:val="0"/>
                <w:szCs w:val="21"/>
              </w:rPr>
            </w:pPr>
            <w:r>
              <w:rPr>
                <w:rFonts w:hint="eastAsia" w:ascii="宋体" w:hAnsi="宋体"/>
                <w:b/>
                <w:kern w:val="0"/>
                <w:szCs w:val="21"/>
              </w:rPr>
              <w:t>二、变更登记</w:t>
            </w:r>
          </w:p>
          <w:p>
            <w:pPr>
              <w:widowControl/>
              <w:rPr>
                <w:rFonts w:ascii="宋体" w:hAnsi="宋体"/>
                <w:kern w:val="0"/>
                <w:szCs w:val="21"/>
              </w:rPr>
            </w:pPr>
            <w:r>
              <w:rPr>
                <w:rFonts w:ascii="宋体" w:hAnsi="宋体"/>
                <w:kern w:val="0"/>
                <w:szCs w:val="21"/>
              </w:rPr>
              <w:t>1.</w:t>
            </w:r>
            <w:r>
              <w:rPr>
                <w:rFonts w:hint="eastAsia" w:ascii="宋体" w:hAnsi="宋体"/>
                <w:kern w:val="0"/>
                <w:szCs w:val="21"/>
              </w:rPr>
              <w:t>书面申请，并附《境外放款登记业务申请表》。</w:t>
            </w:r>
          </w:p>
          <w:p>
            <w:pPr>
              <w:widowControl/>
              <w:rPr>
                <w:rFonts w:ascii="宋体" w:hAnsi="宋体"/>
                <w:kern w:val="0"/>
                <w:szCs w:val="21"/>
              </w:rPr>
            </w:pPr>
            <w:r>
              <w:rPr>
                <w:rFonts w:ascii="宋体" w:hAnsi="宋体"/>
                <w:kern w:val="0"/>
                <w:szCs w:val="21"/>
              </w:rPr>
              <w:t>2.</w:t>
            </w:r>
            <w:r>
              <w:rPr>
                <w:rFonts w:hint="eastAsia" w:ascii="宋体" w:hAnsi="宋体"/>
                <w:kern w:val="0"/>
                <w:szCs w:val="21"/>
              </w:rPr>
              <w:t>变更后的境外放款协议。</w:t>
            </w:r>
          </w:p>
          <w:p>
            <w:pPr>
              <w:widowControl/>
              <w:rPr>
                <w:rFonts w:ascii="宋体" w:hAnsi="宋体"/>
                <w:kern w:val="0"/>
                <w:szCs w:val="21"/>
              </w:rPr>
            </w:pPr>
            <w:r>
              <w:rPr>
                <w:rFonts w:ascii="宋体" w:hAnsi="宋体"/>
                <w:kern w:val="0"/>
                <w:szCs w:val="21"/>
              </w:rPr>
              <w:t>3.</w:t>
            </w:r>
            <w:r>
              <w:rPr>
                <w:rFonts w:hint="eastAsia" w:ascii="宋体" w:hAnsi="宋体"/>
                <w:kern w:val="0"/>
                <w:szCs w:val="21"/>
              </w:rPr>
              <w:t>放款人最近一期经审计的财务报告。</w:t>
            </w:r>
          </w:p>
        </w:tc>
      </w:tr>
      <w:tr>
        <w:trPr>
          <w:trHeight w:val="1213" w:hRule="atLeast"/>
        </w:trPr>
        <w:tc>
          <w:tcPr>
            <w:tcW w:w="119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b/>
                <w:kern w:val="0"/>
                <w:szCs w:val="21"/>
              </w:rPr>
            </w:pPr>
            <w:r>
              <w:rPr>
                <w:rFonts w:hint="eastAsia" w:ascii="宋体" w:hAnsi="宋体"/>
                <w:b/>
                <w:kern w:val="0"/>
                <w:szCs w:val="21"/>
              </w:rPr>
              <w:t>办理机构及地点</w:t>
            </w:r>
          </w:p>
        </w:tc>
        <w:tc>
          <w:tcPr>
            <w:tcW w:w="7384" w:type="dxa"/>
            <w:tcBorders>
              <w:top w:val="single" w:color="000000" w:sz="4" w:space="0"/>
              <w:left w:val="nil"/>
              <w:bottom w:val="single" w:color="000000" w:sz="4" w:space="0"/>
              <w:right w:val="single" w:color="000000" w:sz="4" w:space="0"/>
            </w:tcBorders>
            <w:vAlign w:val="center"/>
          </w:tcPr>
          <w:p>
            <w:pPr>
              <w:widowControl/>
              <w:rPr>
                <w:rFonts w:ascii="宋体" w:hAnsi="宋体"/>
                <w:kern w:val="0"/>
                <w:szCs w:val="21"/>
              </w:rPr>
            </w:pPr>
            <w:r>
              <w:rPr>
                <w:rFonts w:hint="eastAsia" w:ascii="宋体" w:hAnsi="宋体"/>
                <w:kern w:val="0"/>
                <w:szCs w:val="21"/>
              </w:rPr>
              <w:t>国家外汇管理局厦门市分局资本项目管理处外债科（厦门市展鸿路100号人民银行大厦1105室）</w:t>
            </w:r>
          </w:p>
        </w:tc>
      </w:tr>
      <w:tr>
        <w:trPr>
          <w:trHeight w:val="1213" w:hRule="atLeast"/>
        </w:trPr>
        <w:tc>
          <w:tcPr>
            <w:tcW w:w="119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b/>
                <w:kern w:val="0"/>
                <w:szCs w:val="21"/>
              </w:rPr>
            </w:pPr>
            <w:r>
              <w:rPr>
                <w:rFonts w:hint="eastAsia" w:ascii="宋体" w:hAnsi="宋体"/>
                <w:b/>
                <w:kern w:val="0"/>
                <w:szCs w:val="21"/>
              </w:rPr>
              <w:t>收费标准</w:t>
            </w:r>
          </w:p>
        </w:tc>
        <w:tc>
          <w:tcPr>
            <w:tcW w:w="7384" w:type="dxa"/>
            <w:tcBorders>
              <w:top w:val="single" w:color="000000" w:sz="4" w:space="0"/>
              <w:left w:val="nil"/>
              <w:bottom w:val="single" w:color="000000" w:sz="4" w:space="0"/>
              <w:right w:val="single" w:color="000000" w:sz="4" w:space="0"/>
            </w:tcBorders>
            <w:vAlign w:val="center"/>
          </w:tcPr>
          <w:p>
            <w:pPr>
              <w:widowControl/>
              <w:rPr>
                <w:rFonts w:ascii="宋体" w:hAnsi="宋体"/>
                <w:kern w:val="0"/>
                <w:szCs w:val="21"/>
              </w:rPr>
            </w:pPr>
            <w:r>
              <w:rPr>
                <w:rFonts w:hint="eastAsia" w:ascii="宋体" w:hAnsi="宋体"/>
                <w:kern w:val="0"/>
                <w:szCs w:val="21"/>
              </w:rPr>
              <w:t>不收费。</w:t>
            </w:r>
          </w:p>
        </w:tc>
      </w:tr>
      <w:tr>
        <w:trPr>
          <w:trHeight w:val="882" w:hRule="atLeast"/>
        </w:trPr>
        <w:tc>
          <w:tcPr>
            <w:tcW w:w="119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b/>
                <w:kern w:val="0"/>
                <w:szCs w:val="21"/>
              </w:rPr>
            </w:pPr>
            <w:r>
              <w:rPr>
                <w:rFonts w:hint="eastAsia" w:ascii="宋体" w:hAnsi="宋体"/>
                <w:b/>
                <w:kern w:val="0"/>
                <w:szCs w:val="21"/>
              </w:rPr>
              <w:t>办理时间</w:t>
            </w:r>
          </w:p>
        </w:tc>
        <w:tc>
          <w:tcPr>
            <w:tcW w:w="7384" w:type="dxa"/>
            <w:tcBorders>
              <w:top w:val="single" w:color="000000" w:sz="4" w:space="0"/>
              <w:left w:val="nil"/>
              <w:bottom w:val="single" w:color="000000" w:sz="4" w:space="0"/>
              <w:right w:val="single" w:color="000000" w:sz="4" w:space="0"/>
            </w:tcBorders>
            <w:vAlign w:val="center"/>
          </w:tcPr>
          <w:p>
            <w:pPr>
              <w:widowControl/>
              <w:rPr>
                <w:rFonts w:ascii="宋体" w:hAnsi="宋体"/>
                <w:kern w:val="0"/>
                <w:szCs w:val="21"/>
              </w:rPr>
            </w:pPr>
            <w:r>
              <w:rPr>
                <w:rFonts w:hint="eastAsia" w:ascii="宋体" w:hAnsi="宋体"/>
                <w:kern w:val="0"/>
                <w:szCs w:val="21"/>
              </w:rPr>
              <w:t>周一至周五（法定节假日除外）</w:t>
            </w:r>
          </w:p>
          <w:p>
            <w:pPr>
              <w:widowControl/>
              <w:rPr>
                <w:rFonts w:ascii="宋体" w:hAnsi="宋体"/>
                <w:kern w:val="0"/>
                <w:szCs w:val="21"/>
              </w:rPr>
            </w:pPr>
            <w:r>
              <w:rPr>
                <w:rFonts w:hint="eastAsia" w:ascii="宋体" w:hAnsi="宋体"/>
                <w:kern w:val="0"/>
                <w:szCs w:val="21"/>
              </w:rPr>
              <w:t>上午8:30-12:00，下午2:00-5:00</w:t>
            </w:r>
          </w:p>
        </w:tc>
      </w:tr>
      <w:tr>
        <w:trPr>
          <w:trHeight w:val="873" w:hRule="atLeast"/>
        </w:trPr>
        <w:tc>
          <w:tcPr>
            <w:tcW w:w="119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b/>
                <w:kern w:val="0"/>
                <w:szCs w:val="21"/>
              </w:rPr>
            </w:pPr>
            <w:r>
              <w:rPr>
                <w:rFonts w:hint="eastAsia" w:ascii="宋体" w:hAnsi="宋体"/>
                <w:b/>
                <w:kern w:val="0"/>
                <w:szCs w:val="21"/>
              </w:rPr>
              <w:t>办理时限</w:t>
            </w:r>
          </w:p>
        </w:tc>
        <w:tc>
          <w:tcPr>
            <w:tcW w:w="7384" w:type="dxa"/>
            <w:tcBorders>
              <w:top w:val="single" w:color="000000" w:sz="4" w:space="0"/>
              <w:left w:val="nil"/>
              <w:bottom w:val="single" w:color="000000" w:sz="4" w:space="0"/>
              <w:right w:val="single" w:color="000000" w:sz="4" w:space="0"/>
            </w:tcBorders>
            <w:vAlign w:val="center"/>
          </w:tcPr>
          <w:p>
            <w:pPr>
              <w:widowControl/>
              <w:rPr>
                <w:rFonts w:ascii="宋体" w:hAnsi="宋体"/>
                <w:b/>
                <w:kern w:val="0"/>
                <w:szCs w:val="21"/>
              </w:rPr>
            </w:pPr>
            <w:r>
              <w:rPr>
                <w:rFonts w:hint="eastAsia" w:ascii="宋体" w:hAnsi="宋体"/>
                <w:kern w:val="0"/>
                <w:szCs w:val="21"/>
              </w:rPr>
              <w:t>20个工作日</w:t>
            </w:r>
          </w:p>
        </w:tc>
      </w:tr>
      <w:tr>
        <w:trPr>
          <w:trHeight w:val="930" w:hRule="atLeast"/>
        </w:trPr>
        <w:tc>
          <w:tcPr>
            <w:tcW w:w="119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b/>
                <w:kern w:val="0"/>
                <w:szCs w:val="21"/>
              </w:rPr>
            </w:pPr>
            <w:r>
              <w:rPr>
                <w:rFonts w:hint="eastAsia" w:ascii="宋体" w:hAnsi="宋体"/>
                <w:b/>
                <w:kern w:val="0"/>
                <w:szCs w:val="21"/>
              </w:rPr>
              <w:t>联系电话</w:t>
            </w:r>
          </w:p>
        </w:tc>
        <w:tc>
          <w:tcPr>
            <w:tcW w:w="7384" w:type="dxa"/>
            <w:tcBorders>
              <w:top w:val="single" w:color="000000" w:sz="4" w:space="0"/>
              <w:left w:val="nil"/>
              <w:bottom w:val="single" w:color="000000" w:sz="4" w:space="0"/>
              <w:right w:val="single" w:color="000000" w:sz="4" w:space="0"/>
            </w:tcBorders>
            <w:vAlign w:val="center"/>
          </w:tcPr>
          <w:p>
            <w:pPr>
              <w:widowControl/>
              <w:rPr>
                <w:rFonts w:ascii="宋体" w:hAnsi="宋体"/>
                <w:kern w:val="0"/>
                <w:szCs w:val="21"/>
              </w:rPr>
            </w:pPr>
            <w:r>
              <w:rPr>
                <w:rFonts w:hint="eastAsia" w:ascii="宋体" w:hAnsi="宋体"/>
                <w:kern w:val="0"/>
                <w:szCs w:val="21"/>
              </w:rPr>
              <w:t>0592-5890903、5890922</w:t>
            </w:r>
          </w:p>
        </w:tc>
      </w:tr>
      <w:tr>
        <w:trPr>
          <w:trHeight w:val="1137" w:hRule="atLeast"/>
        </w:trPr>
        <w:tc>
          <w:tcPr>
            <w:tcW w:w="119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b/>
                <w:kern w:val="0"/>
                <w:szCs w:val="21"/>
              </w:rPr>
            </w:pPr>
            <w:r>
              <w:rPr>
                <w:rFonts w:hint="eastAsia" w:ascii="宋体" w:hAnsi="宋体"/>
                <w:b/>
                <w:kern w:val="0"/>
                <w:szCs w:val="21"/>
              </w:rPr>
              <w:t>注意事项</w:t>
            </w:r>
          </w:p>
        </w:tc>
        <w:tc>
          <w:tcPr>
            <w:tcW w:w="7384" w:type="dxa"/>
            <w:tcBorders>
              <w:top w:val="single" w:color="000000" w:sz="4" w:space="0"/>
              <w:left w:val="nil"/>
              <w:bottom w:val="single" w:color="000000" w:sz="4" w:space="0"/>
              <w:right w:val="single" w:color="000000" w:sz="4" w:space="0"/>
            </w:tcBorders>
            <w:vAlign w:val="center"/>
          </w:tcPr>
          <w:p>
            <w:pPr>
              <w:widowControl/>
              <w:rPr>
                <w:rFonts w:ascii="宋体" w:hAnsi="宋体"/>
                <w:kern w:val="0"/>
                <w:szCs w:val="21"/>
              </w:rPr>
            </w:pPr>
            <w:r>
              <w:rPr>
                <w:rFonts w:hint="eastAsia" w:ascii="宋体" w:hAnsi="宋体"/>
                <w:kern w:val="0"/>
                <w:szCs w:val="21"/>
              </w:rPr>
              <w:t>人民币境外放款请先咨询跨境办,联系电话0592-5899508</w:t>
            </w:r>
          </w:p>
        </w:tc>
      </w:tr>
    </w:tbl>
    <w:p>
      <w:pPr>
        <w:rPr>
          <w:rFonts w:ascii="宋体" w:hAnsi="宋体"/>
          <w:szCs w:val="21"/>
        </w:rPr>
      </w:pPr>
    </w:p>
    <w:tbl>
      <w:tblPr>
        <w:tblW w:w="858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196"/>
        <w:gridCol w:w="7384"/>
      </w:tblGrid>
      <w:tr>
        <w:trPr>
          <w:trHeight w:val="247" w:hRule="atLeast"/>
        </w:trPr>
        <w:tc>
          <w:tcPr>
            <w:tcW w:w="119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b/>
                <w:bCs/>
                <w:kern w:val="0"/>
                <w:szCs w:val="21"/>
              </w:rPr>
            </w:pPr>
            <w:r>
              <w:rPr>
                <w:rFonts w:hint="eastAsia" w:ascii="宋体" w:hAnsi="宋体"/>
                <w:b/>
                <w:kern w:val="0"/>
                <w:szCs w:val="21"/>
              </w:rPr>
              <w:t>业务名称</w:t>
            </w:r>
          </w:p>
        </w:tc>
        <w:tc>
          <w:tcPr>
            <w:tcW w:w="7384" w:type="dxa"/>
            <w:tcBorders>
              <w:top w:val="single" w:color="000000" w:sz="4" w:space="0"/>
              <w:left w:val="nil"/>
              <w:bottom w:val="single" w:color="000000" w:sz="4" w:space="0"/>
              <w:right w:val="single" w:color="000000" w:sz="4" w:space="0"/>
            </w:tcBorders>
            <w:vAlign w:val="center"/>
          </w:tcPr>
          <w:p>
            <w:pPr>
              <w:widowControl/>
              <w:rPr>
                <w:rFonts w:ascii="宋体" w:hAnsi="宋体"/>
                <w:b/>
                <w:bCs/>
                <w:kern w:val="0"/>
                <w:szCs w:val="21"/>
              </w:rPr>
            </w:pPr>
            <w:r>
              <w:rPr>
                <w:rFonts w:hint="eastAsia" w:ascii="宋体" w:hAnsi="宋体"/>
                <w:b/>
                <w:bCs/>
                <w:kern w:val="0"/>
                <w:szCs w:val="21"/>
              </w:rPr>
              <w:t>境内机构境外放款注销登记（仅限</w:t>
            </w:r>
            <w:r>
              <w:rPr>
                <w:rFonts w:ascii="宋体" w:hAnsi="宋体"/>
                <w:b/>
                <w:bCs/>
                <w:kern w:val="0"/>
                <w:szCs w:val="21"/>
              </w:rPr>
              <w:t>于</w:t>
            </w:r>
            <w:r>
              <w:rPr>
                <w:rFonts w:hint="eastAsia" w:ascii="宋体" w:hAnsi="宋体"/>
                <w:b/>
                <w:bCs/>
                <w:kern w:val="0"/>
                <w:szCs w:val="21"/>
              </w:rPr>
              <w:t>非</w:t>
            </w:r>
            <w:r>
              <w:rPr>
                <w:rFonts w:ascii="宋体" w:hAnsi="宋体"/>
                <w:b/>
                <w:bCs/>
                <w:kern w:val="0"/>
                <w:szCs w:val="21"/>
              </w:rPr>
              <w:t>正常注销，正常注销登记请到银行办理）</w:t>
            </w:r>
          </w:p>
        </w:tc>
      </w:tr>
      <w:tr>
        <w:trPr>
          <w:trHeight w:val="2504" w:hRule="atLeast"/>
        </w:trPr>
        <w:tc>
          <w:tcPr>
            <w:tcW w:w="119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b/>
                <w:bCs/>
                <w:kern w:val="0"/>
                <w:szCs w:val="21"/>
              </w:rPr>
            </w:pPr>
            <w:r>
              <w:rPr>
                <w:rFonts w:hint="eastAsia" w:ascii="宋体" w:hAnsi="宋体"/>
                <w:b/>
                <w:kern w:val="0"/>
                <w:szCs w:val="21"/>
              </w:rPr>
              <w:t>设定依据</w:t>
            </w:r>
          </w:p>
        </w:tc>
        <w:tc>
          <w:tcPr>
            <w:tcW w:w="7384" w:type="dxa"/>
            <w:tcBorders>
              <w:top w:val="single" w:color="000000" w:sz="4" w:space="0"/>
              <w:left w:val="nil"/>
              <w:bottom w:val="single" w:color="000000" w:sz="4" w:space="0"/>
              <w:right w:val="single" w:color="000000" w:sz="4" w:space="0"/>
            </w:tcBorders>
            <w:vAlign w:val="center"/>
          </w:tcPr>
          <w:p>
            <w:pPr>
              <w:widowControl/>
              <w:rPr>
                <w:rFonts w:ascii="宋体" w:hAnsi="宋体"/>
                <w:kern w:val="0"/>
                <w:szCs w:val="21"/>
              </w:rPr>
            </w:pPr>
            <w:r>
              <w:rPr>
                <w:rFonts w:ascii="宋体" w:hAnsi="宋体"/>
                <w:kern w:val="0"/>
                <w:szCs w:val="21"/>
              </w:rPr>
              <w:t>1.</w:t>
            </w:r>
            <w:r>
              <w:rPr>
                <w:rFonts w:hint="eastAsia" w:ascii="宋体" w:hAnsi="宋体"/>
                <w:kern w:val="0"/>
                <w:szCs w:val="21"/>
              </w:rPr>
              <w:t>《中华人民共和国外汇管理条例》（国务院令第</w:t>
            </w:r>
            <w:r>
              <w:rPr>
                <w:rFonts w:ascii="宋体" w:hAnsi="宋体"/>
                <w:kern w:val="0"/>
                <w:szCs w:val="21"/>
              </w:rPr>
              <w:t>532</w:t>
            </w:r>
            <w:r>
              <w:rPr>
                <w:rFonts w:hint="eastAsia" w:ascii="宋体" w:hAnsi="宋体"/>
                <w:kern w:val="0"/>
                <w:szCs w:val="21"/>
              </w:rPr>
              <w:t>号）。</w:t>
            </w:r>
          </w:p>
          <w:p>
            <w:pPr>
              <w:widowControl/>
              <w:rPr>
                <w:rFonts w:ascii="宋体" w:hAnsi="宋体"/>
                <w:kern w:val="0"/>
                <w:szCs w:val="21"/>
              </w:rPr>
            </w:pPr>
            <w:r>
              <w:rPr>
                <w:rFonts w:ascii="宋体" w:hAnsi="宋体"/>
                <w:kern w:val="0"/>
                <w:szCs w:val="21"/>
              </w:rPr>
              <w:t>2.</w:t>
            </w:r>
            <w:r>
              <w:rPr>
                <w:rFonts w:hint="eastAsia" w:ascii="宋体" w:hAnsi="宋体"/>
                <w:kern w:val="0"/>
                <w:szCs w:val="21"/>
              </w:rPr>
              <w:t>《国家外汇管理局关于境内企业境外放款外汇管理有关问题的通知》（汇发〔</w:t>
            </w:r>
            <w:r>
              <w:rPr>
                <w:rFonts w:ascii="宋体" w:hAnsi="宋体"/>
                <w:kern w:val="0"/>
                <w:szCs w:val="21"/>
              </w:rPr>
              <w:t>2009</w:t>
            </w:r>
            <w:r>
              <w:rPr>
                <w:rFonts w:hint="eastAsia" w:ascii="宋体" w:hAnsi="宋体"/>
                <w:kern w:val="0"/>
                <w:szCs w:val="21"/>
              </w:rPr>
              <w:t>〕</w:t>
            </w:r>
            <w:r>
              <w:rPr>
                <w:rFonts w:ascii="宋体" w:hAnsi="宋体"/>
                <w:kern w:val="0"/>
                <w:szCs w:val="21"/>
              </w:rPr>
              <w:t>24</w:t>
            </w:r>
            <w:r>
              <w:rPr>
                <w:rFonts w:hint="eastAsia" w:ascii="宋体" w:hAnsi="宋体"/>
                <w:kern w:val="0"/>
                <w:szCs w:val="21"/>
              </w:rPr>
              <w:t>号）。</w:t>
            </w:r>
          </w:p>
          <w:p>
            <w:pPr>
              <w:widowControl/>
              <w:rPr>
                <w:rFonts w:ascii="宋体" w:hAnsi="宋体"/>
                <w:kern w:val="0"/>
                <w:szCs w:val="21"/>
              </w:rPr>
            </w:pPr>
            <w:r>
              <w:rPr>
                <w:rFonts w:ascii="宋体" w:hAnsi="宋体"/>
                <w:kern w:val="0"/>
                <w:szCs w:val="21"/>
              </w:rPr>
              <w:t>3.</w:t>
            </w:r>
            <w:r>
              <w:rPr>
                <w:rFonts w:hint="eastAsia" w:ascii="宋体" w:hAnsi="宋体"/>
                <w:kern w:val="0"/>
                <w:szCs w:val="21"/>
              </w:rPr>
              <w:t>《国家外汇管理局关于进一步改进和调整资本项目外汇管理政策的通知》（汇发〔</w:t>
            </w:r>
            <w:r>
              <w:rPr>
                <w:rFonts w:ascii="宋体" w:hAnsi="宋体"/>
                <w:kern w:val="0"/>
                <w:szCs w:val="21"/>
              </w:rPr>
              <w:t>2014</w:t>
            </w:r>
            <w:r>
              <w:rPr>
                <w:rFonts w:hint="eastAsia" w:ascii="宋体" w:hAnsi="宋体"/>
                <w:kern w:val="0"/>
                <w:szCs w:val="21"/>
              </w:rPr>
              <w:t>〕</w:t>
            </w:r>
            <w:r>
              <w:rPr>
                <w:rFonts w:ascii="宋体" w:hAnsi="宋体"/>
                <w:kern w:val="0"/>
                <w:szCs w:val="21"/>
              </w:rPr>
              <w:t>2</w:t>
            </w:r>
            <w:r>
              <w:rPr>
                <w:rFonts w:hint="eastAsia" w:ascii="宋体" w:hAnsi="宋体"/>
                <w:kern w:val="0"/>
                <w:szCs w:val="21"/>
              </w:rPr>
              <w:t>号）。</w:t>
            </w:r>
          </w:p>
          <w:p>
            <w:pPr>
              <w:widowControl/>
              <w:rPr>
                <w:rFonts w:ascii="宋体" w:hAnsi="宋体"/>
                <w:kern w:val="0"/>
                <w:szCs w:val="21"/>
              </w:rPr>
            </w:pPr>
            <w:r>
              <w:rPr>
                <w:rFonts w:ascii="宋体" w:hAnsi="宋体"/>
                <w:kern w:val="0"/>
                <w:szCs w:val="21"/>
              </w:rPr>
              <w:t>4.</w:t>
            </w:r>
            <w:r>
              <w:rPr>
                <w:rFonts w:hint="eastAsia" w:ascii="宋体" w:hAnsi="宋体"/>
                <w:kern w:val="0"/>
                <w:szCs w:val="21"/>
              </w:rPr>
              <w:t>《中国人民银行关于进一步明确境内企业人民币境外放款业务有关事项的通知》（银发〔</w:t>
            </w:r>
            <w:r>
              <w:rPr>
                <w:rFonts w:ascii="宋体" w:hAnsi="宋体"/>
                <w:kern w:val="0"/>
                <w:szCs w:val="21"/>
              </w:rPr>
              <w:t>2016</w:t>
            </w:r>
            <w:r>
              <w:rPr>
                <w:rFonts w:hint="eastAsia" w:ascii="宋体" w:hAnsi="宋体"/>
                <w:kern w:val="0"/>
                <w:szCs w:val="21"/>
              </w:rPr>
              <w:t>〕</w:t>
            </w:r>
            <w:r>
              <w:rPr>
                <w:rFonts w:ascii="宋体" w:hAnsi="宋体"/>
                <w:kern w:val="0"/>
                <w:szCs w:val="21"/>
              </w:rPr>
              <w:t>306</w:t>
            </w:r>
            <w:r>
              <w:rPr>
                <w:rFonts w:hint="eastAsia" w:ascii="宋体" w:hAnsi="宋体"/>
                <w:kern w:val="0"/>
                <w:szCs w:val="21"/>
              </w:rPr>
              <w:t>号）。</w:t>
            </w:r>
          </w:p>
        </w:tc>
      </w:tr>
      <w:tr>
        <w:trPr>
          <w:trHeight w:val="1949" w:hRule="atLeast"/>
        </w:trPr>
        <w:tc>
          <w:tcPr>
            <w:tcW w:w="119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b/>
                <w:bCs/>
                <w:kern w:val="0"/>
                <w:szCs w:val="21"/>
              </w:rPr>
            </w:pPr>
            <w:r>
              <w:rPr>
                <w:rFonts w:hint="eastAsia" w:ascii="宋体" w:hAnsi="宋体"/>
                <w:b/>
                <w:kern w:val="0"/>
                <w:szCs w:val="21"/>
              </w:rPr>
              <w:t>办理材料</w:t>
            </w:r>
          </w:p>
        </w:tc>
        <w:tc>
          <w:tcPr>
            <w:tcW w:w="7384" w:type="dxa"/>
            <w:tcBorders>
              <w:top w:val="single" w:color="000000" w:sz="4" w:space="0"/>
              <w:left w:val="nil"/>
              <w:bottom w:val="single" w:color="000000" w:sz="4" w:space="0"/>
              <w:right w:val="single" w:color="000000" w:sz="4" w:space="0"/>
            </w:tcBorders>
            <w:vAlign w:val="center"/>
          </w:tcPr>
          <w:p>
            <w:pPr>
              <w:widowControl/>
              <w:rPr>
                <w:rFonts w:ascii="宋体" w:hAnsi="宋体"/>
                <w:kern w:val="0"/>
                <w:szCs w:val="21"/>
              </w:rPr>
            </w:pPr>
            <w:r>
              <w:rPr>
                <w:rFonts w:ascii="宋体" w:hAnsi="宋体"/>
                <w:kern w:val="0"/>
                <w:szCs w:val="21"/>
              </w:rPr>
              <w:t>1.</w:t>
            </w:r>
            <w:r>
              <w:rPr>
                <w:rFonts w:hint="eastAsia" w:ascii="宋体" w:hAnsi="宋体"/>
                <w:kern w:val="0"/>
                <w:szCs w:val="21"/>
              </w:rPr>
              <w:t>书面申请，并附《境外放款登记业务申请表》。</w:t>
            </w:r>
          </w:p>
          <w:p>
            <w:pPr>
              <w:widowControl/>
              <w:rPr>
                <w:rFonts w:ascii="宋体" w:hAnsi="宋体"/>
                <w:kern w:val="0"/>
                <w:szCs w:val="21"/>
              </w:rPr>
            </w:pPr>
            <w:r>
              <w:rPr>
                <w:rFonts w:ascii="宋体" w:hAnsi="宋体"/>
                <w:kern w:val="0"/>
                <w:szCs w:val="21"/>
              </w:rPr>
              <w:t>2.</w:t>
            </w:r>
            <w:r>
              <w:rPr>
                <w:rFonts w:hint="eastAsia" w:ascii="宋体" w:hAnsi="宋体"/>
                <w:kern w:val="0"/>
                <w:szCs w:val="21"/>
              </w:rPr>
              <w:t>因客观原因无法按期收回境外放款本息（或有关债务豁免、债转股、债       权转让等交易）的证明材料。</w:t>
            </w:r>
          </w:p>
        </w:tc>
      </w:tr>
      <w:tr>
        <w:trPr>
          <w:trHeight w:val="1213" w:hRule="atLeast"/>
        </w:trPr>
        <w:tc>
          <w:tcPr>
            <w:tcW w:w="119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b/>
                <w:kern w:val="0"/>
                <w:szCs w:val="21"/>
              </w:rPr>
            </w:pPr>
            <w:r>
              <w:rPr>
                <w:rFonts w:hint="eastAsia" w:ascii="宋体" w:hAnsi="宋体"/>
                <w:b/>
                <w:kern w:val="0"/>
                <w:szCs w:val="21"/>
              </w:rPr>
              <w:t>办理机构及地点</w:t>
            </w:r>
          </w:p>
        </w:tc>
        <w:tc>
          <w:tcPr>
            <w:tcW w:w="7384" w:type="dxa"/>
            <w:tcBorders>
              <w:top w:val="single" w:color="000000" w:sz="4" w:space="0"/>
              <w:left w:val="nil"/>
              <w:bottom w:val="single" w:color="000000" w:sz="4" w:space="0"/>
              <w:right w:val="single" w:color="000000" w:sz="4" w:space="0"/>
            </w:tcBorders>
            <w:vAlign w:val="center"/>
          </w:tcPr>
          <w:p>
            <w:pPr>
              <w:widowControl/>
              <w:rPr>
                <w:rFonts w:ascii="宋体" w:hAnsi="宋体"/>
                <w:kern w:val="0"/>
                <w:szCs w:val="21"/>
              </w:rPr>
            </w:pPr>
            <w:r>
              <w:rPr>
                <w:rFonts w:hint="eastAsia" w:ascii="宋体" w:hAnsi="宋体"/>
                <w:kern w:val="0"/>
                <w:szCs w:val="21"/>
              </w:rPr>
              <w:t>国家外汇管理局厦门市分局资本项目管理处外债科（厦门市展鸿路100号人民银行大厦1105室）</w:t>
            </w:r>
          </w:p>
        </w:tc>
      </w:tr>
      <w:tr>
        <w:trPr>
          <w:trHeight w:val="1213" w:hRule="atLeast"/>
        </w:trPr>
        <w:tc>
          <w:tcPr>
            <w:tcW w:w="119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b/>
                <w:kern w:val="0"/>
                <w:szCs w:val="21"/>
              </w:rPr>
            </w:pPr>
            <w:r>
              <w:rPr>
                <w:rFonts w:hint="eastAsia" w:ascii="宋体" w:hAnsi="宋体"/>
                <w:b/>
                <w:kern w:val="0"/>
                <w:szCs w:val="21"/>
              </w:rPr>
              <w:t>收费标准</w:t>
            </w:r>
          </w:p>
        </w:tc>
        <w:tc>
          <w:tcPr>
            <w:tcW w:w="7384" w:type="dxa"/>
            <w:tcBorders>
              <w:top w:val="single" w:color="000000" w:sz="4" w:space="0"/>
              <w:left w:val="nil"/>
              <w:bottom w:val="single" w:color="000000" w:sz="4" w:space="0"/>
              <w:right w:val="single" w:color="000000" w:sz="4" w:space="0"/>
            </w:tcBorders>
            <w:vAlign w:val="center"/>
          </w:tcPr>
          <w:p>
            <w:pPr>
              <w:widowControl/>
              <w:rPr>
                <w:rFonts w:ascii="宋体" w:hAnsi="宋体"/>
                <w:kern w:val="0"/>
                <w:szCs w:val="21"/>
              </w:rPr>
            </w:pPr>
            <w:r>
              <w:rPr>
                <w:rFonts w:hint="eastAsia" w:ascii="宋体" w:hAnsi="宋体"/>
                <w:kern w:val="0"/>
                <w:szCs w:val="21"/>
              </w:rPr>
              <w:t>不收费。</w:t>
            </w:r>
          </w:p>
        </w:tc>
      </w:tr>
      <w:tr>
        <w:trPr>
          <w:trHeight w:val="882" w:hRule="atLeast"/>
        </w:trPr>
        <w:tc>
          <w:tcPr>
            <w:tcW w:w="119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b/>
                <w:kern w:val="0"/>
                <w:szCs w:val="21"/>
              </w:rPr>
            </w:pPr>
            <w:r>
              <w:rPr>
                <w:rFonts w:hint="eastAsia" w:ascii="宋体" w:hAnsi="宋体"/>
                <w:b/>
                <w:kern w:val="0"/>
                <w:szCs w:val="21"/>
              </w:rPr>
              <w:t>办理时间</w:t>
            </w:r>
          </w:p>
        </w:tc>
        <w:tc>
          <w:tcPr>
            <w:tcW w:w="7384" w:type="dxa"/>
            <w:tcBorders>
              <w:top w:val="single" w:color="000000" w:sz="4" w:space="0"/>
              <w:left w:val="nil"/>
              <w:bottom w:val="single" w:color="000000" w:sz="4" w:space="0"/>
              <w:right w:val="single" w:color="000000" w:sz="4" w:space="0"/>
            </w:tcBorders>
            <w:vAlign w:val="center"/>
          </w:tcPr>
          <w:p>
            <w:pPr>
              <w:widowControl/>
              <w:rPr>
                <w:rFonts w:ascii="宋体" w:hAnsi="宋体"/>
                <w:kern w:val="0"/>
                <w:szCs w:val="21"/>
              </w:rPr>
            </w:pPr>
            <w:r>
              <w:rPr>
                <w:rFonts w:hint="eastAsia" w:ascii="宋体" w:hAnsi="宋体"/>
                <w:kern w:val="0"/>
                <w:szCs w:val="21"/>
              </w:rPr>
              <w:t>周一至周五（法定节假日除外）</w:t>
            </w:r>
          </w:p>
          <w:p>
            <w:pPr>
              <w:widowControl/>
              <w:rPr>
                <w:rFonts w:ascii="宋体" w:hAnsi="宋体"/>
                <w:kern w:val="0"/>
                <w:szCs w:val="21"/>
              </w:rPr>
            </w:pPr>
            <w:r>
              <w:rPr>
                <w:rFonts w:hint="eastAsia" w:ascii="宋体" w:hAnsi="宋体"/>
                <w:kern w:val="0"/>
                <w:szCs w:val="21"/>
              </w:rPr>
              <w:t>上午8:30-12:00，下午2:00-5:00</w:t>
            </w:r>
          </w:p>
        </w:tc>
      </w:tr>
      <w:tr>
        <w:trPr>
          <w:trHeight w:val="873" w:hRule="atLeast"/>
        </w:trPr>
        <w:tc>
          <w:tcPr>
            <w:tcW w:w="119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b/>
                <w:kern w:val="0"/>
                <w:szCs w:val="21"/>
              </w:rPr>
            </w:pPr>
            <w:r>
              <w:rPr>
                <w:rFonts w:hint="eastAsia" w:ascii="宋体" w:hAnsi="宋体"/>
                <w:b/>
                <w:kern w:val="0"/>
                <w:szCs w:val="21"/>
              </w:rPr>
              <w:t>办理时限</w:t>
            </w:r>
          </w:p>
        </w:tc>
        <w:tc>
          <w:tcPr>
            <w:tcW w:w="7384" w:type="dxa"/>
            <w:tcBorders>
              <w:top w:val="single" w:color="000000" w:sz="4" w:space="0"/>
              <w:left w:val="nil"/>
              <w:bottom w:val="single" w:color="000000" w:sz="4" w:space="0"/>
              <w:right w:val="single" w:color="000000" w:sz="4" w:space="0"/>
            </w:tcBorders>
            <w:vAlign w:val="center"/>
          </w:tcPr>
          <w:p>
            <w:pPr>
              <w:widowControl/>
              <w:rPr>
                <w:rFonts w:ascii="宋体" w:hAnsi="宋体"/>
                <w:b/>
                <w:kern w:val="0"/>
                <w:szCs w:val="21"/>
              </w:rPr>
            </w:pPr>
            <w:r>
              <w:rPr>
                <w:rFonts w:hint="eastAsia" w:ascii="宋体" w:hAnsi="宋体"/>
                <w:kern w:val="0"/>
                <w:szCs w:val="21"/>
              </w:rPr>
              <w:t>20个工作日</w:t>
            </w:r>
          </w:p>
        </w:tc>
      </w:tr>
      <w:tr>
        <w:trPr>
          <w:trHeight w:val="1592" w:hRule="atLeast"/>
        </w:trPr>
        <w:tc>
          <w:tcPr>
            <w:tcW w:w="119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b/>
                <w:kern w:val="0"/>
                <w:szCs w:val="21"/>
              </w:rPr>
            </w:pPr>
            <w:r>
              <w:rPr>
                <w:rFonts w:hint="eastAsia" w:ascii="宋体" w:hAnsi="宋体"/>
                <w:b/>
                <w:kern w:val="0"/>
                <w:szCs w:val="21"/>
              </w:rPr>
              <w:t>联系电话</w:t>
            </w:r>
          </w:p>
        </w:tc>
        <w:tc>
          <w:tcPr>
            <w:tcW w:w="7384" w:type="dxa"/>
            <w:tcBorders>
              <w:top w:val="single" w:color="000000" w:sz="4" w:space="0"/>
              <w:left w:val="nil"/>
              <w:bottom w:val="single" w:color="000000" w:sz="4" w:space="0"/>
              <w:right w:val="single" w:color="000000" w:sz="4" w:space="0"/>
            </w:tcBorders>
            <w:vAlign w:val="center"/>
          </w:tcPr>
          <w:p>
            <w:pPr>
              <w:widowControl/>
              <w:rPr>
                <w:rFonts w:ascii="宋体" w:hAnsi="宋体"/>
                <w:kern w:val="0"/>
                <w:szCs w:val="21"/>
              </w:rPr>
            </w:pPr>
            <w:r>
              <w:rPr>
                <w:rFonts w:hint="eastAsia" w:ascii="宋体" w:hAnsi="宋体"/>
                <w:kern w:val="0"/>
                <w:szCs w:val="21"/>
              </w:rPr>
              <w:t>0592-5890903、5890922</w:t>
            </w:r>
          </w:p>
        </w:tc>
      </w:tr>
      <w:tr>
        <w:trPr>
          <w:trHeight w:val="1592" w:hRule="atLeast"/>
        </w:trPr>
        <w:tc>
          <w:tcPr>
            <w:tcW w:w="119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b/>
                <w:kern w:val="0"/>
                <w:szCs w:val="21"/>
              </w:rPr>
            </w:pPr>
            <w:r>
              <w:rPr>
                <w:rFonts w:hint="eastAsia" w:ascii="宋体" w:hAnsi="宋体"/>
                <w:b/>
                <w:kern w:val="0"/>
                <w:szCs w:val="21"/>
              </w:rPr>
              <w:t>注意事项</w:t>
            </w:r>
          </w:p>
        </w:tc>
        <w:tc>
          <w:tcPr>
            <w:tcW w:w="7384" w:type="dxa"/>
            <w:tcBorders>
              <w:top w:val="single" w:color="000000" w:sz="4" w:space="0"/>
              <w:left w:val="nil"/>
              <w:bottom w:val="single" w:color="000000" w:sz="4" w:space="0"/>
              <w:right w:val="single" w:color="000000" w:sz="4" w:space="0"/>
            </w:tcBorders>
            <w:vAlign w:val="center"/>
          </w:tcPr>
          <w:p>
            <w:pPr>
              <w:widowControl/>
              <w:rPr>
                <w:rFonts w:ascii="宋体" w:hAnsi="宋体"/>
                <w:b/>
                <w:kern w:val="0"/>
                <w:sz w:val="22"/>
                <w:szCs w:val="21"/>
              </w:rPr>
            </w:pPr>
            <w:r>
              <w:rPr>
                <w:rFonts w:hint="eastAsia" w:ascii="宋体" w:hAnsi="宋体"/>
                <w:b/>
                <w:kern w:val="0"/>
                <w:sz w:val="22"/>
                <w:szCs w:val="21"/>
              </w:rPr>
              <w:t>境外放款到期（含展期到期）收回本息，或未到期但本息已回收完毕的，放款人可直接在所属分局（外汇管理部）辖内银行办理境外放款注销登记。除此之外，如确有客观原因无法按期收回境外放款本息，放款人应到所在地外汇局申请注销该笔境外放款。</w:t>
            </w:r>
          </w:p>
          <w:p>
            <w:pPr>
              <w:widowControl/>
              <w:rPr>
                <w:rFonts w:ascii="宋体" w:hAnsi="宋体"/>
                <w:kern w:val="0"/>
                <w:szCs w:val="21"/>
              </w:rPr>
            </w:pPr>
            <w:r>
              <w:rPr>
                <w:rFonts w:hint="eastAsia" w:ascii="宋体" w:hAnsi="宋体"/>
                <w:b/>
                <w:kern w:val="0"/>
                <w:sz w:val="22"/>
                <w:szCs w:val="21"/>
              </w:rPr>
              <w:t>人民币境外放款请先咨询跨境办,联系电话0592-5899508。</w:t>
            </w:r>
          </w:p>
        </w:tc>
      </w:tr>
    </w:tbl>
    <w:p/>
    <w:p>
      <w:r>
        <w:br w:type="page"/>
      </w:r>
    </w:p>
    <w:tbl>
      <w:tblPr>
        <w:tblW w:w="858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196"/>
        <w:gridCol w:w="7384"/>
      </w:tblGrid>
      <w:tr>
        <w:trPr>
          <w:trHeight w:val="247" w:hRule="atLeast"/>
        </w:trPr>
        <w:tc>
          <w:tcPr>
            <w:tcW w:w="119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b/>
                <w:bCs/>
                <w:kern w:val="0"/>
                <w:szCs w:val="21"/>
              </w:rPr>
            </w:pPr>
            <w:r>
              <w:rPr>
                <w:rFonts w:hint="eastAsia" w:ascii="宋体" w:hAnsi="宋体"/>
                <w:b/>
                <w:kern w:val="0"/>
                <w:szCs w:val="21"/>
              </w:rPr>
              <w:t>业务名称</w:t>
            </w:r>
          </w:p>
        </w:tc>
        <w:tc>
          <w:tcPr>
            <w:tcW w:w="7384" w:type="dxa"/>
            <w:tcBorders>
              <w:top w:val="single" w:color="000000" w:sz="4" w:space="0"/>
              <w:left w:val="nil"/>
              <w:bottom w:val="single" w:color="000000" w:sz="4" w:space="0"/>
              <w:right w:val="single" w:color="000000" w:sz="4" w:space="0"/>
            </w:tcBorders>
            <w:vAlign w:val="center"/>
          </w:tcPr>
          <w:p>
            <w:pPr>
              <w:widowControl/>
              <w:rPr>
                <w:rFonts w:ascii="宋体" w:hAnsi="宋体"/>
                <w:b/>
                <w:bCs/>
                <w:kern w:val="0"/>
                <w:szCs w:val="21"/>
              </w:rPr>
            </w:pPr>
            <w:r>
              <w:rPr>
                <w:rFonts w:hint="eastAsia" w:ascii="宋体" w:hAnsi="宋体"/>
                <w:b/>
                <w:bCs/>
                <w:kern w:val="0"/>
                <w:szCs w:val="21"/>
              </w:rPr>
              <w:t>融资租赁对外债权登记</w:t>
            </w:r>
          </w:p>
        </w:tc>
      </w:tr>
      <w:tr>
        <w:trPr>
          <w:trHeight w:val="1715" w:hRule="atLeast"/>
        </w:trPr>
        <w:tc>
          <w:tcPr>
            <w:tcW w:w="119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b/>
                <w:bCs/>
                <w:kern w:val="0"/>
                <w:szCs w:val="21"/>
              </w:rPr>
            </w:pPr>
            <w:r>
              <w:rPr>
                <w:rFonts w:hint="eastAsia" w:ascii="宋体" w:hAnsi="宋体"/>
                <w:b/>
                <w:kern w:val="0"/>
                <w:szCs w:val="21"/>
              </w:rPr>
              <w:t>设定依据</w:t>
            </w:r>
          </w:p>
        </w:tc>
        <w:tc>
          <w:tcPr>
            <w:tcW w:w="7384" w:type="dxa"/>
            <w:tcBorders>
              <w:top w:val="single" w:color="000000" w:sz="4" w:space="0"/>
              <w:left w:val="nil"/>
              <w:bottom w:val="single" w:color="000000" w:sz="4" w:space="0"/>
              <w:right w:val="single" w:color="000000" w:sz="4" w:space="0"/>
            </w:tcBorders>
            <w:vAlign w:val="center"/>
          </w:tcPr>
          <w:p>
            <w:pPr>
              <w:widowControl/>
              <w:rPr>
                <w:rFonts w:ascii="宋体" w:hAnsi="宋体"/>
                <w:kern w:val="0"/>
                <w:szCs w:val="21"/>
              </w:rPr>
            </w:pPr>
            <w:r>
              <w:rPr>
                <w:rFonts w:ascii="宋体" w:hAnsi="宋体"/>
                <w:kern w:val="0"/>
                <w:szCs w:val="21"/>
              </w:rPr>
              <w:t>1.</w:t>
            </w:r>
            <w:r>
              <w:rPr>
                <w:rFonts w:hint="eastAsia" w:ascii="宋体" w:hAnsi="宋体"/>
                <w:kern w:val="0"/>
                <w:szCs w:val="21"/>
              </w:rPr>
              <w:t>《中华人民共和国外汇管理条例》（国务院令第</w:t>
            </w:r>
            <w:r>
              <w:rPr>
                <w:rFonts w:ascii="宋体" w:hAnsi="宋体"/>
                <w:kern w:val="0"/>
                <w:szCs w:val="21"/>
              </w:rPr>
              <w:t>532</w:t>
            </w:r>
            <w:r>
              <w:rPr>
                <w:rFonts w:hint="eastAsia" w:ascii="宋体" w:hAnsi="宋体"/>
                <w:kern w:val="0"/>
                <w:szCs w:val="21"/>
              </w:rPr>
              <w:t>号）。</w:t>
            </w:r>
          </w:p>
          <w:p>
            <w:pPr>
              <w:widowControl/>
              <w:rPr>
                <w:rFonts w:ascii="宋体" w:hAnsi="宋体"/>
                <w:kern w:val="0"/>
                <w:szCs w:val="21"/>
              </w:rPr>
            </w:pPr>
            <w:r>
              <w:rPr>
                <w:rFonts w:ascii="宋体" w:hAnsi="宋体"/>
                <w:kern w:val="0"/>
                <w:szCs w:val="21"/>
              </w:rPr>
              <w:t>2.</w:t>
            </w:r>
            <w:r>
              <w:rPr>
                <w:rFonts w:hint="eastAsia" w:ascii="宋体" w:hAnsi="宋体"/>
                <w:kern w:val="0"/>
                <w:szCs w:val="21"/>
              </w:rPr>
              <w:t>《国家外汇管理局关于进一步改进和调整资本项目外汇管理政策的通知》（汇发〔</w:t>
            </w:r>
            <w:r>
              <w:rPr>
                <w:rFonts w:ascii="宋体" w:hAnsi="宋体"/>
                <w:kern w:val="0"/>
                <w:szCs w:val="21"/>
              </w:rPr>
              <w:t>2014</w:t>
            </w:r>
            <w:r>
              <w:rPr>
                <w:rFonts w:hint="eastAsia" w:ascii="宋体" w:hAnsi="宋体"/>
                <w:kern w:val="0"/>
                <w:szCs w:val="21"/>
              </w:rPr>
              <w:t>〕</w:t>
            </w:r>
            <w:r>
              <w:rPr>
                <w:rFonts w:ascii="宋体" w:hAnsi="宋体"/>
                <w:kern w:val="0"/>
                <w:szCs w:val="21"/>
              </w:rPr>
              <w:t>2</w:t>
            </w:r>
            <w:r>
              <w:rPr>
                <w:rFonts w:hint="eastAsia" w:ascii="宋体" w:hAnsi="宋体"/>
                <w:kern w:val="0"/>
                <w:szCs w:val="21"/>
              </w:rPr>
              <w:t>号）。</w:t>
            </w:r>
          </w:p>
        </w:tc>
      </w:tr>
      <w:tr>
        <w:trPr>
          <w:trHeight w:val="1257" w:hRule="atLeast"/>
        </w:trPr>
        <w:tc>
          <w:tcPr>
            <w:tcW w:w="119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b/>
                <w:bCs/>
                <w:kern w:val="0"/>
                <w:szCs w:val="21"/>
              </w:rPr>
            </w:pPr>
            <w:r>
              <w:rPr>
                <w:rFonts w:hint="eastAsia" w:ascii="宋体" w:hAnsi="宋体"/>
                <w:b/>
                <w:kern w:val="0"/>
                <w:szCs w:val="21"/>
              </w:rPr>
              <w:t>办理材料</w:t>
            </w:r>
          </w:p>
        </w:tc>
        <w:tc>
          <w:tcPr>
            <w:tcW w:w="7384" w:type="dxa"/>
            <w:tcBorders>
              <w:top w:val="single" w:color="000000" w:sz="4" w:space="0"/>
              <w:left w:val="nil"/>
              <w:bottom w:val="single" w:color="000000" w:sz="4" w:space="0"/>
              <w:right w:val="single" w:color="000000" w:sz="4" w:space="0"/>
            </w:tcBorders>
            <w:vAlign w:val="center"/>
          </w:tcPr>
          <w:p>
            <w:pPr>
              <w:widowControl/>
              <w:rPr>
                <w:rFonts w:ascii="宋体" w:hAnsi="宋体"/>
                <w:kern w:val="0"/>
                <w:szCs w:val="21"/>
              </w:rPr>
            </w:pPr>
            <w:r>
              <w:rPr>
                <w:rFonts w:ascii="宋体" w:hAnsi="宋体"/>
                <w:kern w:val="0"/>
                <w:szCs w:val="21"/>
              </w:rPr>
              <w:t>1.</w:t>
            </w:r>
            <w:r>
              <w:rPr>
                <w:rFonts w:hint="eastAsia" w:ascii="宋体" w:hAnsi="宋体"/>
                <w:kern w:val="0"/>
                <w:szCs w:val="21"/>
              </w:rPr>
              <w:t>书面申请，包括公司基本情况及租赁项目的基本情况。</w:t>
            </w:r>
          </w:p>
          <w:p>
            <w:pPr>
              <w:widowControl/>
              <w:rPr>
                <w:rFonts w:ascii="宋体" w:hAnsi="宋体"/>
                <w:kern w:val="0"/>
                <w:szCs w:val="21"/>
              </w:rPr>
            </w:pPr>
            <w:r>
              <w:rPr>
                <w:rFonts w:ascii="宋体" w:hAnsi="宋体"/>
                <w:kern w:val="0"/>
                <w:szCs w:val="21"/>
              </w:rPr>
              <w:t>2.</w:t>
            </w:r>
            <w:r>
              <w:rPr>
                <w:rFonts w:hint="eastAsia" w:ascii="宋体" w:hAnsi="宋体"/>
                <w:kern w:val="0"/>
                <w:szCs w:val="21"/>
              </w:rPr>
              <w:t>上年度经审计的财务报告及最近一期财务报表。</w:t>
            </w:r>
          </w:p>
          <w:p>
            <w:pPr>
              <w:widowControl/>
              <w:rPr>
                <w:rFonts w:ascii="宋体" w:hAnsi="宋体"/>
                <w:kern w:val="0"/>
                <w:szCs w:val="21"/>
              </w:rPr>
            </w:pPr>
            <w:r>
              <w:rPr>
                <w:rFonts w:ascii="宋体" w:hAnsi="宋体"/>
                <w:kern w:val="0"/>
                <w:szCs w:val="21"/>
              </w:rPr>
              <w:t>3.</w:t>
            </w:r>
            <w:r>
              <w:rPr>
                <w:rFonts w:hint="eastAsia" w:ascii="宋体" w:hAnsi="宋体"/>
                <w:kern w:val="0"/>
                <w:szCs w:val="21"/>
              </w:rPr>
              <w:t>租赁合同及租赁物转移的证明材料（如报关单、备案清单、发票等）。</w:t>
            </w:r>
          </w:p>
        </w:tc>
      </w:tr>
      <w:tr>
        <w:trPr>
          <w:trHeight w:val="1213" w:hRule="atLeast"/>
        </w:trPr>
        <w:tc>
          <w:tcPr>
            <w:tcW w:w="119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b/>
                <w:kern w:val="0"/>
                <w:szCs w:val="21"/>
              </w:rPr>
            </w:pPr>
            <w:r>
              <w:rPr>
                <w:rFonts w:hint="eastAsia" w:ascii="宋体" w:hAnsi="宋体"/>
                <w:b/>
                <w:kern w:val="0"/>
                <w:szCs w:val="21"/>
              </w:rPr>
              <w:t>办理机构及地点</w:t>
            </w:r>
          </w:p>
        </w:tc>
        <w:tc>
          <w:tcPr>
            <w:tcW w:w="7384" w:type="dxa"/>
            <w:tcBorders>
              <w:top w:val="single" w:color="000000" w:sz="4" w:space="0"/>
              <w:left w:val="nil"/>
              <w:bottom w:val="single" w:color="000000" w:sz="4" w:space="0"/>
              <w:right w:val="single" w:color="000000" w:sz="4" w:space="0"/>
            </w:tcBorders>
            <w:vAlign w:val="center"/>
          </w:tcPr>
          <w:p>
            <w:pPr>
              <w:widowControl/>
              <w:rPr>
                <w:rFonts w:ascii="宋体" w:hAnsi="宋体"/>
                <w:kern w:val="0"/>
                <w:szCs w:val="21"/>
              </w:rPr>
            </w:pPr>
            <w:r>
              <w:rPr>
                <w:rFonts w:hint="eastAsia" w:ascii="宋体" w:hAnsi="宋体"/>
                <w:kern w:val="0"/>
                <w:szCs w:val="21"/>
              </w:rPr>
              <w:t>国家外汇管理局厦门市分局资本项目管理处外债科（厦门市展鸿路100号人民银行大厦1105室）</w:t>
            </w:r>
          </w:p>
        </w:tc>
      </w:tr>
      <w:tr>
        <w:trPr>
          <w:trHeight w:val="1213" w:hRule="atLeast"/>
        </w:trPr>
        <w:tc>
          <w:tcPr>
            <w:tcW w:w="119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b/>
                <w:kern w:val="0"/>
                <w:szCs w:val="21"/>
              </w:rPr>
            </w:pPr>
            <w:r>
              <w:rPr>
                <w:rFonts w:hint="eastAsia" w:ascii="宋体" w:hAnsi="宋体"/>
                <w:b/>
                <w:kern w:val="0"/>
                <w:szCs w:val="21"/>
              </w:rPr>
              <w:t>收费标准</w:t>
            </w:r>
          </w:p>
        </w:tc>
        <w:tc>
          <w:tcPr>
            <w:tcW w:w="7384" w:type="dxa"/>
            <w:tcBorders>
              <w:top w:val="single" w:color="000000" w:sz="4" w:space="0"/>
              <w:left w:val="nil"/>
              <w:bottom w:val="single" w:color="000000" w:sz="4" w:space="0"/>
              <w:right w:val="single" w:color="000000" w:sz="4" w:space="0"/>
            </w:tcBorders>
            <w:vAlign w:val="center"/>
          </w:tcPr>
          <w:p>
            <w:pPr>
              <w:widowControl/>
              <w:rPr>
                <w:rFonts w:ascii="宋体" w:hAnsi="宋体"/>
                <w:kern w:val="0"/>
                <w:szCs w:val="21"/>
              </w:rPr>
            </w:pPr>
            <w:r>
              <w:rPr>
                <w:rFonts w:hint="eastAsia" w:ascii="宋体" w:hAnsi="宋体"/>
                <w:kern w:val="0"/>
                <w:szCs w:val="21"/>
              </w:rPr>
              <w:t>不收费。</w:t>
            </w:r>
          </w:p>
        </w:tc>
      </w:tr>
      <w:tr>
        <w:trPr>
          <w:trHeight w:val="882" w:hRule="atLeast"/>
        </w:trPr>
        <w:tc>
          <w:tcPr>
            <w:tcW w:w="119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b/>
                <w:kern w:val="0"/>
                <w:szCs w:val="21"/>
              </w:rPr>
            </w:pPr>
            <w:r>
              <w:rPr>
                <w:rFonts w:hint="eastAsia" w:ascii="宋体" w:hAnsi="宋体"/>
                <w:b/>
                <w:kern w:val="0"/>
                <w:szCs w:val="21"/>
              </w:rPr>
              <w:t>办理时间</w:t>
            </w:r>
          </w:p>
        </w:tc>
        <w:tc>
          <w:tcPr>
            <w:tcW w:w="7384" w:type="dxa"/>
            <w:tcBorders>
              <w:top w:val="single" w:color="000000" w:sz="4" w:space="0"/>
              <w:left w:val="nil"/>
              <w:bottom w:val="single" w:color="000000" w:sz="4" w:space="0"/>
              <w:right w:val="single" w:color="000000" w:sz="4" w:space="0"/>
            </w:tcBorders>
            <w:vAlign w:val="center"/>
          </w:tcPr>
          <w:p>
            <w:pPr>
              <w:widowControl/>
              <w:rPr>
                <w:rFonts w:ascii="宋体" w:hAnsi="宋体"/>
                <w:kern w:val="0"/>
                <w:szCs w:val="21"/>
              </w:rPr>
            </w:pPr>
            <w:r>
              <w:rPr>
                <w:rFonts w:hint="eastAsia" w:ascii="宋体" w:hAnsi="宋体"/>
                <w:kern w:val="0"/>
                <w:szCs w:val="21"/>
              </w:rPr>
              <w:t>周一至周五（法定节假日除外）</w:t>
            </w:r>
          </w:p>
          <w:p>
            <w:pPr>
              <w:widowControl/>
              <w:rPr>
                <w:rFonts w:ascii="宋体" w:hAnsi="宋体"/>
                <w:kern w:val="0"/>
                <w:szCs w:val="21"/>
              </w:rPr>
            </w:pPr>
            <w:r>
              <w:rPr>
                <w:rFonts w:hint="eastAsia" w:ascii="宋体" w:hAnsi="宋体"/>
                <w:kern w:val="0"/>
                <w:szCs w:val="21"/>
              </w:rPr>
              <w:t>上午8:30-12:00，下午2:00-5:00</w:t>
            </w:r>
          </w:p>
        </w:tc>
      </w:tr>
      <w:tr>
        <w:trPr>
          <w:trHeight w:val="873" w:hRule="atLeast"/>
        </w:trPr>
        <w:tc>
          <w:tcPr>
            <w:tcW w:w="119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b/>
                <w:kern w:val="0"/>
                <w:szCs w:val="21"/>
              </w:rPr>
            </w:pPr>
            <w:r>
              <w:rPr>
                <w:rFonts w:hint="eastAsia" w:ascii="宋体" w:hAnsi="宋体"/>
                <w:b/>
                <w:kern w:val="0"/>
                <w:szCs w:val="21"/>
              </w:rPr>
              <w:t>办理时限</w:t>
            </w:r>
          </w:p>
        </w:tc>
        <w:tc>
          <w:tcPr>
            <w:tcW w:w="7384" w:type="dxa"/>
            <w:tcBorders>
              <w:top w:val="single" w:color="000000" w:sz="4" w:space="0"/>
              <w:left w:val="nil"/>
              <w:bottom w:val="single" w:color="000000" w:sz="4" w:space="0"/>
              <w:right w:val="single" w:color="000000" w:sz="4" w:space="0"/>
            </w:tcBorders>
            <w:vAlign w:val="center"/>
          </w:tcPr>
          <w:p>
            <w:pPr>
              <w:widowControl/>
              <w:rPr>
                <w:rFonts w:ascii="宋体" w:hAnsi="宋体"/>
                <w:kern w:val="0"/>
                <w:szCs w:val="21"/>
              </w:rPr>
            </w:pPr>
            <w:r>
              <w:rPr>
                <w:rFonts w:hint="eastAsia" w:ascii="宋体" w:hAnsi="宋体"/>
                <w:kern w:val="0"/>
                <w:szCs w:val="21"/>
              </w:rPr>
              <w:t>20个工作日</w:t>
            </w:r>
          </w:p>
        </w:tc>
      </w:tr>
      <w:tr>
        <w:trPr>
          <w:trHeight w:val="1592" w:hRule="atLeast"/>
        </w:trPr>
        <w:tc>
          <w:tcPr>
            <w:tcW w:w="119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b/>
                <w:kern w:val="0"/>
                <w:szCs w:val="21"/>
              </w:rPr>
            </w:pPr>
            <w:r>
              <w:rPr>
                <w:rFonts w:hint="eastAsia" w:ascii="宋体" w:hAnsi="宋体"/>
                <w:b/>
                <w:kern w:val="0"/>
                <w:szCs w:val="21"/>
              </w:rPr>
              <w:t>联系电话</w:t>
            </w:r>
          </w:p>
        </w:tc>
        <w:tc>
          <w:tcPr>
            <w:tcW w:w="7384" w:type="dxa"/>
            <w:tcBorders>
              <w:top w:val="single" w:color="000000" w:sz="4" w:space="0"/>
              <w:left w:val="nil"/>
              <w:bottom w:val="single" w:color="000000" w:sz="4" w:space="0"/>
              <w:right w:val="single" w:color="000000" w:sz="4" w:space="0"/>
            </w:tcBorders>
            <w:vAlign w:val="center"/>
          </w:tcPr>
          <w:p>
            <w:pPr>
              <w:widowControl/>
              <w:rPr>
                <w:rFonts w:ascii="宋体" w:hAnsi="宋体"/>
                <w:kern w:val="0"/>
                <w:szCs w:val="21"/>
              </w:rPr>
            </w:pPr>
            <w:r>
              <w:rPr>
                <w:rFonts w:hint="eastAsia" w:ascii="宋体" w:hAnsi="宋体"/>
                <w:kern w:val="0"/>
                <w:szCs w:val="21"/>
              </w:rPr>
              <w:t>0592-5890903、5890922</w:t>
            </w:r>
          </w:p>
        </w:tc>
      </w:tr>
    </w:tbl>
    <w:p/>
    <w:p>
      <w:r>
        <w:br w:type="page"/>
      </w:r>
    </w:p>
    <w:tbl>
      <w:tblPr>
        <w:tblW w:w="858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196"/>
        <w:gridCol w:w="7384"/>
      </w:tblGrid>
      <w:tr>
        <w:trPr>
          <w:trHeight w:val="247" w:hRule="atLeast"/>
        </w:trPr>
        <w:tc>
          <w:tcPr>
            <w:tcW w:w="119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b/>
                <w:bCs/>
                <w:kern w:val="0"/>
                <w:szCs w:val="21"/>
              </w:rPr>
            </w:pPr>
            <w:r>
              <w:rPr>
                <w:rFonts w:hint="eastAsia" w:ascii="宋体" w:hAnsi="宋体"/>
                <w:b/>
                <w:kern w:val="0"/>
                <w:szCs w:val="21"/>
              </w:rPr>
              <w:t>业务名称</w:t>
            </w:r>
          </w:p>
        </w:tc>
        <w:tc>
          <w:tcPr>
            <w:tcW w:w="7384" w:type="dxa"/>
            <w:tcBorders>
              <w:top w:val="single" w:color="000000" w:sz="4" w:space="0"/>
              <w:left w:val="nil"/>
              <w:bottom w:val="single" w:color="000000" w:sz="4" w:space="0"/>
              <w:right w:val="single" w:color="000000" w:sz="4" w:space="0"/>
            </w:tcBorders>
            <w:vAlign w:val="center"/>
          </w:tcPr>
          <w:p>
            <w:pPr>
              <w:widowControl/>
              <w:rPr>
                <w:rFonts w:ascii="宋体" w:hAnsi="宋体"/>
                <w:b/>
                <w:bCs/>
                <w:kern w:val="0"/>
                <w:szCs w:val="21"/>
              </w:rPr>
            </w:pPr>
            <w:r>
              <w:rPr>
                <w:rFonts w:hint="eastAsia" w:ascii="宋体" w:hAnsi="宋体"/>
                <w:b/>
                <w:bCs/>
                <w:kern w:val="0"/>
                <w:szCs w:val="21"/>
              </w:rPr>
              <w:t>跨国公司跨境资金集中运营业务备案及变更</w:t>
            </w:r>
          </w:p>
        </w:tc>
      </w:tr>
      <w:tr>
        <w:trPr>
          <w:trHeight w:val="1771" w:hRule="atLeast"/>
        </w:trPr>
        <w:tc>
          <w:tcPr>
            <w:tcW w:w="119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b/>
                <w:bCs/>
                <w:kern w:val="0"/>
                <w:szCs w:val="21"/>
              </w:rPr>
            </w:pPr>
            <w:r>
              <w:rPr>
                <w:rFonts w:hint="eastAsia" w:ascii="宋体" w:hAnsi="宋体"/>
                <w:b/>
                <w:kern w:val="0"/>
                <w:szCs w:val="21"/>
              </w:rPr>
              <w:t>设定依据</w:t>
            </w:r>
          </w:p>
        </w:tc>
        <w:tc>
          <w:tcPr>
            <w:tcW w:w="7384" w:type="dxa"/>
            <w:tcBorders>
              <w:top w:val="single" w:color="000000" w:sz="4" w:space="0"/>
              <w:left w:val="nil"/>
              <w:bottom w:val="single" w:color="000000" w:sz="4" w:space="0"/>
              <w:right w:val="single" w:color="000000" w:sz="4" w:space="0"/>
            </w:tcBorders>
            <w:vAlign w:val="center"/>
          </w:tcPr>
          <w:p>
            <w:pPr>
              <w:widowControl/>
              <w:rPr>
                <w:rFonts w:ascii="宋体" w:hAnsi="宋体"/>
                <w:bCs/>
                <w:kern w:val="0"/>
                <w:szCs w:val="21"/>
              </w:rPr>
            </w:pPr>
            <w:r>
              <w:rPr>
                <w:rFonts w:ascii="宋体" w:hAnsi="宋体"/>
                <w:kern w:val="0"/>
                <w:szCs w:val="21"/>
              </w:rPr>
              <w:t>1.</w:t>
            </w:r>
            <w:r>
              <w:rPr>
                <w:rFonts w:hint="eastAsia" w:ascii="宋体" w:hAnsi="宋体"/>
                <w:kern w:val="0"/>
                <w:szCs w:val="21"/>
              </w:rPr>
              <w:t>《中华人民共和国外汇管理条例》（国务院令第</w:t>
            </w:r>
            <w:r>
              <w:rPr>
                <w:rFonts w:ascii="宋体" w:hAnsi="宋体"/>
                <w:kern w:val="0"/>
                <w:szCs w:val="21"/>
              </w:rPr>
              <w:t>532</w:t>
            </w:r>
            <w:r>
              <w:rPr>
                <w:rFonts w:hint="eastAsia" w:ascii="宋体" w:hAnsi="宋体"/>
                <w:kern w:val="0"/>
                <w:szCs w:val="21"/>
              </w:rPr>
              <w:t>号）。</w:t>
            </w:r>
          </w:p>
          <w:p>
            <w:pPr>
              <w:widowControl/>
              <w:rPr>
                <w:rFonts w:ascii="宋体" w:hAnsi="宋体"/>
                <w:bCs/>
                <w:kern w:val="0"/>
                <w:szCs w:val="21"/>
              </w:rPr>
            </w:pPr>
            <w:r>
              <w:rPr>
                <w:rFonts w:ascii="宋体" w:hAnsi="宋体"/>
                <w:bCs/>
                <w:kern w:val="0"/>
                <w:szCs w:val="21"/>
              </w:rPr>
              <w:t>2.</w:t>
            </w:r>
            <w:r>
              <w:rPr>
                <w:rFonts w:hint="eastAsia" w:ascii="宋体" w:hAnsi="宋体"/>
                <w:bCs/>
                <w:kern w:val="0"/>
                <w:szCs w:val="21"/>
              </w:rPr>
              <w:t>《国家外汇管理局关于印发</w:t>
            </w:r>
            <w:r>
              <w:rPr>
                <w:rFonts w:ascii="宋体" w:hAnsi="宋体"/>
                <w:bCs/>
                <w:kern w:val="0"/>
                <w:szCs w:val="21"/>
              </w:rPr>
              <w:t>&lt;</w:t>
            </w:r>
            <w:r>
              <w:rPr>
                <w:rFonts w:hint="eastAsia" w:ascii="宋体" w:hAnsi="宋体"/>
                <w:bCs/>
                <w:kern w:val="0"/>
                <w:szCs w:val="21"/>
              </w:rPr>
              <w:t>跨国公司跨境资金集中运营管理规定</w:t>
            </w:r>
            <w:r>
              <w:rPr>
                <w:rFonts w:ascii="宋体" w:hAnsi="宋体"/>
                <w:bCs/>
                <w:kern w:val="0"/>
                <w:szCs w:val="21"/>
              </w:rPr>
              <w:t>&gt;</w:t>
            </w:r>
            <w:r>
              <w:rPr>
                <w:rFonts w:hint="eastAsia" w:ascii="宋体" w:hAnsi="宋体"/>
                <w:bCs/>
                <w:kern w:val="0"/>
                <w:szCs w:val="21"/>
              </w:rPr>
              <w:t>的通知》（汇发〔</w:t>
            </w:r>
            <w:r>
              <w:rPr>
                <w:rFonts w:ascii="宋体" w:hAnsi="宋体"/>
                <w:bCs/>
                <w:kern w:val="0"/>
                <w:szCs w:val="21"/>
              </w:rPr>
              <w:t>2019</w:t>
            </w:r>
            <w:r>
              <w:rPr>
                <w:rFonts w:hint="eastAsia" w:ascii="宋体" w:hAnsi="宋体"/>
                <w:bCs/>
                <w:kern w:val="0"/>
                <w:szCs w:val="21"/>
              </w:rPr>
              <w:t>〕</w:t>
            </w:r>
            <w:r>
              <w:rPr>
                <w:rFonts w:ascii="宋体" w:hAnsi="宋体"/>
                <w:bCs/>
                <w:kern w:val="0"/>
                <w:szCs w:val="21"/>
              </w:rPr>
              <w:t>7</w:t>
            </w:r>
            <w:r>
              <w:rPr>
                <w:rFonts w:hint="eastAsia" w:ascii="宋体" w:hAnsi="宋体"/>
                <w:bCs/>
                <w:kern w:val="0"/>
                <w:szCs w:val="21"/>
              </w:rPr>
              <w:t>号）。</w:t>
            </w:r>
          </w:p>
        </w:tc>
      </w:tr>
      <w:tr>
        <w:trPr>
          <w:trHeight w:val="90" w:hRule="atLeast"/>
        </w:trPr>
        <w:tc>
          <w:tcPr>
            <w:tcW w:w="119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b/>
                <w:bCs/>
                <w:kern w:val="0"/>
                <w:szCs w:val="21"/>
              </w:rPr>
            </w:pPr>
            <w:r>
              <w:rPr>
                <w:rFonts w:hint="eastAsia" w:ascii="宋体" w:hAnsi="宋体"/>
                <w:b/>
                <w:kern w:val="0"/>
                <w:szCs w:val="21"/>
              </w:rPr>
              <w:t>办理材料</w:t>
            </w:r>
          </w:p>
        </w:tc>
        <w:tc>
          <w:tcPr>
            <w:tcW w:w="7384" w:type="dxa"/>
            <w:tcBorders>
              <w:top w:val="single" w:color="000000" w:sz="4" w:space="0"/>
              <w:left w:val="nil"/>
              <w:bottom w:val="single" w:color="000000" w:sz="4" w:space="0"/>
              <w:right w:val="single" w:color="000000" w:sz="4" w:space="0"/>
            </w:tcBorders>
            <w:vAlign w:val="center"/>
          </w:tcPr>
          <w:p>
            <w:pPr>
              <w:widowControl/>
              <w:rPr>
                <w:rFonts w:ascii="宋体" w:hAnsi="宋体"/>
                <w:kern w:val="0"/>
                <w:szCs w:val="21"/>
              </w:rPr>
            </w:pPr>
            <w:r>
              <w:rPr>
                <w:rFonts w:hint="eastAsia" w:ascii="宋体" w:hAnsi="宋体"/>
                <w:kern w:val="0"/>
                <w:szCs w:val="21"/>
              </w:rPr>
              <w:t>一、备案</w:t>
            </w:r>
          </w:p>
          <w:p>
            <w:pPr>
              <w:widowControl/>
              <w:rPr>
                <w:rFonts w:ascii="宋体" w:hAnsi="宋体"/>
                <w:kern w:val="0"/>
                <w:szCs w:val="21"/>
              </w:rPr>
            </w:pPr>
            <w:r>
              <w:rPr>
                <w:rFonts w:hint="eastAsia" w:ascii="宋体" w:hAnsi="宋体"/>
                <w:kern w:val="0"/>
                <w:szCs w:val="21"/>
              </w:rPr>
              <w:t xml:space="preserve">    （一）基本材料</w:t>
            </w:r>
          </w:p>
          <w:p>
            <w:pPr>
              <w:widowControl/>
              <w:rPr>
                <w:rFonts w:ascii="宋体" w:hAnsi="宋体"/>
                <w:kern w:val="0"/>
                <w:szCs w:val="21"/>
              </w:rPr>
            </w:pPr>
            <w:r>
              <w:rPr>
                <w:rFonts w:ascii="宋体" w:hAnsi="宋体"/>
                <w:kern w:val="0"/>
                <w:szCs w:val="21"/>
              </w:rPr>
              <w:t>1.</w:t>
            </w:r>
            <w:r>
              <w:rPr>
                <w:rFonts w:hint="eastAsia" w:ascii="宋体" w:hAnsi="宋体"/>
                <w:kern w:val="0"/>
                <w:szCs w:val="21"/>
              </w:rPr>
              <w:t>备案申请书（包括跨国公司及主办企业基本情况、拟开展的业务种类、成员企业名单、主办企业及成员企业股权结构情况、拟选择的合作银行情况等）。</w:t>
            </w:r>
          </w:p>
          <w:p>
            <w:pPr>
              <w:widowControl/>
              <w:rPr>
                <w:rFonts w:ascii="宋体" w:hAnsi="宋体"/>
                <w:kern w:val="0"/>
                <w:szCs w:val="21"/>
              </w:rPr>
            </w:pPr>
            <w:r>
              <w:rPr>
                <w:rFonts w:ascii="宋体" w:hAnsi="宋体"/>
                <w:kern w:val="0"/>
                <w:szCs w:val="21"/>
              </w:rPr>
              <w:t>2.</w:t>
            </w:r>
            <w:r>
              <w:rPr>
                <w:rFonts w:hint="eastAsia" w:ascii="宋体" w:hAnsi="宋体"/>
                <w:kern w:val="0"/>
                <w:szCs w:val="21"/>
              </w:rPr>
              <w:t>跨国公司对主办企业开展跨境资金集中运营业务的授权书。</w:t>
            </w:r>
          </w:p>
          <w:p>
            <w:pPr>
              <w:widowControl/>
              <w:rPr>
                <w:rFonts w:ascii="宋体" w:hAnsi="宋体"/>
                <w:kern w:val="0"/>
                <w:szCs w:val="21"/>
              </w:rPr>
            </w:pPr>
            <w:r>
              <w:rPr>
                <w:rFonts w:ascii="宋体" w:hAnsi="宋体"/>
                <w:kern w:val="0"/>
                <w:szCs w:val="21"/>
              </w:rPr>
              <w:t>3.</w:t>
            </w:r>
            <w:r>
              <w:rPr>
                <w:rFonts w:hint="eastAsia" w:ascii="宋体" w:hAnsi="宋体"/>
                <w:kern w:val="0"/>
                <w:szCs w:val="21"/>
              </w:rPr>
              <w:t>主办企业与合作银行共同签署的《跨国公司跨境资金集中运营业务办理确认书》。</w:t>
            </w:r>
          </w:p>
          <w:p>
            <w:pPr>
              <w:widowControl/>
              <w:rPr>
                <w:rFonts w:ascii="宋体" w:hAnsi="宋体"/>
                <w:kern w:val="0"/>
                <w:szCs w:val="21"/>
              </w:rPr>
            </w:pPr>
            <w:r>
              <w:rPr>
                <w:rFonts w:ascii="宋体" w:hAnsi="宋体"/>
                <w:kern w:val="0"/>
                <w:szCs w:val="21"/>
              </w:rPr>
              <w:t>4.</w:t>
            </w:r>
            <w:r>
              <w:rPr>
                <w:rFonts w:hint="eastAsia" w:ascii="宋体" w:hAnsi="宋体"/>
                <w:kern w:val="0"/>
                <w:szCs w:val="21"/>
              </w:rPr>
              <w:t>主办企业及境内成员企业营业执照复印件。</w:t>
            </w:r>
          </w:p>
          <w:p>
            <w:pPr>
              <w:widowControl/>
              <w:rPr>
                <w:rFonts w:ascii="宋体" w:hAnsi="宋体"/>
                <w:kern w:val="0"/>
                <w:szCs w:val="21"/>
              </w:rPr>
            </w:pPr>
            <w:r>
              <w:rPr>
                <w:rFonts w:ascii="宋体" w:hAnsi="宋体"/>
                <w:kern w:val="0"/>
                <w:szCs w:val="21"/>
              </w:rPr>
              <w:t>5.</w:t>
            </w:r>
            <w:r>
              <w:rPr>
                <w:rFonts w:hint="eastAsia" w:ascii="宋体" w:hAnsi="宋体"/>
                <w:kern w:val="0"/>
                <w:szCs w:val="21"/>
              </w:rPr>
              <w:t>境外成员企业注册文件。</w:t>
            </w:r>
          </w:p>
          <w:p>
            <w:pPr>
              <w:widowControl/>
              <w:rPr>
                <w:rFonts w:ascii="宋体" w:hAnsi="宋体"/>
                <w:kern w:val="0"/>
                <w:szCs w:val="21"/>
              </w:rPr>
            </w:pPr>
            <w:r>
              <w:rPr>
                <w:rFonts w:ascii="宋体" w:hAnsi="宋体"/>
                <w:kern w:val="0"/>
                <w:szCs w:val="21"/>
              </w:rPr>
              <w:t>6.</w:t>
            </w:r>
            <w:r>
              <w:rPr>
                <w:rFonts w:hint="eastAsia" w:ascii="宋体" w:hAnsi="宋体"/>
                <w:kern w:val="0"/>
                <w:szCs w:val="21"/>
              </w:rPr>
              <w:t>金融业务许可证及经营范围批准文件（仅主办企业为财务公司的需提供）。</w:t>
            </w:r>
          </w:p>
          <w:p>
            <w:pPr>
              <w:widowControl/>
              <w:rPr>
                <w:rFonts w:ascii="宋体" w:hAnsi="宋体"/>
                <w:kern w:val="0"/>
                <w:szCs w:val="21"/>
              </w:rPr>
            </w:pPr>
            <w:r>
              <w:rPr>
                <w:rFonts w:hint="eastAsia" w:ascii="宋体" w:hAnsi="宋体"/>
                <w:kern w:val="0"/>
                <w:szCs w:val="21"/>
              </w:rPr>
              <w:t>以上第</w:t>
            </w:r>
            <w:r>
              <w:rPr>
                <w:rFonts w:ascii="宋体" w:hAnsi="宋体"/>
                <w:kern w:val="0"/>
                <w:szCs w:val="21"/>
              </w:rPr>
              <w:t>2</w:t>
            </w:r>
            <w:r>
              <w:rPr>
                <w:rFonts w:hint="eastAsia" w:ascii="宋体" w:hAnsi="宋体"/>
                <w:kern w:val="0"/>
                <w:szCs w:val="21"/>
              </w:rPr>
              <w:t>项材料应加盖跨国公司公章，其余材料均应加盖主办企业公章。</w:t>
            </w:r>
          </w:p>
          <w:p>
            <w:pPr>
              <w:widowControl/>
              <w:rPr>
                <w:rFonts w:ascii="宋体" w:hAnsi="宋体"/>
                <w:kern w:val="0"/>
                <w:szCs w:val="21"/>
              </w:rPr>
            </w:pPr>
            <w:r>
              <w:rPr>
                <w:rFonts w:hint="eastAsia" w:ascii="宋体" w:hAnsi="宋体"/>
                <w:kern w:val="0"/>
                <w:szCs w:val="21"/>
              </w:rPr>
              <w:t xml:space="preserve">    （二）专项材料</w:t>
            </w:r>
          </w:p>
          <w:p>
            <w:pPr>
              <w:widowControl/>
              <w:rPr>
                <w:rFonts w:ascii="宋体" w:hAnsi="宋体"/>
                <w:kern w:val="0"/>
                <w:szCs w:val="21"/>
              </w:rPr>
            </w:pPr>
            <w:r>
              <w:rPr>
                <w:rFonts w:ascii="宋体" w:hAnsi="宋体"/>
                <w:kern w:val="0"/>
                <w:szCs w:val="21"/>
              </w:rPr>
              <w:t>1.</w:t>
            </w:r>
            <w:r>
              <w:rPr>
                <w:rFonts w:hint="eastAsia" w:ascii="宋体" w:hAnsi="宋体"/>
                <w:kern w:val="0"/>
                <w:szCs w:val="21"/>
              </w:rPr>
              <w:t>外债额度集中管理。主办企业申请办理集中境内成员企业外债额度备案时，应在备案申请书中列表说明参加外债额度集中的境内成员企业名称、统一社会信用代码、注册地、每家境内成员企业最新一期经审计的所有者权益状况、拟集中的外债额度，并提供贡献外债额度成员企业上年度资产负债表复印件（加盖主办企业公章）。</w:t>
            </w:r>
          </w:p>
          <w:p>
            <w:pPr>
              <w:widowControl/>
              <w:rPr>
                <w:rFonts w:ascii="宋体" w:hAnsi="宋体"/>
                <w:kern w:val="0"/>
                <w:szCs w:val="21"/>
              </w:rPr>
            </w:pPr>
            <w:r>
              <w:rPr>
                <w:rFonts w:ascii="宋体" w:hAnsi="宋体"/>
                <w:kern w:val="0"/>
                <w:szCs w:val="21"/>
              </w:rPr>
              <w:t>2.</w:t>
            </w:r>
            <w:r>
              <w:rPr>
                <w:rFonts w:hint="eastAsia" w:ascii="宋体" w:hAnsi="宋体"/>
                <w:kern w:val="0"/>
                <w:szCs w:val="21"/>
              </w:rPr>
              <w:t>境外放款额度集中管理。主办企业申请办理集中境内成员企业境外放款额度备案时，应在备案申请书中列表说明参加境外放款额度集中的境内成员企业名称、统一社会信用代码、注册地、每家境内成员企业最新一期经审计的所有者权益状况、拟集中的境外放款额度，并提供贡献境外放款额度成员企业上年度资产负债表复印件（加盖主办企业公章）。</w:t>
            </w:r>
          </w:p>
          <w:p>
            <w:pPr>
              <w:widowControl/>
              <w:rPr>
                <w:rFonts w:ascii="宋体" w:hAnsi="宋体"/>
                <w:kern w:val="0"/>
                <w:szCs w:val="21"/>
              </w:rPr>
            </w:pPr>
            <w:r>
              <w:rPr>
                <w:rFonts w:ascii="宋体" w:hAnsi="宋体"/>
                <w:kern w:val="0"/>
                <w:szCs w:val="21"/>
              </w:rPr>
              <w:t>3.</w:t>
            </w:r>
            <w:r>
              <w:rPr>
                <w:rFonts w:hint="eastAsia" w:ascii="宋体" w:hAnsi="宋体"/>
                <w:kern w:val="0"/>
                <w:szCs w:val="21"/>
              </w:rPr>
              <w:t>经常项目资金集中收付和轧差净额结算。主办企业申请办理经常项目资金集中收付和轧差净额结算备案时，应在备案申请书中列表说明参与经常项目资金集中收付和轧差净额结算的境内成员企业名称、统一社会信用代码、注册地（加盖主办企业公章）。</w:t>
            </w:r>
          </w:p>
          <w:p>
            <w:pPr>
              <w:widowControl/>
              <w:rPr>
                <w:rFonts w:ascii="宋体" w:hAnsi="宋体"/>
                <w:kern w:val="0"/>
                <w:szCs w:val="21"/>
              </w:rPr>
            </w:pPr>
            <w:r>
              <w:rPr>
                <w:rFonts w:hint="eastAsia" w:ascii="宋体" w:hAnsi="宋体"/>
                <w:kern w:val="0"/>
                <w:szCs w:val="21"/>
              </w:rPr>
              <w:t>二、变更备案</w:t>
            </w:r>
          </w:p>
          <w:p>
            <w:pPr>
              <w:widowControl/>
              <w:rPr>
                <w:rFonts w:ascii="宋体" w:hAnsi="宋体"/>
                <w:kern w:val="0"/>
                <w:szCs w:val="21"/>
              </w:rPr>
            </w:pPr>
            <w:r>
              <w:rPr>
                <w:rFonts w:hint="eastAsia" w:ascii="宋体" w:hAnsi="宋体"/>
                <w:kern w:val="0"/>
                <w:szCs w:val="21"/>
              </w:rPr>
              <w:t xml:space="preserve">    （一）合作银行变更的，应提交以下材料：</w:t>
            </w:r>
          </w:p>
          <w:p>
            <w:pPr>
              <w:widowControl/>
              <w:rPr>
                <w:rFonts w:ascii="宋体" w:hAnsi="宋体"/>
                <w:kern w:val="0"/>
                <w:szCs w:val="21"/>
              </w:rPr>
            </w:pPr>
            <w:r>
              <w:rPr>
                <w:rFonts w:ascii="宋体" w:hAnsi="宋体"/>
                <w:kern w:val="0"/>
                <w:szCs w:val="21"/>
              </w:rPr>
              <w:t>1.</w:t>
            </w:r>
            <w:r>
              <w:rPr>
                <w:rFonts w:hint="eastAsia" w:ascii="宋体" w:hAnsi="宋体"/>
                <w:kern w:val="0"/>
                <w:szCs w:val="21"/>
              </w:rPr>
              <w:t>书面申请（包括拟选择的合作银行，原账户余额的处理方式等）。</w:t>
            </w:r>
          </w:p>
          <w:p>
            <w:pPr>
              <w:widowControl/>
              <w:rPr>
                <w:rFonts w:ascii="宋体" w:hAnsi="宋体"/>
                <w:kern w:val="0"/>
                <w:szCs w:val="21"/>
              </w:rPr>
            </w:pPr>
            <w:r>
              <w:rPr>
                <w:rFonts w:ascii="宋体" w:hAnsi="宋体"/>
                <w:kern w:val="0"/>
                <w:szCs w:val="21"/>
              </w:rPr>
              <w:t>2.</w:t>
            </w:r>
            <w:r>
              <w:rPr>
                <w:rFonts w:hint="eastAsia" w:ascii="宋体" w:hAnsi="宋体"/>
                <w:kern w:val="0"/>
                <w:szCs w:val="21"/>
              </w:rPr>
              <w:t>加盖银行业务公章的原账户余额对账单（新增合作银行的无需提供）。</w:t>
            </w:r>
          </w:p>
          <w:p>
            <w:pPr>
              <w:widowControl/>
              <w:rPr>
                <w:rFonts w:ascii="宋体" w:hAnsi="宋体"/>
                <w:kern w:val="0"/>
                <w:szCs w:val="21"/>
              </w:rPr>
            </w:pPr>
            <w:r>
              <w:rPr>
                <w:rFonts w:ascii="宋体" w:hAnsi="宋体"/>
                <w:kern w:val="0"/>
                <w:szCs w:val="21"/>
              </w:rPr>
              <w:t>3.</w:t>
            </w:r>
            <w:r>
              <w:rPr>
                <w:rFonts w:hint="eastAsia" w:ascii="宋体" w:hAnsi="宋体"/>
                <w:kern w:val="0"/>
                <w:szCs w:val="21"/>
              </w:rPr>
              <w:t>主办企业与新增合作银行签署的《跨国公司跨境资金集中运营业务办理确认书》。</w:t>
            </w:r>
          </w:p>
          <w:p>
            <w:pPr>
              <w:widowControl/>
              <w:rPr>
                <w:rFonts w:ascii="宋体" w:hAnsi="宋体"/>
                <w:kern w:val="0"/>
                <w:szCs w:val="21"/>
              </w:rPr>
            </w:pPr>
            <w:r>
              <w:rPr>
                <w:rFonts w:hint="eastAsia" w:ascii="宋体" w:hAnsi="宋体"/>
                <w:kern w:val="0"/>
                <w:szCs w:val="21"/>
              </w:rPr>
              <w:t xml:space="preserve">    （二）主办企业变更、成员企业新增或退出、外债和境外放款额度变更、业务种类变更的，参照备案提交材料。</w:t>
            </w:r>
          </w:p>
          <w:p>
            <w:pPr>
              <w:widowControl/>
              <w:rPr>
                <w:rFonts w:ascii="宋体" w:hAnsi="宋体"/>
                <w:kern w:val="0"/>
                <w:szCs w:val="21"/>
              </w:rPr>
            </w:pPr>
            <w:r>
              <w:rPr>
                <w:rFonts w:hint="eastAsia" w:ascii="宋体" w:hAnsi="宋体"/>
                <w:kern w:val="0"/>
                <w:szCs w:val="21"/>
              </w:rPr>
              <w:t xml:space="preserve">    （三）主办企业、成员企业发生名称变更、分立、合并的，主办企业应在事项发生之日起一个月内报所在地外汇局，同时提交变更所涉企业的相关情况说明、涉及变更事项的证明材料（如变更后的营业执照等）。</w:t>
            </w:r>
          </w:p>
          <w:p>
            <w:pPr>
              <w:widowControl/>
              <w:rPr>
                <w:rFonts w:ascii="宋体" w:hAnsi="宋体"/>
                <w:kern w:val="0"/>
                <w:szCs w:val="21"/>
              </w:rPr>
            </w:pPr>
            <w:r>
              <w:rPr>
                <w:rFonts w:hint="eastAsia" w:ascii="宋体" w:hAnsi="宋体"/>
                <w:kern w:val="0"/>
                <w:szCs w:val="21"/>
              </w:rPr>
              <w:t>三、注销备案</w:t>
            </w:r>
          </w:p>
          <w:p>
            <w:pPr>
              <w:widowControl/>
              <w:rPr>
                <w:rFonts w:ascii="宋体" w:hAnsi="宋体"/>
                <w:kern w:val="0"/>
                <w:szCs w:val="21"/>
              </w:rPr>
            </w:pPr>
            <w:r>
              <w:rPr>
                <w:rFonts w:hint="eastAsia" w:ascii="宋体" w:hAnsi="宋体"/>
                <w:kern w:val="0"/>
                <w:szCs w:val="21"/>
              </w:rPr>
              <w:t xml:space="preserve">    跨国公司需要停止办理跨境资金集中运营业务的，主办企业处理完毕相关债权债务、关闭国内资金主账户后，应通过所在地外汇局向分局（外汇管理部）备案，提交备案申请，包括：跨国公司跨境资金集中运营的外债额度及境外放款额度集中、跨境收支及结售汇、国内资金主账户的关闭等相关情况。</w:t>
            </w:r>
          </w:p>
          <w:p>
            <w:pPr>
              <w:widowControl/>
              <w:rPr>
                <w:rFonts w:ascii="宋体" w:hAnsi="宋体"/>
                <w:kern w:val="0"/>
                <w:szCs w:val="21"/>
              </w:rPr>
            </w:pPr>
          </w:p>
        </w:tc>
      </w:tr>
      <w:tr>
        <w:trPr>
          <w:trHeight w:val="1213" w:hRule="atLeast"/>
        </w:trPr>
        <w:tc>
          <w:tcPr>
            <w:tcW w:w="119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kern w:val="0"/>
                <w:szCs w:val="21"/>
              </w:rPr>
            </w:pPr>
            <w:r>
              <w:rPr>
                <w:rFonts w:hint="eastAsia" w:ascii="宋体" w:hAnsi="宋体"/>
                <w:kern w:val="0"/>
                <w:szCs w:val="21"/>
              </w:rPr>
              <w:t>办理机构及地点</w:t>
            </w:r>
          </w:p>
        </w:tc>
        <w:tc>
          <w:tcPr>
            <w:tcW w:w="7384" w:type="dxa"/>
            <w:tcBorders>
              <w:top w:val="single" w:color="000000" w:sz="4" w:space="0"/>
              <w:left w:val="nil"/>
              <w:bottom w:val="single" w:color="000000" w:sz="4" w:space="0"/>
              <w:right w:val="single" w:color="000000" w:sz="4" w:space="0"/>
            </w:tcBorders>
            <w:vAlign w:val="center"/>
          </w:tcPr>
          <w:p>
            <w:pPr>
              <w:widowControl/>
              <w:rPr>
                <w:rFonts w:ascii="宋体" w:hAnsi="宋体"/>
                <w:kern w:val="0"/>
                <w:szCs w:val="21"/>
              </w:rPr>
            </w:pPr>
            <w:r>
              <w:rPr>
                <w:rFonts w:hint="eastAsia" w:ascii="宋体" w:hAnsi="宋体"/>
                <w:kern w:val="0"/>
                <w:szCs w:val="21"/>
              </w:rPr>
              <w:t>国家外汇管理局厦门市分局资本项目管理处外债科（厦门市展鸿路100号人民银行大厦1105室）</w:t>
            </w:r>
          </w:p>
        </w:tc>
      </w:tr>
      <w:tr>
        <w:trPr>
          <w:trHeight w:val="1213" w:hRule="atLeast"/>
        </w:trPr>
        <w:tc>
          <w:tcPr>
            <w:tcW w:w="119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kern w:val="0"/>
                <w:szCs w:val="21"/>
              </w:rPr>
            </w:pPr>
            <w:r>
              <w:rPr>
                <w:rFonts w:hint="eastAsia" w:ascii="宋体" w:hAnsi="宋体"/>
                <w:kern w:val="0"/>
                <w:szCs w:val="21"/>
              </w:rPr>
              <w:t>收费标准</w:t>
            </w:r>
          </w:p>
        </w:tc>
        <w:tc>
          <w:tcPr>
            <w:tcW w:w="7384" w:type="dxa"/>
            <w:tcBorders>
              <w:top w:val="single" w:color="000000" w:sz="4" w:space="0"/>
              <w:left w:val="nil"/>
              <w:bottom w:val="single" w:color="000000" w:sz="4" w:space="0"/>
              <w:right w:val="single" w:color="000000" w:sz="4" w:space="0"/>
            </w:tcBorders>
            <w:vAlign w:val="center"/>
          </w:tcPr>
          <w:p>
            <w:pPr>
              <w:widowControl/>
              <w:rPr>
                <w:rFonts w:ascii="宋体" w:hAnsi="宋体"/>
                <w:kern w:val="0"/>
                <w:szCs w:val="21"/>
              </w:rPr>
            </w:pPr>
            <w:r>
              <w:rPr>
                <w:rFonts w:hint="eastAsia" w:ascii="宋体" w:hAnsi="宋体"/>
                <w:kern w:val="0"/>
                <w:szCs w:val="21"/>
              </w:rPr>
              <w:t>不收费。</w:t>
            </w:r>
          </w:p>
        </w:tc>
      </w:tr>
      <w:tr>
        <w:trPr>
          <w:trHeight w:val="882" w:hRule="atLeast"/>
        </w:trPr>
        <w:tc>
          <w:tcPr>
            <w:tcW w:w="119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kern w:val="0"/>
                <w:szCs w:val="21"/>
              </w:rPr>
            </w:pPr>
            <w:r>
              <w:rPr>
                <w:rFonts w:hint="eastAsia" w:ascii="宋体" w:hAnsi="宋体"/>
                <w:kern w:val="0"/>
                <w:szCs w:val="21"/>
              </w:rPr>
              <w:t>办理时间</w:t>
            </w:r>
          </w:p>
        </w:tc>
        <w:tc>
          <w:tcPr>
            <w:tcW w:w="7384" w:type="dxa"/>
            <w:tcBorders>
              <w:top w:val="single" w:color="000000" w:sz="4" w:space="0"/>
              <w:left w:val="nil"/>
              <w:bottom w:val="single" w:color="000000" w:sz="4" w:space="0"/>
              <w:right w:val="single" w:color="000000" w:sz="4" w:space="0"/>
            </w:tcBorders>
            <w:vAlign w:val="center"/>
          </w:tcPr>
          <w:p>
            <w:pPr>
              <w:widowControl/>
              <w:rPr>
                <w:rFonts w:ascii="宋体" w:hAnsi="宋体"/>
                <w:kern w:val="0"/>
                <w:szCs w:val="21"/>
              </w:rPr>
            </w:pPr>
            <w:r>
              <w:rPr>
                <w:rFonts w:hint="eastAsia" w:ascii="宋体" w:hAnsi="宋体"/>
                <w:kern w:val="0"/>
                <w:szCs w:val="21"/>
              </w:rPr>
              <w:t>周一至周五（法定节假日除外）</w:t>
            </w:r>
          </w:p>
          <w:p>
            <w:pPr>
              <w:widowControl/>
              <w:rPr>
                <w:rFonts w:ascii="宋体" w:hAnsi="宋体"/>
                <w:kern w:val="0"/>
                <w:szCs w:val="21"/>
              </w:rPr>
            </w:pPr>
            <w:r>
              <w:rPr>
                <w:rFonts w:hint="eastAsia" w:ascii="宋体" w:hAnsi="宋体"/>
                <w:kern w:val="0"/>
                <w:szCs w:val="21"/>
              </w:rPr>
              <w:t>上午8:30-12:00，下午2:00-5:00</w:t>
            </w:r>
          </w:p>
        </w:tc>
      </w:tr>
      <w:tr>
        <w:trPr>
          <w:trHeight w:val="976" w:hRule="atLeast"/>
        </w:trPr>
        <w:tc>
          <w:tcPr>
            <w:tcW w:w="119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kern w:val="0"/>
                <w:szCs w:val="21"/>
              </w:rPr>
            </w:pPr>
            <w:r>
              <w:rPr>
                <w:rFonts w:hint="eastAsia" w:ascii="宋体" w:hAnsi="宋体"/>
                <w:kern w:val="0"/>
                <w:szCs w:val="21"/>
              </w:rPr>
              <w:t>办理时限</w:t>
            </w:r>
          </w:p>
        </w:tc>
        <w:tc>
          <w:tcPr>
            <w:tcW w:w="7384" w:type="dxa"/>
            <w:tcBorders>
              <w:top w:val="single" w:color="000000" w:sz="4" w:space="0"/>
              <w:left w:val="nil"/>
              <w:bottom w:val="single" w:color="000000" w:sz="4" w:space="0"/>
              <w:right w:val="single" w:color="000000" w:sz="4" w:space="0"/>
            </w:tcBorders>
            <w:vAlign w:val="center"/>
          </w:tcPr>
          <w:p>
            <w:pPr>
              <w:widowControl/>
              <w:rPr>
                <w:rFonts w:ascii="宋体" w:hAnsi="宋体"/>
                <w:kern w:val="0"/>
                <w:szCs w:val="21"/>
              </w:rPr>
            </w:pPr>
            <w:r>
              <w:rPr>
                <w:rFonts w:hint="eastAsia" w:ascii="宋体" w:hAnsi="宋体"/>
                <w:kern w:val="0"/>
                <w:szCs w:val="21"/>
              </w:rPr>
              <w:t>20个工作日</w:t>
            </w:r>
          </w:p>
        </w:tc>
      </w:tr>
      <w:tr>
        <w:trPr>
          <w:trHeight w:val="1592" w:hRule="atLeast"/>
        </w:trPr>
        <w:tc>
          <w:tcPr>
            <w:tcW w:w="119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kern w:val="0"/>
                <w:szCs w:val="21"/>
              </w:rPr>
            </w:pPr>
            <w:r>
              <w:rPr>
                <w:rFonts w:hint="eastAsia" w:ascii="宋体" w:hAnsi="宋体"/>
                <w:kern w:val="0"/>
                <w:szCs w:val="21"/>
              </w:rPr>
              <w:t>联系电话</w:t>
            </w:r>
          </w:p>
        </w:tc>
        <w:tc>
          <w:tcPr>
            <w:tcW w:w="7384" w:type="dxa"/>
            <w:tcBorders>
              <w:top w:val="single" w:color="000000" w:sz="4" w:space="0"/>
              <w:left w:val="nil"/>
              <w:bottom w:val="single" w:color="000000" w:sz="4" w:space="0"/>
              <w:right w:val="single" w:color="000000" w:sz="4" w:space="0"/>
            </w:tcBorders>
            <w:vAlign w:val="center"/>
          </w:tcPr>
          <w:p>
            <w:pPr>
              <w:widowControl/>
              <w:rPr>
                <w:rFonts w:ascii="宋体" w:hAnsi="宋体"/>
                <w:kern w:val="0"/>
                <w:szCs w:val="21"/>
              </w:rPr>
            </w:pPr>
            <w:r>
              <w:rPr>
                <w:rFonts w:hint="eastAsia" w:ascii="宋体" w:hAnsi="宋体"/>
                <w:kern w:val="0"/>
                <w:szCs w:val="21"/>
              </w:rPr>
              <w:t>0592-5899552、5890922</w:t>
            </w:r>
          </w:p>
        </w:tc>
      </w:tr>
    </w:tbl>
    <w:p/>
    <w:p>
      <w:r>
        <w:br w:type="page"/>
      </w:r>
    </w:p>
    <w:p>
      <w:pPr>
        <w:jc w:val="left"/>
        <w:rPr>
          <w:b/>
          <w:sz w:val="36"/>
          <w:szCs w:val="36"/>
        </w:rPr>
      </w:pPr>
      <w:r>
        <w:rPr>
          <w:rFonts w:hint="eastAsia"/>
        </w:rPr>
        <w:t>附件1：</w:t>
      </w:r>
    </w:p>
    <w:p>
      <w:pPr>
        <w:jc w:val="center"/>
        <w:rPr>
          <w:b/>
          <w:sz w:val="36"/>
          <w:szCs w:val="36"/>
        </w:rPr>
      </w:pPr>
      <w:r>
        <w:rPr>
          <w:rFonts w:hint="eastAsia"/>
          <w:b/>
          <w:sz w:val="36"/>
          <w:szCs w:val="36"/>
        </w:rPr>
        <w:t>跨境融资管理模式确认函</w:t>
      </w:r>
    </w:p>
    <w:p>
      <w:pPr>
        <w:jc w:val="center"/>
        <w:rPr>
          <w:b/>
          <w:sz w:val="36"/>
          <w:szCs w:val="36"/>
        </w:rPr>
      </w:pPr>
    </w:p>
    <w:p>
      <w:pPr>
        <w:rPr>
          <w:sz w:val="30"/>
          <w:szCs w:val="30"/>
        </w:rPr>
      </w:pPr>
      <w:r>
        <w:rPr>
          <w:rFonts w:hint="eastAsia"/>
          <w:sz w:val="30"/>
          <w:szCs w:val="30"/>
        </w:rPr>
        <w:t>国家外汇管理局厦门市分局：</w:t>
      </w:r>
    </w:p>
    <w:p>
      <w:pPr>
        <w:ind w:firstLine="600"/>
        <w:rPr>
          <w:sz w:val="30"/>
          <w:szCs w:val="30"/>
        </w:rPr>
      </w:pPr>
      <w:r>
        <w:rPr>
          <w:rFonts w:hint="eastAsia"/>
          <w:sz w:val="30"/>
          <w:szCs w:val="30"/>
        </w:rPr>
        <w:t>本企业已知晓、理解《外债登记管理办法》和《中国人民银行关于全口径跨境融资宏观审慎管理有关事宜的通知》等跨境融资法规，本企业自愿选择按《中国人民银行关于全口径跨境融资宏观审慎管理有关事宜的通知》的跨境融资管理模式。并清楚跨境融资管理模式一经选定，不得变更的规定。</w:t>
      </w:r>
    </w:p>
    <w:p>
      <w:pPr>
        <w:ind w:firstLine="600"/>
        <w:rPr>
          <w:sz w:val="30"/>
          <w:szCs w:val="30"/>
        </w:rPr>
      </w:pPr>
    </w:p>
    <w:p>
      <w:pPr>
        <w:ind w:firstLine="600"/>
        <w:rPr>
          <w:sz w:val="30"/>
          <w:szCs w:val="30"/>
        </w:rPr>
      </w:pPr>
    </w:p>
    <w:p>
      <w:pPr>
        <w:ind w:firstLine="600"/>
        <w:jc w:val="right"/>
        <w:rPr>
          <w:sz w:val="30"/>
          <w:szCs w:val="30"/>
        </w:rPr>
      </w:pPr>
      <w:r>
        <w:rPr>
          <w:rFonts w:hint="eastAsia"/>
          <w:sz w:val="30"/>
          <w:szCs w:val="30"/>
        </w:rPr>
        <w:t>企业名称</w:t>
      </w:r>
    </w:p>
    <w:p>
      <w:pPr>
        <w:ind w:firstLine="600"/>
        <w:jc w:val="right"/>
        <w:rPr>
          <w:sz w:val="30"/>
          <w:szCs w:val="30"/>
        </w:rPr>
      </w:pPr>
      <w:r>
        <w:rPr>
          <w:rFonts w:hint="eastAsia"/>
          <w:sz w:val="30"/>
          <w:szCs w:val="30"/>
        </w:rPr>
        <w:t>企业公章及法人章</w:t>
      </w:r>
    </w:p>
    <w:p>
      <w:pPr>
        <w:ind w:firstLine="600"/>
        <w:jc w:val="right"/>
        <w:rPr>
          <w:sz w:val="30"/>
          <w:szCs w:val="30"/>
        </w:rPr>
      </w:pPr>
      <w:r>
        <w:rPr>
          <w:rFonts w:hint="eastAsia"/>
          <w:sz w:val="30"/>
          <w:szCs w:val="30"/>
        </w:rPr>
        <w:t>日期：</w:t>
      </w:r>
    </w:p>
    <w:p>
      <w:pPr>
        <w:jc w:val="left"/>
        <w:rPr>
          <w:sz w:val="28"/>
          <w:szCs w:val="28"/>
        </w:rPr>
      </w:pPr>
      <w:r>
        <w:rPr>
          <w:rFonts w:hint="eastAsia"/>
          <w:sz w:val="28"/>
          <w:szCs w:val="28"/>
        </w:rPr>
        <w:br w:type="page"/>
      </w:r>
      <w:r>
        <w:rPr>
          <w:rFonts w:hint="eastAsia"/>
          <w:szCs w:val="21"/>
        </w:rPr>
        <w:t>附件2：</w:t>
      </w:r>
    </w:p>
    <w:p>
      <w:pPr>
        <w:jc w:val="center"/>
        <w:rPr>
          <w:b/>
          <w:sz w:val="36"/>
          <w:szCs w:val="36"/>
        </w:rPr>
      </w:pPr>
      <w:r>
        <w:rPr>
          <w:rFonts w:hint="eastAsia"/>
          <w:b/>
          <w:sz w:val="36"/>
          <w:szCs w:val="36"/>
        </w:rPr>
        <w:t>跨境融资管理模式确认函</w:t>
      </w:r>
    </w:p>
    <w:p>
      <w:pPr>
        <w:jc w:val="center"/>
        <w:rPr>
          <w:b/>
          <w:sz w:val="36"/>
          <w:szCs w:val="36"/>
        </w:rPr>
      </w:pPr>
    </w:p>
    <w:p>
      <w:pPr>
        <w:rPr>
          <w:sz w:val="30"/>
          <w:szCs w:val="30"/>
        </w:rPr>
      </w:pPr>
      <w:r>
        <w:rPr>
          <w:rFonts w:hint="eastAsia"/>
          <w:sz w:val="30"/>
          <w:szCs w:val="30"/>
        </w:rPr>
        <w:t>国家外汇管理局厦门市分局：</w:t>
      </w:r>
    </w:p>
    <w:p>
      <w:pPr>
        <w:ind w:firstLine="600"/>
        <w:rPr>
          <w:sz w:val="30"/>
          <w:szCs w:val="30"/>
        </w:rPr>
      </w:pPr>
      <w:r>
        <w:rPr>
          <w:rFonts w:hint="eastAsia"/>
          <w:sz w:val="30"/>
          <w:szCs w:val="30"/>
        </w:rPr>
        <w:t>本企业已知晓、理解《外债登记管理办法》和《中国人民银行关于全口径跨境融资宏观审慎管理有关事宜的通知》等跨境融资法规，本企业自愿选择按《外债登记管理办法》的跨境融资管理模式。并清楚跨境融资管理模式一经选定，不得变更的规定。</w:t>
      </w:r>
    </w:p>
    <w:p>
      <w:pPr>
        <w:ind w:firstLine="600"/>
        <w:rPr>
          <w:sz w:val="30"/>
          <w:szCs w:val="30"/>
        </w:rPr>
      </w:pPr>
    </w:p>
    <w:p>
      <w:pPr>
        <w:ind w:firstLine="600"/>
        <w:rPr>
          <w:sz w:val="30"/>
          <w:szCs w:val="30"/>
        </w:rPr>
      </w:pPr>
    </w:p>
    <w:p>
      <w:pPr>
        <w:ind w:firstLine="600"/>
        <w:jc w:val="right"/>
        <w:rPr>
          <w:sz w:val="30"/>
          <w:szCs w:val="30"/>
        </w:rPr>
      </w:pPr>
      <w:r>
        <w:rPr>
          <w:rFonts w:hint="eastAsia"/>
          <w:sz w:val="30"/>
          <w:szCs w:val="30"/>
        </w:rPr>
        <w:t>企业名称</w:t>
      </w:r>
    </w:p>
    <w:p>
      <w:pPr>
        <w:ind w:firstLine="600"/>
        <w:jc w:val="right"/>
        <w:rPr>
          <w:sz w:val="30"/>
          <w:szCs w:val="30"/>
        </w:rPr>
      </w:pPr>
      <w:r>
        <w:rPr>
          <w:rFonts w:hint="eastAsia"/>
          <w:sz w:val="30"/>
          <w:szCs w:val="30"/>
        </w:rPr>
        <w:t>企业公章及法人章</w:t>
      </w:r>
    </w:p>
    <w:p>
      <w:pPr>
        <w:ind w:firstLine="600"/>
        <w:jc w:val="right"/>
        <w:rPr>
          <w:sz w:val="30"/>
          <w:szCs w:val="30"/>
        </w:rPr>
      </w:pPr>
      <w:r>
        <w:rPr>
          <w:rFonts w:hint="eastAsia"/>
          <w:sz w:val="30"/>
          <w:szCs w:val="30"/>
        </w:rPr>
        <w:t>日期：</w:t>
      </w:r>
    </w:p>
    <w:p>
      <w:pPr>
        <w:ind w:firstLine="600"/>
        <w:jc w:val="right"/>
        <w:rPr>
          <w:sz w:val="30"/>
          <w:szCs w:val="30"/>
        </w:rPr>
      </w:pPr>
    </w:p>
    <w:p>
      <w:pPr>
        <w:ind w:firstLine="600"/>
        <w:jc w:val="right"/>
        <w:rPr>
          <w:sz w:val="30"/>
          <w:szCs w:val="30"/>
        </w:rPr>
      </w:pPr>
    </w:p>
    <w:p>
      <w:pPr>
        <w:ind w:firstLine="600"/>
        <w:jc w:val="right"/>
        <w:rPr>
          <w:sz w:val="30"/>
          <w:szCs w:val="30"/>
        </w:rPr>
      </w:pPr>
    </w:p>
    <w:p>
      <w:pPr>
        <w:ind w:firstLine="600"/>
        <w:jc w:val="right"/>
        <w:rPr>
          <w:sz w:val="30"/>
          <w:szCs w:val="30"/>
        </w:rPr>
      </w:pPr>
    </w:p>
    <w:p>
      <w:pPr>
        <w:ind w:firstLine="600"/>
        <w:jc w:val="right"/>
        <w:rPr>
          <w:sz w:val="30"/>
          <w:szCs w:val="30"/>
        </w:rPr>
      </w:pPr>
    </w:p>
    <w:p>
      <w:pPr>
        <w:ind w:firstLine="600"/>
        <w:jc w:val="right"/>
        <w:rPr>
          <w:sz w:val="30"/>
          <w:szCs w:val="30"/>
        </w:rPr>
      </w:pPr>
    </w:p>
    <w:p>
      <w:pPr>
        <w:ind w:firstLine="600"/>
        <w:jc w:val="right"/>
        <w:rPr>
          <w:sz w:val="30"/>
          <w:szCs w:val="30"/>
        </w:rPr>
      </w:pPr>
    </w:p>
    <w:p>
      <w:pPr>
        <w:ind w:firstLine="600"/>
        <w:jc w:val="right"/>
        <w:rPr>
          <w:sz w:val="30"/>
          <w:szCs w:val="30"/>
        </w:rPr>
      </w:pPr>
    </w:p>
    <w:p>
      <w:pPr>
        <w:ind w:firstLine="600"/>
        <w:jc w:val="right"/>
        <w:rPr>
          <w:sz w:val="30"/>
          <w:szCs w:val="30"/>
        </w:rPr>
      </w:pPr>
    </w:p>
    <w:p>
      <w:pPr>
        <w:ind w:firstLine="600"/>
        <w:jc w:val="right"/>
        <w:rPr>
          <w:sz w:val="30"/>
          <w:szCs w:val="30"/>
        </w:rPr>
      </w:pPr>
    </w:p>
    <w:p>
      <w:pPr>
        <w:spacing w:line="600" w:lineRule="atLeast"/>
        <w:jc w:val="left"/>
        <w:rPr>
          <w:sz w:val="24"/>
        </w:rPr>
      </w:pPr>
      <w:bookmarkStart w:id="0" w:name="_Toc54703078"/>
      <w:r>
        <w:rPr>
          <w:rFonts w:hint="eastAsia"/>
          <w:szCs w:val="21"/>
        </w:rPr>
        <w:t>附件3：</w:t>
      </w:r>
    </w:p>
    <w:p>
      <w:pPr>
        <w:spacing w:line="600" w:lineRule="atLeast"/>
        <w:jc w:val="center"/>
        <w:rPr>
          <w:kern w:val="0"/>
          <w:sz w:val="30"/>
          <w:szCs w:val="30"/>
        </w:rPr>
      </w:pPr>
      <w:r>
        <w:rPr>
          <w:rFonts w:ascii="华康简标题宋" w:hAnsi="华康简标题宋" w:cs="宋体"/>
          <w:kern w:val="0"/>
          <w:sz w:val="30"/>
          <w:szCs w:val="30"/>
        </w:rPr>
        <w:t>国家外汇管理局厦门市分局资本项目外汇管理业务申请表</w:t>
      </w:r>
    </w:p>
    <w:p>
      <w:pPr>
        <w:spacing w:line="600" w:lineRule="atLeast"/>
        <w:jc w:val="center"/>
        <w:rPr>
          <w:kern w:val="0"/>
          <w:sz w:val="24"/>
        </w:rPr>
      </w:pPr>
      <w:r>
        <w:rPr>
          <w:rFonts w:ascii="华康简标题宋" w:hAnsi="华康简标题宋" w:cs="宋体"/>
          <w:kern w:val="0"/>
          <w:sz w:val="24"/>
        </w:rPr>
        <w:t>（外债、跨境担保类）</w:t>
      </w:r>
    </w:p>
    <w:tbl>
      <w:tblPr>
        <w:tblW w:w="8896" w:type="dxa"/>
        <w:tblInd w:w="13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323"/>
        <w:gridCol w:w="1620"/>
        <w:gridCol w:w="1134"/>
        <w:gridCol w:w="1742"/>
        <w:gridCol w:w="142"/>
        <w:gridCol w:w="992"/>
        <w:gridCol w:w="247"/>
        <w:gridCol w:w="1696"/>
      </w:tblGrid>
      <w:tr>
        <w:trPr>
          <w:trHeight w:val="603" w:hRule="atLeast"/>
        </w:trPr>
        <w:tc>
          <w:tcPr>
            <w:tcW w:w="1323" w:type="dxa"/>
            <w:tcBorders>
              <w:top w:val="single" w:color="000000" w:sz="4" w:space="0"/>
              <w:left w:val="single" w:color="000000" w:sz="4" w:space="0"/>
              <w:bottom w:val="single" w:color="000000" w:sz="4" w:space="0"/>
              <w:right w:val="single" w:color="000000" w:sz="4" w:space="0"/>
            </w:tcBorders>
            <w:vAlign w:val="center"/>
          </w:tcPr>
          <w:p>
            <w:pPr>
              <w:snapToGrid w:val="0"/>
              <w:spacing w:line="540" w:lineRule="atLeast"/>
              <w:jc w:val="center"/>
              <w:rPr>
                <w:kern w:val="0"/>
                <w:szCs w:val="21"/>
              </w:rPr>
            </w:pPr>
            <w:r>
              <w:rPr>
                <w:rFonts w:hint="eastAsia" w:ascii="宋体" w:hAnsi="宋体" w:cs="宋体"/>
                <w:kern w:val="0"/>
                <w:szCs w:val="21"/>
              </w:rPr>
              <w:t>企业名称</w:t>
            </w:r>
          </w:p>
          <w:p>
            <w:pPr>
              <w:snapToGrid w:val="0"/>
              <w:spacing w:line="540" w:lineRule="atLeast"/>
              <w:jc w:val="center"/>
              <w:rPr>
                <w:kern w:val="0"/>
                <w:szCs w:val="21"/>
              </w:rPr>
            </w:pPr>
            <w:r>
              <w:rPr>
                <w:rFonts w:hint="eastAsia" w:ascii="宋体" w:hAnsi="宋体" w:cs="宋体"/>
                <w:kern w:val="0"/>
                <w:szCs w:val="21"/>
              </w:rPr>
              <w:t>（</w:t>
            </w:r>
            <w:r>
              <w:rPr>
                <w:rFonts w:hint="eastAsia" w:ascii="宋体" w:hAnsi="宋体" w:cs="宋体"/>
                <w:kern w:val="0"/>
                <w:sz w:val="18"/>
                <w:szCs w:val="18"/>
              </w:rPr>
              <w:t>单位公章</w:t>
            </w:r>
            <w:r>
              <w:rPr>
                <w:rFonts w:hint="eastAsia" w:ascii="宋体" w:hAnsi="宋体" w:cs="宋体"/>
                <w:kern w:val="0"/>
                <w:szCs w:val="21"/>
              </w:rPr>
              <w:t>）</w:t>
            </w:r>
          </w:p>
        </w:tc>
        <w:tc>
          <w:tcPr>
            <w:tcW w:w="4638" w:type="dxa"/>
            <w:gridSpan w:val="4"/>
            <w:tcBorders>
              <w:top w:val="single" w:color="000000" w:sz="4" w:space="0"/>
              <w:left w:val="nil"/>
              <w:bottom w:val="single" w:color="000000" w:sz="4" w:space="0"/>
              <w:right w:val="single" w:color="000000" w:sz="4" w:space="0"/>
            </w:tcBorders>
            <w:vAlign w:val="top"/>
          </w:tcPr>
          <w:p>
            <w:pPr>
              <w:snapToGrid w:val="0"/>
              <w:spacing w:line="540" w:lineRule="atLeast"/>
              <w:jc w:val="center"/>
              <w:rPr>
                <w:kern w:val="0"/>
                <w:szCs w:val="21"/>
              </w:rPr>
            </w:pPr>
          </w:p>
        </w:tc>
        <w:tc>
          <w:tcPr>
            <w:tcW w:w="1239" w:type="dxa"/>
            <w:gridSpan w:val="2"/>
            <w:tcBorders>
              <w:top w:val="single" w:color="000000" w:sz="4" w:space="0"/>
              <w:left w:val="nil"/>
              <w:bottom w:val="single" w:color="000000" w:sz="4" w:space="0"/>
              <w:right w:val="single" w:color="000000" w:sz="4" w:space="0"/>
            </w:tcBorders>
            <w:vAlign w:val="center"/>
          </w:tcPr>
          <w:p>
            <w:pPr>
              <w:snapToGrid w:val="0"/>
              <w:spacing w:line="540" w:lineRule="atLeast"/>
              <w:jc w:val="center"/>
              <w:rPr>
                <w:kern w:val="0"/>
                <w:szCs w:val="21"/>
              </w:rPr>
            </w:pPr>
            <w:r>
              <w:rPr>
                <w:rFonts w:hint="eastAsia" w:ascii="宋体" w:hAnsi="宋体" w:cs="宋体"/>
                <w:kern w:val="0"/>
                <w:szCs w:val="21"/>
              </w:rPr>
              <w:t>企业代码</w:t>
            </w:r>
          </w:p>
        </w:tc>
        <w:tc>
          <w:tcPr>
            <w:tcW w:w="1696" w:type="dxa"/>
            <w:tcBorders>
              <w:top w:val="single" w:color="000000" w:sz="4" w:space="0"/>
              <w:left w:val="nil"/>
              <w:bottom w:val="single" w:color="000000" w:sz="4" w:space="0"/>
              <w:right w:val="single" w:color="000000" w:sz="4" w:space="0"/>
            </w:tcBorders>
            <w:vAlign w:val="top"/>
          </w:tcPr>
          <w:p>
            <w:pPr>
              <w:snapToGrid w:val="0"/>
              <w:spacing w:line="540" w:lineRule="atLeast"/>
              <w:rPr>
                <w:kern w:val="0"/>
                <w:szCs w:val="21"/>
              </w:rPr>
            </w:pPr>
          </w:p>
        </w:tc>
      </w:tr>
      <w:tr>
        <w:trPr>
          <w:trHeight w:val="586" w:hRule="atLeast"/>
        </w:trPr>
        <w:tc>
          <w:tcPr>
            <w:tcW w:w="1323" w:type="dxa"/>
            <w:tcBorders>
              <w:top w:val="single" w:color="000000" w:sz="4" w:space="0"/>
              <w:left w:val="single" w:color="000000" w:sz="4" w:space="0"/>
              <w:bottom w:val="single" w:color="000000" w:sz="4" w:space="0"/>
              <w:right w:val="single" w:color="000000" w:sz="4" w:space="0"/>
            </w:tcBorders>
            <w:vAlign w:val="top"/>
          </w:tcPr>
          <w:p>
            <w:pPr>
              <w:snapToGrid w:val="0"/>
              <w:spacing w:line="540" w:lineRule="atLeast"/>
              <w:jc w:val="center"/>
              <w:rPr>
                <w:kern w:val="0"/>
                <w:szCs w:val="21"/>
              </w:rPr>
            </w:pPr>
            <w:r>
              <w:rPr>
                <w:rFonts w:hint="eastAsia" w:ascii="宋体" w:hAnsi="宋体" w:cs="宋体"/>
                <w:kern w:val="0"/>
                <w:szCs w:val="21"/>
              </w:rPr>
              <w:t>联系人</w:t>
            </w:r>
          </w:p>
        </w:tc>
        <w:tc>
          <w:tcPr>
            <w:tcW w:w="1620" w:type="dxa"/>
            <w:tcBorders>
              <w:top w:val="single" w:color="000000" w:sz="4" w:space="0"/>
              <w:left w:val="nil"/>
              <w:bottom w:val="single" w:color="000000" w:sz="4" w:space="0"/>
              <w:right w:val="single" w:color="000000" w:sz="4" w:space="0"/>
            </w:tcBorders>
            <w:vAlign w:val="top"/>
          </w:tcPr>
          <w:p>
            <w:pPr>
              <w:snapToGrid w:val="0"/>
              <w:spacing w:line="540" w:lineRule="atLeast"/>
              <w:jc w:val="center"/>
              <w:rPr>
                <w:kern w:val="0"/>
                <w:szCs w:val="21"/>
              </w:rPr>
            </w:pPr>
          </w:p>
        </w:tc>
        <w:tc>
          <w:tcPr>
            <w:tcW w:w="1134" w:type="dxa"/>
            <w:tcBorders>
              <w:top w:val="single" w:color="000000" w:sz="4" w:space="0"/>
              <w:left w:val="nil"/>
              <w:bottom w:val="single" w:color="000000" w:sz="4" w:space="0"/>
              <w:right w:val="single" w:color="000000" w:sz="4" w:space="0"/>
            </w:tcBorders>
            <w:vAlign w:val="top"/>
          </w:tcPr>
          <w:p>
            <w:pPr>
              <w:snapToGrid w:val="0"/>
              <w:spacing w:line="540" w:lineRule="atLeast"/>
              <w:jc w:val="center"/>
              <w:rPr>
                <w:kern w:val="0"/>
                <w:szCs w:val="21"/>
              </w:rPr>
            </w:pPr>
            <w:r>
              <w:rPr>
                <w:rFonts w:hint="eastAsia" w:ascii="宋体" w:hAnsi="宋体" w:cs="宋体"/>
                <w:kern w:val="0"/>
                <w:szCs w:val="21"/>
              </w:rPr>
              <w:t>联系电话</w:t>
            </w:r>
          </w:p>
        </w:tc>
        <w:tc>
          <w:tcPr>
            <w:tcW w:w="1884" w:type="dxa"/>
            <w:gridSpan w:val="2"/>
            <w:tcBorders>
              <w:top w:val="single" w:color="000000" w:sz="4" w:space="0"/>
              <w:left w:val="nil"/>
              <w:bottom w:val="single" w:color="000000" w:sz="4" w:space="0"/>
              <w:right w:val="single" w:color="000000" w:sz="4" w:space="0"/>
            </w:tcBorders>
            <w:vAlign w:val="top"/>
          </w:tcPr>
          <w:p>
            <w:pPr>
              <w:snapToGrid w:val="0"/>
              <w:spacing w:line="540" w:lineRule="atLeast"/>
              <w:jc w:val="center"/>
              <w:rPr>
                <w:kern w:val="0"/>
                <w:szCs w:val="21"/>
              </w:rPr>
            </w:pPr>
          </w:p>
        </w:tc>
        <w:tc>
          <w:tcPr>
            <w:tcW w:w="1239" w:type="dxa"/>
            <w:gridSpan w:val="2"/>
            <w:tcBorders>
              <w:top w:val="single" w:color="000000" w:sz="4" w:space="0"/>
              <w:left w:val="nil"/>
              <w:bottom w:val="single" w:color="000000" w:sz="4" w:space="0"/>
              <w:right w:val="single" w:color="000000" w:sz="4" w:space="0"/>
            </w:tcBorders>
            <w:vAlign w:val="top"/>
          </w:tcPr>
          <w:p>
            <w:pPr>
              <w:snapToGrid w:val="0"/>
              <w:spacing w:line="540" w:lineRule="atLeast"/>
              <w:jc w:val="center"/>
              <w:rPr>
                <w:kern w:val="0"/>
                <w:szCs w:val="21"/>
              </w:rPr>
            </w:pPr>
            <w:r>
              <w:rPr>
                <w:rFonts w:hint="eastAsia" w:ascii="宋体" w:hAnsi="宋体" w:cs="宋体"/>
                <w:kern w:val="0"/>
                <w:szCs w:val="21"/>
              </w:rPr>
              <w:t>申请日期</w:t>
            </w:r>
          </w:p>
        </w:tc>
        <w:tc>
          <w:tcPr>
            <w:tcW w:w="1696" w:type="dxa"/>
            <w:tcBorders>
              <w:top w:val="single" w:color="000000" w:sz="4" w:space="0"/>
              <w:left w:val="nil"/>
              <w:bottom w:val="single" w:color="000000" w:sz="4" w:space="0"/>
              <w:right w:val="single" w:color="000000" w:sz="4" w:space="0"/>
            </w:tcBorders>
            <w:vAlign w:val="top"/>
          </w:tcPr>
          <w:p>
            <w:pPr>
              <w:snapToGrid w:val="0"/>
              <w:spacing w:line="540" w:lineRule="atLeast"/>
              <w:rPr>
                <w:kern w:val="0"/>
                <w:szCs w:val="21"/>
              </w:rPr>
            </w:pPr>
          </w:p>
        </w:tc>
      </w:tr>
      <w:tr>
        <w:trPr>
          <w:trHeight w:val="1372" w:hRule="atLeast"/>
        </w:trPr>
        <w:tc>
          <w:tcPr>
            <w:tcW w:w="1323" w:type="dxa"/>
            <w:tcBorders>
              <w:top w:val="single" w:color="000000" w:sz="4" w:space="0"/>
              <w:left w:val="single" w:color="000000" w:sz="4" w:space="0"/>
              <w:bottom w:val="single" w:color="000000" w:sz="4" w:space="0"/>
              <w:right w:val="single" w:color="000000" w:sz="4" w:space="0"/>
            </w:tcBorders>
            <w:vAlign w:val="center"/>
          </w:tcPr>
          <w:p>
            <w:pPr>
              <w:snapToGrid w:val="0"/>
              <w:spacing w:line="320" w:lineRule="atLeast"/>
              <w:jc w:val="center"/>
              <w:rPr>
                <w:kern w:val="0"/>
                <w:szCs w:val="21"/>
              </w:rPr>
            </w:pPr>
            <w:r>
              <w:rPr>
                <w:rFonts w:hint="eastAsia" w:ascii="宋体" w:hAnsi="宋体" w:cs="宋体"/>
                <w:kern w:val="0"/>
                <w:szCs w:val="21"/>
              </w:rPr>
              <w:t>业务种类</w:t>
            </w:r>
          </w:p>
        </w:tc>
        <w:tc>
          <w:tcPr>
            <w:tcW w:w="7573" w:type="dxa"/>
            <w:gridSpan w:val="7"/>
            <w:tcBorders>
              <w:top w:val="single" w:color="000000" w:sz="4" w:space="0"/>
              <w:left w:val="nil"/>
              <w:bottom w:val="single" w:color="000000" w:sz="4" w:space="0"/>
              <w:right w:val="single" w:color="000000" w:sz="4" w:space="0"/>
            </w:tcBorders>
            <w:vAlign w:val="center"/>
          </w:tcPr>
          <w:p>
            <w:pPr>
              <w:snapToGrid w:val="0"/>
              <w:spacing w:line="600" w:lineRule="atLeast"/>
              <w:rPr>
                <w:kern w:val="0"/>
                <w:szCs w:val="21"/>
              </w:rPr>
            </w:pPr>
            <w:r>
              <w:rPr>
                <w:kern w:val="0"/>
                <w:szCs w:val="21"/>
              </w:rPr>
              <w:t>(  )</w:t>
            </w:r>
            <w:r>
              <w:rPr>
                <w:rFonts w:hint="eastAsia" w:ascii="宋体" w:hAnsi="宋体" w:cs="宋体"/>
                <w:kern w:val="0"/>
                <w:szCs w:val="21"/>
              </w:rPr>
              <w:t>外债登记</w:t>
            </w:r>
            <w:r>
              <w:rPr>
                <w:kern w:val="0"/>
                <w:szCs w:val="21"/>
              </w:rPr>
              <w:t>(  )</w:t>
            </w:r>
            <w:r>
              <w:rPr>
                <w:rFonts w:hint="eastAsia" w:ascii="宋体" w:hAnsi="宋体" w:cs="宋体"/>
                <w:kern w:val="0"/>
                <w:szCs w:val="21"/>
              </w:rPr>
              <w:t>对外担保登记</w:t>
            </w:r>
            <w:r>
              <w:rPr>
                <w:kern w:val="0"/>
                <w:szCs w:val="21"/>
              </w:rPr>
              <w:t xml:space="preserve">  (  )</w:t>
            </w:r>
            <w:r>
              <w:rPr>
                <w:rFonts w:hint="eastAsia" w:ascii="宋体" w:hAnsi="宋体" w:cs="宋体"/>
                <w:kern w:val="0"/>
                <w:szCs w:val="21"/>
              </w:rPr>
              <w:t>提款登记</w:t>
            </w:r>
            <w:r>
              <w:rPr>
                <w:kern w:val="0"/>
                <w:szCs w:val="21"/>
              </w:rPr>
              <w:t xml:space="preserve">   (  )</w:t>
            </w:r>
            <w:r>
              <w:rPr>
                <w:rFonts w:hint="eastAsia" w:ascii="宋体" w:hAnsi="宋体" w:cs="宋体"/>
                <w:kern w:val="0"/>
                <w:szCs w:val="21"/>
              </w:rPr>
              <w:t>账户开立</w:t>
            </w:r>
            <w:r>
              <w:rPr>
                <w:kern w:val="0"/>
                <w:szCs w:val="21"/>
              </w:rPr>
              <w:t xml:space="preserve">  (  )</w:t>
            </w:r>
            <w:r>
              <w:rPr>
                <w:rFonts w:hint="eastAsia" w:ascii="宋体" w:hAnsi="宋体" w:cs="宋体"/>
                <w:kern w:val="0"/>
                <w:szCs w:val="21"/>
              </w:rPr>
              <w:t>结售付汇</w:t>
            </w:r>
          </w:p>
          <w:p>
            <w:pPr>
              <w:snapToGrid w:val="0"/>
              <w:spacing w:line="600" w:lineRule="atLeast"/>
              <w:rPr>
                <w:kern w:val="0"/>
                <w:szCs w:val="21"/>
              </w:rPr>
            </w:pPr>
            <w:r>
              <w:rPr>
                <w:kern w:val="0"/>
                <w:szCs w:val="21"/>
              </w:rPr>
              <w:t>(  )</w:t>
            </w:r>
            <w:r>
              <w:rPr>
                <w:rFonts w:hint="eastAsia" w:ascii="宋体" w:hAnsi="宋体" w:cs="宋体"/>
                <w:kern w:val="0"/>
                <w:szCs w:val="21"/>
              </w:rPr>
              <w:t>变更登记</w:t>
            </w:r>
            <w:r>
              <w:rPr>
                <w:kern w:val="0"/>
                <w:szCs w:val="21"/>
              </w:rPr>
              <w:t xml:space="preserve">  (  )</w:t>
            </w:r>
            <w:r>
              <w:rPr>
                <w:rFonts w:hint="eastAsia" w:ascii="宋体" w:hAnsi="宋体" w:cs="宋体"/>
                <w:kern w:val="0"/>
                <w:szCs w:val="21"/>
              </w:rPr>
              <w:t>担保履约登记</w:t>
            </w:r>
            <w:r>
              <w:rPr>
                <w:kern w:val="0"/>
                <w:szCs w:val="21"/>
              </w:rPr>
              <w:t xml:space="preserve">  (  )</w:t>
            </w:r>
            <w:r>
              <w:rPr>
                <w:rFonts w:hint="eastAsia" w:ascii="宋体" w:hAnsi="宋体" w:cs="宋体"/>
                <w:kern w:val="0"/>
                <w:szCs w:val="21"/>
              </w:rPr>
              <w:t>其他业务</w:t>
            </w:r>
          </w:p>
        </w:tc>
      </w:tr>
      <w:tr>
        <w:trPr>
          <w:trHeight w:val="586" w:hRule="atLeast"/>
        </w:trPr>
        <w:tc>
          <w:tcPr>
            <w:tcW w:w="1323" w:type="dxa"/>
            <w:vMerge w:val="restart"/>
            <w:tcBorders>
              <w:top w:val="nil"/>
              <w:left w:val="single" w:color="000000" w:sz="4" w:space="0"/>
              <w:bottom w:val="single" w:color="000000" w:sz="4" w:space="0"/>
              <w:right w:val="single" w:color="000000" w:sz="4" w:space="0"/>
            </w:tcBorders>
            <w:vAlign w:val="center"/>
          </w:tcPr>
          <w:p>
            <w:pPr>
              <w:snapToGrid w:val="0"/>
              <w:spacing w:line="320" w:lineRule="atLeast"/>
              <w:jc w:val="center"/>
              <w:rPr>
                <w:kern w:val="0"/>
                <w:szCs w:val="21"/>
              </w:rPr>
            </w:pPr>
            <w:r>
              <w:rPr>
                <w:rFonts w:hint="eastAsia" w:ascii="宋体" w:hAnsi="宋体" w:cs="宋体"/>
                <w:kern w:val="0"/>
                <w:szCs w:val="21"/>
              </w:rPr>
              <w:t>申请金额</w:t>
            </w:r>
          </w:p>
          <w:p>
            <w:pPr>
              <w:snapToGrid w:val="0"/>
              <w:spacing w:line="320" w:lineRule="atLeast"/>
              <w:jc w:val="center"/>
              <w:rPr>
                <w:kern w:val="0"/>
                <w:szCs w:val="21"/>
              </w:rPr>
            </w:pPr>
            <w:r>
              <w:rPr>
                <w:rFonts w:hint="eastAsia" w:ascii="宋体" w:hAnsi="宋体" w:cs="宋体"/>
                <w:kern w:val="0"/>
                <w:szCs w:val="21"/>
              </w:rPr>
              <w:t>及</w:t>
            </w:r>
            <w:r>
              <w:rPr>
                <w:kern w:val="0"/>
                <w:szCs w:val="21"/>
              </w:rPr>
              <w:t> </w:t>
            </w:r>
            <w:r>
              <w:rPr>
                <w:rFonts w:hint="eastAsia" w:ascii="宋体" w:hAnsi="宋体" w:cs="宋体"/>
                <w:kern w:val="0"/>
                <w:szCs w:val="21"/>
              </w:rPr>
              <w:t>币</w:t>
            </w:r>
            <w:r>
              <w:rPr>
                <w:kern w:val="0"/>
                <w:szCs w:val="21"/>
              </w:rPr>
              <w:t> </w:t>
            </w:r>
            <w:r>
              <w:rPr>
                <w:rFonts w:hint="eastAsia" w:ascii="宋体" w:hAnsi="宋体" w:cs="宋体"/>
                <w:kern w:val="0"/>
                <w:szCs w:val="21"/>
              </w:rPr>
              <w:t>种</w:t>
            </w:r>
          </w:p>
        </w:tc>
        <w:tc>
          <w:tcPr>
            <w:tcW w:w="7573" w:type="dxa"/>
            <w:gridSpan w:val="7"/>
            <w:tcBorders>
              <w:top w:val="single" w:color="000000" w:sz="4" w:space="0"/>
              <w:left w:val="nil"/>
              <w:bottom w:val="single" w:color="000000" w:sz="4" w:space="0"/>
              <w:right w:val="single" w:color="000000" w:sz="4" w:space="0"/>
            </w:tcBorders>
            <w:vAlign w:val="top"/>
          </w:tcPr>
          <w:p>
            <w:pPr>
              <w:snapToGrid w:val="0"/>
              <w:spacing w:line="540" w:lineRule="atLeast"/>
              <w:rPr>
                <w:kern w:val="0"/>
                <w:szCs w:val="21"/>
              </w:rPr>
            </w:pPr>
            <w:r>
              <w:rPr>
                <w:rFonts w:hint="eastAsia" w:ascii="宋体" w:hAnsi="宋体" w:cs="宋体"/>
                <w:kern w:val="0"/>
                <w:szCs w:val="21"/>
              </w:rPr>
              <w:t>大写：</w:t>
            </w:r>
          </w:p>
        </w:tc>
      </w:tr>
      <w:tr>
        <w:trPr>
          <w:trHeight w:val="602" w:hRule="atLeast"/>
        </w:trPr>
        <w:tc>
          <w:tcPr>
            <w:tcW w:w="1323" w:type="dxa"/>
            <w:vMerge w:val="continue"/>
            <w:tcBorders>
              <w:top w:val="nil"/>
              <w:left w:val="single" w:color="000000" w:sz="4" w:space="0"/>
              <w:bottom w:val="single" w:color="000000" w:sz="4" w:space="0"/>
              <w:right w:val="single" w:color="000000" w:sz="4" w:space="0"/>
            </w:tcBorders>
            <w:vAlign w:val="center"/>
          </w:tcPr>
          <w:p>
            <w:pPr>
              <w:jc w:val="left"/>
              <w:rPr>
                <w:kern w:val="0"/>
                <w:szCs w:val="21"/>
              </w:rPr>
            </w:pPr>
          </w:p>
        </w:tc>
        <w:tc>
          <w:tcPr>
            <w:tcW w:w="7573" w:type="dxa"/>
            <w:gridSpan w:val="7"/>
            <w:tcBorders>
              <w:top w:val="single" w:color="000000" w:sz="4" w:space="0"/>
              <w:left w:val="nil"/>
              <w:bottom w:val="single" w:color="000000" w:sz="4" w:space="0"/>
              <w:right w:val="single" w:color="000000" w:sz="4" w:space="0"/>
            </w:tcBorders>
            <w:vAlign w:val="top"/>
          </w:tcPr>
          <w:p>
            <w:pPr>
              <w:snapToGrid w:val="0"/>
              <w:spacing w:line="540" w:lineRule="atLeast"/>
              <w:rPr>
                <w:kern w:val="0"/>
                <w:szCs w:val="21"/>
              </w:rPr>
            </w:pPr>
            <w:r>
              <w:rPr>
                <w:rFonts w:hint="eastAsia" w:ascii="宋体" w:hAnsi="宋体" w:cs="宋体"/>
                <w:kern w:val="0"/>
                <w:szCs w:val="21"/>
              </w:rPr>
              <w:t>小写：</w:t>
            </w:r>
          </w:p>
        </w:tc>
      </w:tr>
      <w:tr>
        <w:trPr>
          <w:trHeight w:val="586" w:hRule="atLeast"/>
        </w:trPr>
        <w:tc>
          <w:tcPr>
            <w:tcW w:w="5819" w:type="dxa"/>
            <w:gridSpan w:val="4"/>
            <w:tcBorders>
              <w:top w:val="single" w:color="000000" w:sz="4" w:space="0"/>
              <w:left w:val="single" w:color="000000" w:sz="4" w:space="0"/>
              <w:bottom w:val="single" w:color="000000" w:sz="4" w:space="0"/>
              <w:right w:val="single" w:color="000000" w:sz="4" w:space="0"/>
            </w:tcBorders>
            <w:vAlign w:val="top"/>
          </w:tcPr>
          <w:p>
            <w:pPr>
              <w:snapToGrid w:val="0"/>
              <w:spacing w:line="540" w:lineRule="atLeast"/>
              <w:rPr>
                <w:kern w:val="0"/>
                <w:szCs w:val="21"/>
              </w:rPr>
            </w:pPr>
            <w:r>
              <w:rPr>
                <w:rFonts w:hint="eastAsia" w:ascii="宋体" w:hAnsi="宋体" w:cs="宋体"/>
                <w:kern w:val="0"/>
                <w:szCs w:val="21"/>
              </w:rPr>
              <w:t>开户银行名称：</w:t>
            </w:r>
          </w:p>
        </w:tc>
        <w:tc>
          <w:tcPr>
            <w:tcW w:w="1134" w:type="dxa"/>
            <w:gridSpan w:val="2"/>
            <w:tcBorders>
              <w:top w:val="single" w:color="000000" w:sz="4" w:space="0"/>
              <w:left w:val="nil"/>
              <w:bottom w:val="single" w:color="000000" w:sz="4" w:space="0"/>
              <w:right w:val="single" w:color="000000" w:sz="4" w:space="0"/>
            </w:tcBorders>
            <w:vAlign w:val="center"/>
          </w:tcPr>
          <w:p>
            <w:pPr>
              <w:snapToGrid w:val="0"/>
              <w:spacing w:line="540" w:lineRule="atLeast"/>
              <w:rPr>
                <w:kern w:val="0"/>
                <w:szCs w:val="21"/>
              </w:rPr>
            </w:pPr>
            <w:r>
              <w:rPr>
                <w:rFonts w:hint="eastAsia" w:ascii="宋体" w:hAnsi="宋体" w:cs="宋体"/>
                <w:kern w:val="0"/>
                <w:szCs w:val="21"/>
              </w:rPr>
              <w:t>账号</w:t>
            </w:r>
          </w:p>
        </w:tc>
        <w:tc>
          <w:tcPr>
            <w:tcW w:w="1943" w:type="dxa"/>
            <w:gridSpan w:val="2"/>
            <w:tcBorders>
              <w:top w:val="single" w:color="000000" w:sz="4" w:space="0"/>
              <w:left w:val="nil"/>
              <w:bottom w:val="single" w:color="000000" w:sz="4" w:space="0"/>
              <w:right w:val="single" w:color="000000" w:sz="4" w:space="0"/>
            </w:tcBorders>
            <w:vAlign w:val="top"/>
          </w:tcPr>
          <w:p>
            <w:pPr>
              <w:snapToGrid w:val="0"/>
              <w:spacing w:line="540" w:lineRule="atLeast"/>
              <w:rPr>
                <w:kern w:val="0"/>
                <w:szCs w:val="21"/>
              </w:rPr>
            </w:pPr>
          </w:p>
        </w:tc>
      </w:tr>
      <w:tr>
        <w:trPr>
          <w:trHeight w:val="569" w:hRule="atLeast"/>
        </w:trPr>
        <w:tc>
          <w:tcPr>
            <w:tcW w:w="5819" w:type="dxa"/>
            <w:gridSpan w:val="4"/>
            <w:tcBorders>
              <w:top w:val="single" w:color="000000" w:sz="4" w:space="0"/>
              <w:left w:val="single" w:color="000000" w:sz="4" w:space="0"/>
              <w:bottom w:val="single" w:color="000000" w:sz="4" w:space="0"/>
              <w:right w:val="single" w:color="000000" w:sz="4" w:space="0"/>
            </w:tcBorders>
            <w:vAlign w:val="top"/>
          </w:tcPr>
          <w:p>
            <w:pPr>
              <w:snapToGrid w:val="0"/>
              <w:spacing w:line="540" w:lineRule="atLeast"/>
              <w:rPr>
                <w:kern w:val="0"/>
                <w:szCs w:val="21"/>
              </w:rPr>
            </w:pPr>
            <w:r>
              <w:rPr>
                <w:rFonts w:hint="eastAsia" w:ascii="宋体" w:hAnsi="宋体" w:cs="宋体"/>
                <w:kern w:val="0"/>
                <w:szCs w:val="21"/>
              </w:rPr>
              <w:t>账户性质：</w:t>
            </w:r>
          </w:p>
        </w:tc>
        <w:tc>
          <w:tcPr>
            <w:tcW w:w="1134" w:type="dxa"/>
            <w:gridSpan w:val="2"/>
            <w:tcBorders>
              <w:top w:val="single" w:color="000000" w:sz="4" w:space="0"/>
              <w:left w:val="nil"/>
              <w:bottom w:val="single" w:color="000000" w:sz="4" w:space="0"/>
              <w:right w:val="single" w:color="000000" w:sz="4" w:space="0"/>
            </w:tcBorders>
            <w:vAlign w:val="top"/>
          </w:tcPr>
          <w:p>
            <w:pPr>
              <w:snapToGrid w:val="0"/>
              <w:spacing w:line="540" w:lineRule="atLeast"/>
              <w:rPr>
                <w:kern w:val="0"/>
                <w:szCs w:val="21"/>
              </w:rPr>
            </w:pPr>
            <w:r>
              <w:rPr>
                <w:rFonts w:hint="eastAsia" w:ascii="宋体" w:hAnsi="宋体" w:cs="宋体"/>
                <w:kern w:val="0"/>
                <w:szCs w:val="21"/>
              </w:rPr>
              <w:t>资金来源</w:t>
            </w:r>
          </w:p>
        </w:tc>
        <w:tc>
          <w:tcPr>
            <w:tcW w:w="1943" w:type="dxa"/>
            <w:gridSpan w:val="2"/>
            <w:tcBorders>
              <w:top w:val="single" w:color="000000" w:sz="4" w:space="0"/>
              <w:left w:val="nil"/>
              <w:bottom w:val="single" w:color="000000" w:sz="4" w:space="0"/>
              <w:right w:val="single" w:color="000000" w:sz="4" w:space="0"/>
            </w:tcBorders>
            <w:vAlign w:val="top"/>
          </w:tcPr>
          <w:p>
            <w:pPr>
              <w:snapToGrid w:val="0"/>
              <w:spacing w:line="540" w:lineRule="atLeast"/>
              <w:rPr>
                <w:kern w:val="0"/>
                <w:szCs w:val="21"/>
              </w:rPr>
            </w:pPr>
          </w:p>
        </w:tc>
      </w:tr>
      <w:tr>
        <w:trPr>
          <w:trHeight w:val="614" w:hRule="atLeast"/>
        </w:trPr>
        <w:tc>
          <w:tcPr>
            <w:tcW w:w="8896" w:type="dxa"/>
            <w:gridSpan w:val="8"/>
            <w:tcBorders>
              <w:top w:val="single" w:color="000000" w:sz="4" w:space="0"/>
              <w:left w:val="single" w:color="000000" w:sz="4" w:space="0"/>
              <w:bottom w:val="single" w:color="000000" w:sz="4" w:space="0"/>
              <w:right w:val="single" w:color="000000" w:sz="4" w:space="0"/>
            </w:tcBorders>
            <w:vAlign w:val="top"/>
          </w:tcPr>
          <w:p>
            <w:pPr>
              <w:snapToGrid w:val="0"/>
              <w:spacing w:line="540" w:lineRule="atLeast"/>
              <w:ind w:firstLine="441"/>
              <w:rPr>
                <w:kern w:val="0"/>
                <w:szCs w:val="21"/>
              </w:rPr>
            </w:pPr>
            <w:r>
              <w:rPr>
                <w:rFonts w:hint="eastAsia"/>
                <w:kern w:val="0"/>
                <w:szCs w:val="21"/>
              </w:rPr>
              <w:t>（）</w:t>
            </w:r>
            <w:r>
              <w:rPr>
                <w:rFonts w:hint="eastAsia" w:ascii="宋体" w:hAnsi="宋体" w:cs="宋体"/>
                <w:kern w:val="0"/>
                <w:szCs w:val="21"/>
              </w:rPr>
              <w:t>结汇</w:t>
            </w:r>
            <w:r>
              <w:rPr>
                <w:rFonts w:hint="eastAsia"/>
                <w:kern w:val="0"/>
                <w:szCs w:val="21"/>
              </w:rPr>
              <w:t>（）</w:t>
            </w:r>
            <w:r>
              <w:rPr>
                <w:rFonts w:hint="eastAsia" w:ascii="宋体" w:hAnsi="宋体" w:cs="宋体"/>
                <w:kern w:val="0"/>
                <w:szCs w:val="21"/>
              </w:rPr>
              <w:t>售汇</w:t>
            </w:r>
            <w:r>
              <w:rPr>
                <w:rFonts w:hint="eastAsia"/>
                <w:kern w:val="0"/>
                <w:szCs w:val="21"/>
              </w:rPr>
              <w:t>（）</w:t>
            </w:r>
            <w:r>
              <w:rPr>
                <w:rFonts w:hint="eastAsia" w:ascii="宋体" w:hAnsi="宋体" w:cs="宋体"/>
                <w:kern w:val="0"/>
                <w:szCs w:val="21"/>
              </w:rPr>
              <w:t>付汇银行名称：</w:t>
            </w:r>
          </w:p>
        </w:tc>
      </w:tr>
      <w:tr>
        <w:trPr>
          <w:trHeight w:val="483" w:hRule="atLeast"/>
        </w:trPr>
        <w:tc>
          <w:tcPr>
            <w:tcW w:w="5819" w:type="dxa"/>
            <w:gridSpan w:val="4"/>
            <w:tcBorders>
              <w:top w:val="single" w:color="000000" w:sz="4" w:space="0"/>
              <w:left w:val="single" w:color="000000" w:sz="4" w:space="0"/>
              <w:bottom w:val="single" w:color="000000" w:sz="4" w:space="0"/>
              <w:right w:val="single" w:color="000000" w:sz="4" w:space="0"/>
            </w:tcBorders>
            <w:vAlign w:val="top"/>
          </w:tcPr>
          <w:p>
            <w:pPr>
              <w:snapToGrid w:val="0"/>
              <w:spacing w:line="540" w:lineRule="atLeast"/>
              <w:rPr>
                <w:kern w:val="0"/>
                <w:szCs w:val="21"/>
              </w:rPr>
            </w:pPr>
            <w:r>
              <w:rPr>
                <w:rFonts w:hint="eastAsia" w:ascii="宋体" w:hAnsi="宋体" w:cs="宋体"/>
                <w:kern w:val="0"/>
                <w:szCs w:val="21"/>
              </w:rPr>
              <w:t>账户性质：</w:t>
            </w:r>
          </w:p>
        </w:tc>
        <w:tc>
          <w:tcPr>
            <w:tcW w:w="1134" w:type="dxa"/>
            <w:gridSpan w:val="2"/>
            <w:tcBorders>
              <w:top w:val="single" w:color="000000" w:sz="4" w:space="0"/>
              <w:left w:val="nil"/>
              <w:bottom w:val="single" w:color="000000" w:sz="4" w:space="0"/>
              <w:right w:val="single" w:color="000000" w:sz="4" w:space="0"/>
            </w:tcBorders>
            <w:vAlign w:val="center"/>
          </w:tcPr>
          <w:p>
            <w:pPr>
              <w:snapToGrid w:val="0"/>
              <w:spacing w:line="540" w:lineRule="atLeast"/>
              <w:rPr>
                <w:kern w:val="0"/>
                <w:szCs w:val="21"/>
              </w:rPr>
            </w:pPr>
            <w:r>
              <w:rPr>
                <w:rFonts w:hint="eastAsia" w:ascii="宋体" w:hAnsi="宋体" w:cs="宋体"/>
                <w:kern w:val="0"/>
                <w:szCs w:val="21"/>
              </w:rPr>
              <w:t>账号</w:t>
            </w:r>
          </w:p>
        </w:tc>
        <w:tc>
          <w:tcPr>
            <w:tcW w:w="1943" w:type="dxa"/>
            <w:gridSpan w:val="2"/>
            <w:tcBorders>
              <w:top w:val="single" w:color="000000" w:sz="4" w:space="0"/>
              <w:left w:val="nil"/>
              <w:bottom w:val="single" w:color="000000" w:sz="4" w:space="0"/>
              <w:right w:val="single" w:color="000000" w:sz="4" w:space="0"/>
            </w:tcBorders>
            <w:vAlign w:val="top"/>
          </w:tcPr>
          <w:p>
            <w:pPr>
              <w:snapToGrid w:val="0"/>
              <w:spacing w:line="540" w:lineRule="atLeast"/>
              <w:rPr>
                <w:kern w:val="0"/>
                <w:szCs w:val="21"/>
              </w:rPr>
            </w:pPr>
          </w:p>
        </w:tc>
      </w:tr>
      <w:tr>
        <w:trPr>
          <w:trHeight w:val="602" w:hRule="atLeast"/>
        </w:trPr>
        <w:tc>
          <w:tcPr>
            <w:tcW w:w="8896" w:type="dxa"/>
            <w:gridSpan w:val="8"/>
            <w:tcBorders>
              <w:top w:val="single" w:color="000000" w:sz="4" w:space="0"/>
              <w:left w:val="single" w:color="000000" w:sz="4" w:space="0"/>
              <w:bottom w:val="single" w:color="000000" w:sz="4" w:space="0"/>
              <w:right w:val="single" w:color="000000" w:sz="4" w:space="0"/>
            </w:tcBorders>
            <w:vAlign w:val="top"/>
          </w:tcPr>
          <w:p>
            <w:pPr>
              <w:snapToGrid w:val="0"/>
              <w:spacing w:line="540" w:lineRule="atLeast"/>
              <w:rPr>
                <w:kern w:val="0"/>
                <w:szCs w:val="21"/>
              </w:rPr>
            </w:pPr>
            <w:r>
              <w:rPr>
                <w:rFonts w:hint="eastAsia" w:ascii="宋体" w:hAnsi="宋体" w:cs="宋体"/>
                <w:kern w:val="0"/>
                <w:szCs w:val="21"/>
              </w:rPr>
              <w:t>汇入银行名称：</w:t>
            </w:r>
          </w:p>
        </w:tc>
      </w:tr>
      <w:tr>
        <w:trPr>
          <w:trHeight w:val="586" w:hRule="atLeast"/>
        </w:trPr>
        <w:tc>
          <w:tcPr>
            <w:tcW w:w="5819" w:type="dxa"/>
            <w:gridSpan w:val="4"/>
            <w:tcBorders>
              <w:top w:val="single" w:color="000000" w:sz="4" w:space="0"/>
              <w:left w:val="single" w:color="000000" w:sz="4" w:space="0"/>
              <w:bottom w:val="single" w:color="000000" w:sz="4" w:space="0"/>
              <w:right w:val="single" w:color="000000" w:sz="4" w:space="0"/>
            </w:tcBorders>
            <w:vAlign w:val="top"/>
          </w:tcPr>
          <w:p>
            <w:pPr>
              <w:snapToGrid w:val="0"/>
              <w:spacing w:line="540" w:lineRule="atLeast"/>
              <w:rPr>
                <w:kern w:val="0"/>
                <w:szCs w:val="21"/>
              </w:rPr>
            </w:pPr>
            <w:r>
              <w:rPr>
                <w:rFonts w:hint="eastAsia" w:ascii="宋体" w:hAnsi="宋体" w:cs="宋体"/>
                <w:kern w:val="0"/>
                <w:szCs w:val="21"/>
              </w:rPr>
              <w:t>账户性质：</w:t>
            </w:r>
            <w:r>
              <w:rPr>
                <w:kern w:val="0"/>
                <w:szCs w:val="21"/>
              </w:rPr>
              <w:t> </w:t>
            </w:r>
          </w:p>
        </w:tc>
        <w:tc>
          <w:tcPr>
            <w:tcW w:w="1134" w:type="dxa"/>
            <w:gridSpan w:val="2"/>
            <w:tcBorders>
              <w:top w:val="single" w:color="000000" w:sz="4" w:space="0"/>
              <w:left w:val="nil"/>
              <w:bottom w:val="single" w:color="000000" w:sz="4" w:space="0"/>
              <w:right w:val="single" w:color="000000" w:sz="4" w:space="0"/>
            </w:tcBorders>
            <w:vAlign w:val="center"/>
          </w:tcPr>
          <w:p>
            <w:pPr>
              <w:snapToGrid w:val="0"/>
              <w:spacing w:line="540" w:lineRule="atLeast"/>
              <w:rPr>
                <w:kern w:val="0"/>
                <w:szCs w:val="21"/>
              </w:rPr>
            </w:pPr>
            <w:r>
              <w:rPr>
                <w:rFonts w:hint="eastAsia" w:ascii="宋体" w:hAnsi="宋体" w:cs="宋体"/>
                <w:kern w:val="0"/>
                <w:szCs w:val="21"/>
              </w:rPr>
              <w:t>账号</w:t>
            </w:r>
          </w:p>
        </w:tc>
        <w:tc>
          <w:tcPr>
            <w:tcW w:w="1943" w:type="dxa"/>
            <w:gridSpan w:val="2"/>
            <w:tcBorders>
              <w:top w:val="single" w:color="000000" w:sz="4" w:space="0"/>
              <w:left w:val="nil"/>
              <w:bottom w:val="single" w:color="000000" w:sz="4" w:space="0"/>
              <w:right w:val="single" w:color="000000" w:sz="4" w:space="0"/>
            </w:tcBorders>
            <w:vAlign w:val="top"/>
          </w:tcPr>
          <w:p>
            <w:pPr>
              <w:snapToGrid w:val="0"/>
              <w:spacing w:line="540" w:lineRule="atLeast"/>
              <w:rPr>
                <w:kern w:val="0"/>
                <w:szCs w:val="21"/>
              </w:rPr>
            </w:pPr>
          </w:p>
        </w:tc>
      </w:tr>
      <w:tr>
        <w:trPr>
          <w:trHeight w:val="435" w:hRule="atLeast"/>
        </w:trPr>
        <w:tc>
          <w:tcPr>
            <w:tcW w:w="8896" w:type="dxa"/>
            <w:gridSpan w:val="8"/>
            <w:tcBorders>
              <w:top w:val="single" w:color="000000" w:sz="4" w:space="0"/>
              <w:left w:val="single" w:color="000000" w:sz="4" w:space="0"/>
              <w:bottom w:val="single" w:color="000000" w:sz="4" w:space="0"/>
              <w:right w:val="single" w:color="000000" w:sz="4" w:space="0"/>
            </w:tcBorders>
            <w:vAlign w:val="top"/>
          </w:tcPr>
          <w:p>
            <w:pPr>
              <w:snapToGrid w:val="0"/>
              <w:spacing w:line="540" w:lineRule="atLeast"/>
              <w:rPr>
                <w:kern w:val="0"/>
                <w:szCs w:val="21"/>
              </w:rPr>
            </w:pPr>
            <w:r>
              <w:rPr>
                <w:rFonts w:hint="eastAsia" w:ascii="宋体" w:hAnsi="宋体" w:cs="宋体"/>
                <w:kern w:val="0"/>
                <w:szCs w:val="21"/>
              </w:rPr>
              <w:t>收款人名称：</w:t>
            </w:r>
          </w:p>
        </w:tc>
      </w:tr>
      <w:tr>
        <w:trPr>
          <w:trHeight w:val="1964" w:hRule="atLeast"/>
        </w:trPr>
        <w:tc>
          <w:tcPr>
            <w:tcW w:w="1323" w:type="dxa"/>
            <w:tcBorders>
              <w:top w:val="single" w:color="000000" w:sz="4" w:space="0"/>
              <w:left w:val="single" w:color="000000" w:sz="4" w:space="0"/>
              <w:bottom w:val="single" w:color="000000" w:sz="4" w:space="0"/>
              <w:right w:val="single" w:color="000000" w:sz="4" w:space="0"/>
            </w:tcBorders>
            <w:vAlign w:val="center"/>
          </w:tcPr>
          <w:p>
            <w:pPr>
              <w:snapToGrid w:val="0"/>
              <w:spacing w:line="320" w:lineRule="atLeast"/>
              <w:jc w:val="center"/>
              <w:rPr>
                <w:kern w:val="0"/>
                <w:szCs w:val="21"/>
              </w:rPr>
            </w:pPr>
            <w:r>
              <w:rPr>
                <w:rFonts w:hint="eastAsia" w:ascii="宋体" w:hAnsi="宋体" w:cs="宋体"/>
                <w:kern w:val="0"/>
                <w:szCs w:val="21"/>
              </w:rPr>
              <w:t>提供</w:t>
            </w:r>
          </w:p>
          <w:p>
            <w:pPr>
              <w:snapToGrid w:val="0"/>
              <w:spacing w:line="320" w:lineRule="atLeast"/>
              <w:jc w:val="center"/>
              <w:rPr>
                <w:kern w:val="0"/>
                <w:szCs w:val="21"/>
              </w:rPr>
            </w:pPr>
            <w:r>
              <w:rPr>
                <w:rFonts w:hint="eastAsia" w:ascii="宋体" w:hAnsi="宋体" w:cs="宋体"/>
                <w:kern w:val="0"/>
                <w:szCs w:val="21"/>
              </w:rPr>
              <w:t>资料</w:t>
            </w:r>
          </w:p>
          <w:p>
            <w:pPr>
              <w:snapToGrid w:val="0"/>
              <w:spacing w:line="320" w:lineRule="atLeast"/>
              <w:jc w:val="center"/>
              <w:rPr>
                <w:kern w:val="0"/>
                <w:szCs w:val="21"/>
              </w:rPr>
            </w:pPr>
            <w:r>
              <w:rPr>
                <w:rFonts w:hint="eastAsia" w:ascii="宋体" w:hAnsi="宋体" w:cs="宋体"/>
                <w:kern w:val="0"/>
                <w:szCs w:val="21"/>
              </w:rPr>
              <w:t>清单</w:t>
            </w:r>
          </w:p>
        </w:tc>
        <w:tc>
          <w:tcPr>
            <w:tcW w:w="7573" w:type="dxa"/>
            <w:gridSpan w:val="7"/>
            <w:tcBorders>
              <w:top w:val="single" w:color="000000" w:sz="4" w:space="0"/>
              <w:left w:val="nil"/>
              <w:bottom w:val="single" w:color="000000" w:sz="4" w:space="0"/>
              <w:right w:val="single" w:color="000000" w:sz="4" w:space="0"/>
            </w:tcBorders>
            <w:vAlign w:val="top"/>
          </w:tcPr>
          <w:p>
            <w:pPr>
              <w:snapToGrid w:val="0"/>
              <w:spacing w:line="540" w:lineRule="atLeast"/>
              <w:rPr>
                <w:kern w:val="0"/>
                <w:szCs w:val="21"/>
              </w:rPr>
            </w:pPr>
          </w:p>
        </w:tc>
      </w:tr>
      <w:tr>
        <w:trPr>
          <w:trHeight w:val="1256" w:hRule="atLeast"/>
        </w:trPr>
        <w:tc>
          <w:tcPr>
            <w:tcW w:w="1323" w:type="dxa"/>
            <w:tcBorders>
              <w:top w:val="single" w:color="000000" w:sz="4" w:space="0"/>
              <w:left w:val="single" w:color="000000" w:sz="4" w:space="0"/>
              <w:bottom w:val="single" w:color="000000" w:sz="4" w:space="0"/>
              <w:right w:val="single" w:color="000000" w:sz="4" w:space="0"/>
            </w:tcBorders>
            <w:vAlign w:val="center"/>
          </w:tcPr>
          <w:p>
            <w:pPr>
              <w:snapToGrid w:val="0"/>
              <w:spacing w:line="320" w:lineRule="atLeast"/>
              <w:jc w:val="center"/>
              <w:rPr>
                <w:kern w:val="0"/>
                <w:sz w:val="18"/>
                <w:szCs w:val="18"/>
              </w:rPr>
            </w:pPr>
            <w:r>
              <w:rPr>
                <w:rFonts w:hint="eastAsia" w:ascii="宋体" w:hAnsi="宋体" w:cs="宋体"/>
                <w:kern w:val="0"/>
                <w:sz w:val="18"/>
                <w:szCs w:val="18"/>
              </w:rPr>
              <w:t>法定代表人或其授权委托人签字盖章</w:t>
            </w:r>
          </w:p>
        </w:tc>
        <w:tc>
          <w:tcPr>
            <w:tcW w:w="7573" w:type="dxa"/>
            <w:gridSpan w:val="7"/>
            <w:tcBorders>
              <w:top w:val="single" w:color="000000" w:sz="4" w:space="0"/>
              <w:left w:val="nil"/>
              <w:bottom w:val="single" w:color="000000" w:sz="4" w:space="0"/>
              <w:right w:val="single" w:color="000000" w:sz="4" w:space="0"/>
            </w:tcBorders>
            <w:vAlign w:val="top"/>
          </w:tcPr>
          <w:p>
            <w:pPr>
              <w:snapToGrid w:val="0"/>
              <w:spacing w:line="540" w:lineRule="atLeast"/>
              <w:ind w:firstLine="4515"/>
              <w:rPr>
                <w:kern w:val="0"/>
                <w:szCs w:val="21"/>
              </w:rPr>
            </w:pPr>
          </w:p>
          <w:p>
            <w:pPr>
              <w:snapToGrid w:val="0"/>
              <w:spacing w:line="540" w:lineRule="atLeast"/>
              <w:rPr>
                <w:kern w:val="0"/>
                <w:szCs w:val="21"/>
              </w:rPr>
            </w:pPr>
            <w:r>
              <w:rPr>
                <w:rFonts w:hint="eastAsia" w:ascii="宋体" w:hAnsi="宋体" w:cs="宋体"/>
                <w:kern w:val="0"/>
                <w:szCs w:val="21"/>
                <w:lang w:val="en-US" w:eastAsia="zh-CN"/>
              </w:rPr>
              <w:t xml:space="preserve">                                             </w:t>
            </w:r>
            <w:r>
              <w:rPr>
                <w:rFonts w:hint="eastAsia" w:ascii="宋体" w:hAnsi="宋体" w:cs="宋体"/>
                <w:kern w:val="0"/>
                <w:szCs w:val="21"/>
              </w:rPr>
              <w:t>日期：</w:t>
            </w:r>
            <w:r>
              <w:rPr>
                <w:rFonts w:hint="eastAsia" w:ascii="宋体" w:hAnsi="宋体" w:cs="宋体"/>
                <w:kern w:val="0"/>
                <w:szCs w:val="21"/>
                <w:lang w:val="en-US" w:eastAsia="zh-CN"/>
              </w:rPr>
              <w:t xml:space="preserve">        </w:t>
            </w:r>
            <w:r>
              <w:rPr>
                <w:rFonts w:hint="eastAsia" w:ascii="宋体" w:hAnsi="宋体" w:cs="宋体"/>
                <w:kern w:val="0"/>
                <w:szCs w:val="21"/>
              </w:rPr>
              <w:t>年</w:t>
            </w:r>
            <w:r>
              <w:rPr>
                <w:rFonts w:hint="eastAsia" w:ascii="宋体" w:hAnsi="宋体" w:cs="宋体"/>
                <w:kern w:val="0"/>
                <w:szCs w:val="21"/>
                <w:lang w:val="en-US" w:eastAsia="zh-CN"/>
              </w:rPr>
              <w:t xml:space="preserve">   </w:t>
            </w:r>
            <w:r>
              <w:rPr>
                <w:rFonts w:hint="eastAsia" w:ascii="宋体" w:hAnsi="宋体" w:cs="宋体"/>
                <w:kern w:val="0"/>
                <w:szCs w:val="21"/>
              </w:rPr>
              <w:t>月</w:t>
            </w:r>
            <w:r>
              <w:rPr>
                <w:rFonts w:hint="eastAsia" w:ascii="宋体" w:hAnsi="宋体" w:cs="宋体"/>
                <w:kern w:val="0"/>
                <w:szCs w:val="21"/>
                <w:lang w:val="en-US" w:eastAsia="zh-CN"/>
              </w:rPr>
              <w:t xml:space="preserve">   </w:t>
            </w:r>
            <w:r>
              <w:rPr>
                <w:rFonts w:hint="eastAsia" w:ascii="宋体" w:hAnsi="宋体" w:cs="宋体"/>
                <w:kern w:val="0"/>
                <w:szCs w:val="21"/>
              </w:rPr>
              <w:t>日</w:t>
            </w:r>
          </w:p>
        </w:tc>
      </w:tr>
      <w:bookmarkEnd w:id="0"/>
    </w:tbl>
    <w:p>
      <w:pPr>
        <w:ind w:left="420" w:leftChars="200"/>
        <w:rPr>
          <w:sz w:val="24"/>
        </w:rPr>
      </w:pPr>
    </w:p>
    <w:p>
      <w:pPr>
        <w:ind w:left="420" w:leftChars="200"/>
        <w:rPr>
          <w:rFonts w:ascii="宋体" w:hAnsi="宋体"/>
          <w:szCs w:val="21"/>
        </w:rPr>
      </w:pPr>
      <w:r>
        <w:rPr>
          <w:rFonts w:hint="eastAsia" w:ascii="宋体" w:hAnsi="宋体"/>
          <w:szCs w:val="21"/>
        </w:rPr>
        <w:t>附件4：</w:t>
      </w:r>
      <w:bookmarkStart w:id="1" w:name="_Toc54703089"/>
    </w:p>
    <w:bookmarkEnd w:id="1"/>
    <w:p>
      <w:pPr>
        <w:pStyle w:val="2"/>
        <w:spacing w:before="0" w:after="0" w:line="240" w:lineRule="auto"/>
        <w:jc w:val="center"/>
        <w:rPr>
          <w:rFonts w:ascii="Times New Roman" w:hAnsi="Times New Roman"/>
          <w:sz w:val="28"/>
          <w:szCs w:val="28"/>
        </w:rPr>
      </w:pPr>
      <w:bookmarkStart w:id="2" w:name="_Toc54703091"/>
      <w:r>
        <w:rPr>
          <w:rFonts w:hint="eastAsia" w:ascii="Times New Roman" w:hAnsi="Times New Roman"/>
          <w:sz w:val="28"/>
          <w:szCs w:val="28"/>
        </w:rPr>
        <w:t>宏观审慎跨境融资风险加权余额情况表（企业版）</w:t>
      </w:r>
    </w:p>
    <w:p>
      <w:pPr>
        <w:ind w:firstLine="6195" w:firstLineChars="2950"/>
      </w:pPr>
      <w:r>
        <w:rPr>
          <w:rFonts w:hint="eastAsia"/>
        </w:rPr>
        <w:t>金额</w:t>
      </w:r>
      <w:r>
        <w:t>单位</w:t>
      </w:r>
      <w:r>
        <w:rPr>
          <w:rStyle w:val="11"/>
        </w:rPr>
        <w:footnoteReference w:id="0"/>
      </w:r>
      <w:r>
        <w:t>：万元人民币</w:t>
      </w:r>
    </w:p>
    <w:tbl>
      <w:tblPr>
        <w:tblW w:w="852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
      <w:tblGrid>
        <w:gridCol w:w="959"/>
        <w:gridCol w:w="709"/>
        <w:gridCol w:w="1559"/>
        <w:gridCol w:w="1575"/>
        <w:gridCol w:w="268"/>
        <w:gridCol w:w="1592"/>
        <w:gridCol w:w="47"/>
        <w:gridCol w:w="23"/>
        <w:gridCol w:w="1790"/>
      </w:tblGrid>
      <w:tr>
        <w:trPr>
          <w:cantSplit/>
          <w:trHeight w:val="541" w:hRule="atLeast"/>
        </w:trPr>
        <w:tc>
          <w:tcPr>
            <w:tcW w:w="959" w:type="dxa"/>
            <w:vMerge w:val="restart"/>
            <w:vAlign w:val="center"/>
          </w:tcPr>
          <w:p>
            <w:pPr>
              <w:spacing w:line="320" w:lineRule="exact"/>
              <w:jc w:val="center"/>
              <w:rPr>
                <w:sz w:val="24"/>
              </w:rPr>
            </w:pPr>
            <w:r>
              <w:rPr>
                <w:rFonts w:hint="eastAsia"/>
                <w:sz w:val="24"/>
              </w:rPr>
              <w:t>基本信息</w:t>
            </w:r>
          </w:p>
        </w:tc>
        <w:tc>
          <w:tcPr>
            <w:tcW w:w="2268" w:type="dxa"/>
            <w:gridSpan w:val="2"/>
            <w:vAlign w:val="center"/>
          </w:tcPr>
          <w:p>
            <w:pPr>
              <w:spacing w:line="320" w:lineRule="exact"/>
              <w:jc w:val="left"/>
              <w:rPr>
                <w:sz w:val="24"/>
              </w:rPr>
            </w:pPr>
            <w:r>
              <w:rPr>
                <w:rFonts w:hint="eastAsia"/>
                <w:sz w:val="24"/>
              </w:rPr>
              <w:t>债务人名称</w:t>
            </w:r>
          </w:p>
        </w:tc>
        <w:tc>
          <w:tcPr>
            <w:tcW w:w="5295" w:type="dxa"/>
            <w:gridSpan w:val="6"/>
            <w:vAlign w:val="center"/>
          </w:tcPr>
          <w:p>
            <w:pPr>
              <w:spacing w:line="320" w:lineRule="exact"/>
              <w:jc w:val="center"/>
              <w:rPr>
                <w:sz w:val="24"/>
              </w:rPr>
            </w:pPr>
          </w:p>
        </w:tc>
      </w:tr>
      <w:tr>
        <w:trPr>
          <w:cantSplit/>
          <w:trHeight w:val="556" w:hRule="atLeast"/>
        </w:trPr>
        <w:tc>
          <w:tcPr>
            <w:tcW w:w="959" w:type="dxa"/>
            <w:vMerge w:val="continue"/>
            <w:vAlign w:val="center"/>
          </w:tcPr>
          <w:p>
            <w:pPr>
              <w:spacing w:line="320" w:lineRule="exact"/>
              <w:jc w:val="center"/>
              <w:rPr>
                <w:sz w:val="24"/>
              </w:rPr>
            </w:pPr>
          </w:p>
        </w:tc>
        <w:tc>
          <w:tcPr>
            <w:tcW w:w="2268" w:type="dxa"/>
            <w:gridSpan w:val="2"/>
            <w:vAlign w:val="center"/>
          </w:tcPr>
          <w:p>
            <w:pPr>
              <w:spacing w:line="320" w:lineRule="exact"/>
              <w:jc w:val="left"/>
              <w:rPr>
                <w:sz w:val="24"/>
              </w:rPr>
            </w:pPr>
            <w:r>
              <w:rPr>
                <w:rFonts w:hint="eastAsia"/>
                <w:sz w:val="24"/>
              </w:rPr>
              <w:t>统一社会信用代码</w:t>
            </w:r>
          </w:p>
        </w:tc>
        <w:tc>
          <w:tcPr>
            <w:tcW w:w="1575" w:type="dxa"/>
            <w:vAlign w:val="center"/>
          </w:tcPr>
          <w:p>
            <w:pPr>
              <w:spacing w:line="320" w:lineRule="exact"/>
              <w:jc w:val="center"/>
              <w:rPr>
                <w:sz w:val="24"/>
              </w:rPr>
            </w:pPr>
          </w:p>
        </w:tc>
        <w:tc>
          <w:tcPr>
            <w:tcW w:w="1860" w:type="dxa"/>
            <w:gridSpan w:val="2"/>
            <w:vAlign w:val="center"/>
          </w:tcPr>
          <w:p>
            <w:pPr>
              <w:spacing w:line="320" w:lineRule="exact"/>
              <w:jc w:val="center"/>
              <w:rPr>
                <w:sz w:val="24"/>
              </w:rPr>
            </w:pPr>
            <w:r>
              <w:rPr>
                <w:rFonts w:hint="eastAsia"/>
                <w:sz w:val="24"/>
              </w:rPr>
              <w:t>债务人类型</w:t>
            </w:r>
            <w:r>
              <w:rPr>
                <w:rStyle w:val="11"/>
                <w:sz w:val="24"/>
              </w:rPr>
              <w:footnoteReference w:id="1"/>
            </w:r>
          </w:p>
        </w:tc>
        <w:tc>
          <w:tcPr>
            <w:tcW w:w="1860" w:type="dxa"/>
            <w:gridSpan w:val="3"/>
            <w:vAlign w:val="center"/>
          </w:tcPr>
          <w:p>
            <w:pPr>
              <w:keepNext/>
              <w:keepLines/>
              <w:spacing w:line="320" w:lineRule="exact"/>
              <w:jc w:val="center"/>
              <w:outlineLvl w:val="0"/>
              <w:rPr>
                <w:sz w:val="24"/>
              </w:rPr>
            </w:pPr>
          </w:p>
        </w:tc>
      </w:tr>
      <w:tr>
        <w:trPr>
          <w:cantSplit/>
          <w:trHeight w:val="564" w:hRule="atLeast"/>
        </w:trPr>
        <w:tc>
          <w:tcPr>
            <w:tcW w:w="959" w:type="dxa"/>
            <w:vMerge w:val="restart"/>
            <w:vAlign w:val="center"/>
          </w:tcPr>
          <w:p>
            <w:pPr>
              <w:spacing w:line="320" w:lineRule="exact"/>
              <w:jc w:val="center"/>
              <w:rPr>
                <w:sz w:val="24"/>
              </w:rPr>
            </w:pPr>
            <w:r>
              <w:rPr>
                <w:rFonts w:hint="eastAsia"/>
                <w:sz w:val="24"/>
              </w:rPr>
              <w:t>跨境融资风险加权余额上限</w:t>
            </w:r>
          </w:p>
        </w:tc>
        <w:tc>
          <w:tcPr>
            <w:tcW w:w="2268" w:type="dxa"/>
            <w:gridSpan w:val="2"/>
            <w:vAlign w:val="center"/>
          </w:tcPr>
          <w:p>
            <w:pPr>
              <w:spacing w:line="320" w:lineRule="exact"/>
              <w:jc w:val="left"/>
              <w:rPr>
                <w:sz w:val="24"/>
              </w:rPr>
            </w:pPr>
            <w:r>
              <w:rPr>
                <w:rFonts w:hint="eastAsia"/>
                <w:sz w:val="24"/>
              </w:rPr>
              <w:t>净资产</w:t>
            </w:r>
            <w:r>
              <w:rPr>
                <w:rStyle w:val="11"/>
                <w:sz w:val="24"/>
              </w:rPr>
              <w:footnoteReference w:id="2"/>
            </w:r>
          </w:p>
        </w:tc>
        <w:tc>
          <w:tcPr>
            <w:tcW w:w="5295" w:type="dxa"/>
            <w:gridSpan w:val="6"/>
            <w:vAlign w:val="center"/>
          </w:tcPr>
          <w:p>
            <w:pPr>
              <w:spacing w:line="320" w:lineRule="exact"/>
              <w:jc w:val="center"/>
              <w:rPr>
                <w:sz w:val="24"/>
              </w:rPr>
            </w:pPr>
          </w:p>
        </w:tc>
      </w:tr>
      <w:tr>
        <w:trPr>
          <w:cantSplit/>
          <w:trHeight w:val="704" w:hRule="atLeast"/>
        </w:trPr>
        <w:tc>
          <w:tcPr>
            <w:tcW w:w="959" w:type="dxa"/>
            <w:vMerge w:val="continue"/>
            <w:vAlign w:val="center"/>
          </w:tcPr>
          <w:p>
            <w:pPr>
              <w:spacing w:line="320" w:lineRule="exact"/>
              <w:jc w:val="center"/>
              <w:rPr>
                <w:sz w:val="24"/>
              </w:rPr>
            </w:pPr>
          </w:p>
        </w:tc>
        <w:tc>
          <w:tcPr>
            <w:tcW w:w="2268" w:type="dxa"/>
            <w:gridSpan w:val="2"/>
            <w:vAlign w:val="center"/>
          </w:tcPr>
          <w:p>
            <w:pPr>
              <w:spacing w:line="320" w:lineRule="exact"/>
              <w:jc w:val="left"/>
              <w:rPr>
                <w:sz w:val="24"/>
              </w:rPr>
            </w:pPr>
            <w:r>
              <w:rPr>
                <w:rFonts w:hint="eastAsia"/>
                <w:sz w:val="24"/>
              </w:rPr>
              <w:t>风险加权余额</w:t>
            </w:r>
          </w:p>
          <w:p>
            <w:pPr>
              <w:spacing w:line="320" w:lineRule="exact"/>
              <w:jc w:val="left"/>
              <w:rPr>
                <w:sz w:val="24"/>
              </w:rPr>
            </w:pPr>
            <w:r>
              <w:rPr>
                <w:rFonts w:hint="eastAsia"/>
                <w:sz w:val="24"/>
              </w:rPr>
              <w:t>上限</w:t>
            </w:r>
            <w:r>
              <w:rPr>
                <w:rStyle w:val="11"/>
                <w:sz w:val="24"/>
              </w:rPr>
              <w:footnoteReference w:id="3"/>
            </w:r>
          </w:p>
        </w:tc>
        <w:tc>
          <w:tcPr>
            <w:tcW w:w="5295" w:type="dxa"/>
            <w:gridSpan w:val="6"/>
            <w:vAlign w:val="center"/>
          </w:tcPr>
          <w:p>
            <w:pPr>
              <w:spacing w:line="320" w:lineRule="exact"/>
              <w:jc w:val="center"/>
              <w:rPr>
                <w:sz w:val="24"/>
              </w:rPr>
            </w:pPr>
          </w:p>
        </w:tc>
      </w:tr>
      <w:tr>
        <w:trPr>
          <w:cantSplit/>
          <w:trHeight w:val="502" w:hRule="atLeast"/>
        </w:trPr>
        <w:tc>
          <w:tcPr>
            <w:tcW w:w="959" w:type="dxa"/>
            <w:vMerge w:val="restart"/>
            <w:vAlign w:val="center"/>
          </w:tcPr>
          <w:p>
            <w:pPr>
              <w:spacing w:line="320" w:lineRule="exact"/>
              <w:jc w:val="center"/>
              <w:rPr>
                <w:sz w:val="24"/>
              </w:rPr>
            </w:pPr>
            <w:r>
              <w:rPr>
                <w:rFonts w:hint="eastAsia"/>
                <w:sz w:val="24"/>
              </w:rPr>
              <w:t>跨境融资风险加权余额</w:t>
            </w:r>
          </w:p>
        </w:tc>
        <w:tc>
          <w:tcPr>
            <w:tcW w:w="2268" w:type="dxa"/>
            <w:gridSpan w:val="2"/>
            <w:tcBorders>
              <w:tl2br w:val="single" w:color="auto" w:sz="4" w:space="0"/>
            </w:tcBorders>
            <w:vAlign w:val="center"/>
          </w:tcPr>
          <w:p>
            <w:pPr>
              <w:keepNext/>
              <w:keepLines/>
              <w:spacing w:line="320" w:lineRule="exact"/>
              <w:jc w:val="center"/>
              <w:outlineLvl w:val="0"/>
              <w:rPr>
                <w:sz w:val="24"/>
              </w:rPr>
            </w:pPr>
          </w:p>
        </w:tc>
        <w:tc>
          <w:tcPr>
            <w:tcW w:w="1843" w:type="dxa"/>
            <w:gridSpan w:val="2"/>
            <w:vAlign w:val="center"/>
          </w:tcPr>
          <w:p>
            <w:pPr>
              <w:spacing w:line="240" w:lineRule="exact"/>
              <w:jc w:val="center"/>
              <w:rPr>
                <w:sz w:val="24"/>
              </w:rPr>
            </w:pPr>
            <w:r>
              <w:rPr>
                <w:rFonts w:hint="eastAsia"/>
                <w:sz w:val="24"/>
              </w:rPr>
              <w:t>中长期</w:t>
            </w:r>
          </w:p>
        </w:tc>
        <w:tc>
          <w:tcPr>
            <w:tcW w:w="1662" w:type="dxa"/>
            <w:gridSpan w:val="3"/>
            <w:vAlign w:val="center"/>
          </w:tcPr>
          <w:p>
            <w:pPr>
              <w:spacing w:line="240" w:lineRule="exact"/>
              <w:jc w:val="center"/>
              <w:rPr>
                <w:sz w:val="24"/>
              </w:rPr>
            </w:pPr>
            <w:r>
              <w:rPr>
                <w:rFonts w:hint="eastAsia"/>
                <w:sz w:val="24"/>
              </w:rPr>
              <w:t>短期</w:t>
            </w:r>
          </w:p>
        </w:tc>
        <w:tc>
          <w:tcPr>
            <w:tcW w:w="1790" w:type="dxa"/>
            <w:vAlign w:val="center"/>
          </w:tcPr>
          <w:p>
            <w:pPr>
              <w:jc w:val="center"/>
            </w:pPr>
            <w:r>
              <w:rPr>
                <w:rFonts w:hint="eastAsia"/>
                <w:sz w:val="24"/>
              </w:rPr>
              <w:t>外币</w:t>
            </w:r>
          </w:p>
        </w:tc>
      </w:tr>
      <w:tr>
        <w:trPr>
          <w:cantSplit/>
          <w:trHeight w:val="582" w:hRule="atLeast"/>
        </w:trPr>
        <w:tc>
          <w:tcPr>
            <w:tcW w:w="959" w:type="dxa"/>
            <w:vMerge w:val="continue"/>
            <w:vAlign w:val="center"/>
          </w:tcPr>
          <w:p>
            <w:pPr>
              <w:keepNext/>
              <w:keepLines/>
              <w:spacing w:line="320" w:lineRule="exact"/>
              <w:jc w:val="center"/>
              <w:outlineLvl w:val="0"/>
              <w:rPr>
                <w:sz w:val="24"/>
              </w:rPr>
            </w:pPr>
          </w:p>
        </w:tc>
        <w:tc>
          <w:tcPr>
            <w:tcW w:w="2268" w:type="dxa"/>
            <w:gridSpan w:val="2"/>
            <w:vAlign w:val="center"/>
          </w:tcPr>
          <w:p>
            <w:pPr>
              <w:spacing w:line="320" w:lineRule="exact"/>
              <w:jc w:val="left"/>
              <w:rPr>
                <w:sz w:val="24"/>
              </w:rPr>
            </w:pPr>
            <w:r>
              <w:rPr>
                <w:rFonts w:hint="eastAsia"/>
                <w:sz w:val="24"/>
              </w:rPr>
              <w:t>现有跨境融资余额</w:t>
            </w:r>
          </w:p>
        </w:tc>
        <w:tc>
          <w:tcPr>
            <w:tcW w:w="1843" w:type="dxa"/>
            <w:gridSpan w:val="2"/>
            <w:vAlign w:val="center"/>
          </w:tcPr>
          <w:p>
            <w:pPr>
              <w:spacing w:line="320" w:lineRule="exact"/>
              <w:jc w:val="center"/>
              <w:rPr>
                <w:sz w:val="24"/>
              </w:rPr>
            </w:pPr>
          </w:p>
        </w:tc>
        <w:tc>
          <w:tcPr>
            <w:tcW w:w="1662" w:type="dxa"/>
            <w:gridSpan w:val="3"/>
            <w:vAlign w:val="center"/>
          </w:tcPr>
          <w:p>
            <w:pPr>
              <w:spacing w:line="320" w:lineRule="exact"/>
              <w:jc w:val="center"/>
              <w:rPr>
                <w:sz w:val="24"/>
              </w:rPr>
            </w:pPr>
          </w:p>
        </w:tc>
        <w:tc>
          <w:tcPr>
            <w:tcW w:w="1790" w:type="dxa"/>
            <w:vAlign w:val="center"/>
          </w:tcPr>
          <w:p>
            <w:pPr>
              <w:spacing w:line="320" w:lineRule="exact"/>
              <w:jc w:val="center"/>
              <w:rPr>
                <w:sz w:val="24"/>
              </w:rPr>
            </w:pPr>
          </w:p>
        </w:tc>
      </w:tr>
      <w:tr>
        <w:trPr>
          <w:cantSplit/>
          <w:trHeight w:val="565" w:hRule="atLeast"/>
        </w:trPr>
        <w:tc>
          <w:tcPr>
            <w:tcW w:w="959" w:type="dxa"/>
            <w:vMerge w:val="continue"/>
            <w:vAlign w:val="center"/>
          </w:tcPr>
          <w:p>
            <w:pPr>
              <w:spacing w:line="320" w:lineRule="exact"/>
              <w:jc w:val="center"/>
              <w:rPr>
                <w:sz w:val="24"/>
              </w:rPr>
            </w:pPr>
          </w:p>
        </w:tc>
        <w:tc>
          <w:tcPr>
            <w:tcW w:w="2268" w:type="dxa"/>
            <w:gridSpan w:val="2"/>
            <w:vAlign w:val="center"/>
          </w:tcPr>
          <w:p>
            <w:pPr>
              <w:spacing w:line="320" w:lineRule="exact"/>
              <w:jc w:val="left"/>
              <w:rPr>
                <w:sz w:val="24"/>
              </w:rPr>
            </w:pPr>
            <w:r>
              <w:rPr>
                <w:rFonts w:hint="eastAsia"/>
                <w:sz w:val="24"/>
              </w:rPr>
              <w:t>本笔跨境融资签约额</w:t>
            </w:r>
          </w:p>
        </w:tc>
        <w:tc>
          <w:tcPr>
            <w:tcW w:w="1843" w:type="dxa"/>
            <w:gridSpan w:val="2"/>
            <w:vAlign w:val="center"/>
          </w:tcPr>
          <w:p>
            <w:pPr>
              <w:spacing w:line="320" w:lineRule="exact"/>
              <w:jc w:val="center"/>
              <w:rPr>
                <w:sz w:val="24"/>
              </w:rPr>
            </w:pPr>
          </w:p>
        </w:tc>
        <w:tc>
          <w:tcPr>
            <w:tcW w:w="1662" w:type="dxa"/>
            <w:gridSpan w:val="3"/>
            <w:vAlign w:val="center"/>
          </w:tcPr>
          <w:p>
            <w:pPr>
              <w:spacing w:line="320" w:lineRule="exact"/>
              <w:jc w:val="center"/>
              <w:rPr>
                <w:sz w:val="24"/>
              </w:rPr>
            </w:pPr>
          </w:p>
        </w:tc>
        <w:tc>
          <w:tcPr>
            <w:tcW w:w="1790" w:type="dxa"/>
            <w:vAlign w:val="center"/>
          </w:tcPr>
          <w:p>
            <w:pPr>
              <w:spacing w:line="320" w:lineRule="exact"/>
              <w:jc w:val="center"/>
              <w:rPr>
                <w:sz w:val="24"/>
              </w:rPr>
            </w:pPr>
          </w:p>
        </w:tc>
      </w:tr>
      <w:tr>
        <w:trPr>
          <w:cantSplit/>
          <w:trHeight w:val="684" w:hRule="atLeast"/>
        </w:trPr>
        <w:tc>
          <w:tcPr>
            <w:tcW w:w="959" w:type="dxa"/>
            <w:vMerge w:val="continue"/>
            <w:vAlign w:val="center"/>
          </w:tcPr>
          <w:p>
            <w:pPr>
              <w:spacing w:line="320" w:lineRule="exact"/>
              <w:jc w:val="center"/>
              <w:rPr>
                <w:sz w:val="24"/>
              </w:rPr>
            </w:pPr>
          </w:p>
        </w:tc>
        <w:tc>
          <w:tcPr>
            <w:tcW w:w="709" w:type="dxa"/>
            <w:vMerge w:val="restart"/>
            <w:vAlign w:val="center"/>
          </w:tcPr>
          <w:p>
            <w:pPr>
              <w:spacing w:line="320" w:lineRule="exact"/>
              <w:jc w:val="center"/>
              <w:rPr>
                <w:sz w:val="24"/>
              </w:rPr>
            </w:pPr>
            <w:r>
              <w:rPr>
                <w:rFonts w:hint="eastAsia"/>
                <w:sz w:val="24"/>
              </w:rPr>
              <w:t>不纳入计算的业务类型</w:t>
            </w:r>
          </w:p>
        </w:tc>
        <w:tc>
          <w:tcPr>
            <w:tcW w:w="1559" w:type="dxa"/>
            <w:tcBorders>
              <w:tl2br w:val="single" w:color="auto" w:sz="4" w:space="0"/>
            </w:tcBorders>
            <w:vAlign w:val="center"/>
          </w:tcPr>
          <w:p>
            <w:pPr>
              <w:keepNext/>
              <w:keepLines/>
              <w:spacing w:line="320" w:lineRule="exact"/>
              <w:jc w:val="center"/>
              <w:outlineLvl w:val="0"/>
              <w:rPr>
                <w:sz w:val="24"/>
              </w:rPr>
            </w:pPr>
          </w:p>
        </w:tc>
        <w:tc>
          <w:tcPr>
            <w:tcW w:w="1843" w:type="dxa"/>
            <w:gridSpan w:val="2"/>
            <w:vAlign w:val="center"/>
          </w:tcPr>
          <w:p>
            <w:pPr>
              <w:spacing w:line="240" w:lineRule="exact"/>
              <w:jc w:val="center"/>
              <w:rPr>
                <w:sz w:val="24"/>
              </w:rPr>
            </w:pPr>
            <w:r>
              <w:rPr>
                <w:rFonts w:hint="eastAsia"/>
                <w:sz w:val="24"/>
              </w:rPr>
              <w:t>中长期余额</w:t>
            </w:r>
          </w:p>
        </w:tc>
        <w:tc>
          <w:tcPr>
            <w:tcW w:w="1662" w:type="dxa"/>
            <w:gridSpan w:val="3"/>
            <w:vAlign w:val="center"/>
          </w:tcPr>
          <w:p>
            <w:pPr>
              <w:spacing w:line="240" w:lineRule="exact"/>
              <w:jc w:val="center"/>
              <w:rPr>
                <w:sz w:val="24"/>
              </w:rPr>
            </w:pPr>
            <w:r>
              <w:rPr>
                <w:rFonts w:hint="eastAsia"/>
                <w:sz w:val="24"/>
              </w:rPr>
              <w:t>短期余额</w:t>
            </w:r>
          </w:p>
        </w:tc>
        <w:tc>
          <w:tcPr>
            <w:tcW w:w="1790" w:type="dxa"/>
            <w:vAlign w:val="center"/>
          </w:tcPr>
          <w:p>
            <w:pPr>
              <w:jc w:val="center"/>
            </w:pPr>
            <w:r>
              <w:rPr>
                <w:rFonts w:hint="eastAsia"/>
                <w:sz w:val="24"/>
              </w:rPr>
              <w:t>外币余额</w:t>
            </w:r>
          </w:p>
        </w:tc>
      </w:tr>
      <w:tr>
        <w:trPr>
          <w:cantSplit/>
          <w:trHeight w:val="411" w:hRule="atLeast"/>
        </w:trPr>
        <w:tc>
          <w:tcPr>
            <w:tcW w:w="959" w:type="dxa"/>
            <w:vMerge w:val="continue"/>
            <w:vAlign w:val="center"/>
          </w:tcPr>
          <w:p>
            <w:pPr>
              <w:keepNext/>
              <w:keepLines/>
              <w:spacing w:line="320" w:lineRule="exact"/>
              <w:jc w:val="center"/>
              <w:outlineLvl w:val="0"/>
              <w:rPr>
                <w:sz w:val="24"/>
              </w:rPr>
            </w:pPr>
          </w:p>
        </w:tc>
        <w:tc>
          <w:tcPr>
            <w:tcW w:w="709" w:type="dxa"/>
            <w:vMerge w:val="continue"/>
            <w:vAlign w:val="center"/>
          </w:tcPr>
          <w:p>
            <w:pPr>
              <w:keepNext/>
              <w:keepLines/>
              <w:spacing w:line="320" w:lineRule="exact"/>
              <w:jc w:val="center"/>
              <w:outlineLvl w:val="0"/>
              <w:rPr>
                <w:sz w:val="24"/>
              </w:rPr>
            </w:pPr>
          </w:p>
        </w:tc>
        <w:tc>
          <w:tcPr>
            <w:tcW w:w="1559" w:type="dxa"/>
            <w:vAlign w:val="center"/>
          </w:tcPr>
          <w:p>
            <w:pPr>
              <w:spacing w:line="320" w:lineRule="exact"/>
              <w:jc w:val="center"/>
              <w:rPr>
                <w:sz w:val="24"/>
              </w:rPr>
            </w:pPr>
            <w:r>
              <w:rPr>
                <w:rFonts w:hint="eastAsia"/>
                <w:sz w:val="24"/>
              </w:rPr>
              <w:t>熊猫债</w:t>
            </w:r>
          </w:p>
        </w:tc>
        <w:tc>
          <w:tcPr>
            <w:tcW w:w="1843" w:type="dxa"/>
            <w:gridSpan w:val="2"/>
            <w:vAlign w:val="center"/>
          </w:tcPr>
          <w:p>
            <w:pPr>
              <w:keepNext/>
              <w:keepLines/>
              <w:spacing w:line="320" w:lineRule="exact"/>
              <w:jc w:val="center"/>
              <w:outlineLvl w:val="0"/>
              <w:rPr>
                <w:sz w:val="24"/>
              </w:rPr>
            </w:pPr>
          </w:p>
        </w:tc>
        <w:tc>
          <w:tcPr>
            <w:tcW w:w="1662" w:type="dxa"/>
            <w:gridSpan w:val="3"/>
            <w:vAlign w:val="center"/>
          </w:tcPr>
          <w:p>
            <w:pPr>
              <w:keepNext/>
              <w:keepLines/>
              <w:spacing w:line="320" w:lineRule="exact"/>
              <w:jc w:val="center"/>
              <w:outlineLvl w:val="0"/>
              <w:rPr>
                <w:sz w:val="24"/>
              </w:rPr>
            </w:pPr>
          </w:p>
        </w:tc>
        <w:tc>
          <w:tcPr>
            <w:tcW w:w="1790" w:type="dxa"/>
            <w:vAlign w:val="center"/>
          </w:tcPr>
          <w:p>
            <w:pPr>
              <w:keepNext/>
              <w:keepLines/>
              <w:spacing w:line="320" w:lineRule="exact"/>
              <w:jc w:val="center"/>
              <w:outlineLvl w:val="0"/>
              <w:rPr>
                <w:sz w:val="24"/>
              </w:rPr>
            </w:pPr>
          </w:p>
        </w:tc>
      </w:tr>
      <w:tr>
        <w:trPr>
          <w:cantSplit/>
          <w:trHeight w:val="416" w:hRule="atLeast"/>
        </w:trPr>
        <w:tc>
          <w:tcPr>
            <w:tcW w:w="959" w:type="dxa"/>
            <w:vMerge w:val="continue"/>
            <w:vAlign w:val="center"/>
          </w:tcPr>
          <w:p>
            <w:pPr>
              <w:keepNext/>
              <w:keepLines/>
              <w:spacing w:line="320" w:lineRule="exact"/>
              <w:jc w:val="center"/>
              <w:outlineLvl w:val="0"/>
              <w:rPr>
                <w:sz w:val="24"/>
              </w:rPr>
            </w:pPr>
          </w:p>
        </w:tc>
        <w:tc>
          <w:tcPr>
            <w:tcW w:w="709" w:type="dxa"/>
            <w:vMerge w:val="continue"/>
            <w:vAlign w:val="center"/>
          </w:tcPr>
          <w:p>
            <w:pPr>
              <w:keepNext/>
              <w:keepLines/>
              <w:spacing w:line="320" w:lineRule="exact"/>
              <w:jc w:val="center"/>
              <w:outlineLvl w:val="0"/>
              <w:rPr>
                <w:sz w:val="24"/>
              </w:rPr>
            </w:pPr>
          </w:p>
        </w:tc>
        <w:tc>
          <w:tcPr>
            <w:tcW w:w="1559" w:type="dxa"/>
            <w:vAlign w:val="center"/>
          </w:tcPr>
          <w:p>
            <w:pPr>
              <w:keepNext/>
              <w:keepLines/>
              <w:spacing w:line="320" w:lineRule="exact"/>
              <w:jc w:val="center"/>
              <w:outlineLvl w:val="0"/>
              <w:rPr>
                <w:sz w:val="24"/>
              </w:rPr>
            </w:pPr>
          </w:p>
        </w:tc>
        <w:tc>
          <w:tcPr>
            <w:tcW w:w="1843" w:type="dxa"/>
            <w:gridSpan w:val="2"/>
            <w:vAlign w:val="center"/>
          </w:tcPr>
          <w:p>
            <w:pPr>
              <w:keepNext/>
              <w:keepLines/>
              <w:spacing w:line="320" w:lineRule="exact"/>
              <w:jc w:val="center"/>
              <w:outlineLvl w:val="0"/>
              <w:rPr>
                <w:sz w:val="24"/>
              </w:rPr>
            </w:pPr>
          </w:p>
        </w:tc>
        <w:tc>
          <w:tcPr>
            <w:tcW w:w="1662" w:type="dxa"/>
            <w:gridSpan w:val="3"/>
            <w:vAlign w:val="center"/>
          </w:tcPr>
          <w:p>
            <w:pPr>
              <w:keepNext/>
              <w:keepLines/>
              <w:spacing w:line="320" w:lineRule="exact"/>
              <w:jc w:val="center"/>
              <w:outlineLvl w:val="0"/>
              <w:rPr>
                <w:sz w:val="24"/>
              </w:rPr>
            </w:pPr>
          </w:p>
        </w:tc>
        <w:tc>
          <w:tcPr>
            <w:tcW w:w="1790" w:type="dxa"/>
            <w:vAlign w:val="center"/>
          </w:tcPr>
          <w:p>
            <w:pPr>
              <w:keepNext/>
              <w:keepLines/>
              <w:spacing w:line="320" w:lineRule="exact"/>
              <w:jc w:val="center"/>
              <w:outlineLvl w:val="0"/>
              <w:rPr>
                <w:sz w:val="24"/>
              </w:rPr>
            </w:pPr>
          </w:p>
        </w:tc>
      </w:tr>
      <w:tr>
        <w:trPr>
          <w:cantSplit/>
          <w:trHeight w:val="409" w:hRule="atLeast"/>
        </w:trPr>
        <w:tc>
          <w:tcPr>
            <w:tcW w:w="959" w:type="dxa"/>
            <w:vMerge w:val="continue"/>
            <w:vAlign w:val="center"/>
          </w:tcPr>
          <w:p>
            <w:pPr>
              <w:keepNext/>
              <w:keepLines/>
              <w:spacing w:line="320" w:lineRule="exact"/>
              <w:jc w:val="center"/>
              <w:outlineLvl w:val="0"/>
              <w:rPr>
                <w:sz w:val="24"/>
              </w:rPr>
            </w:pPr>
          </w:p>
        </w:tc>
        <w:tc>
          <w:tcPr>
            <w:tcW w:w="709" w:type="dxa"/>
            <w:vMerge w:val="continue"/>
            <w:vAlign w:val="center"/>
          </w:tcPr>
          <w:p>
            <w:pPr>
              <w:keepNext/>
              <w:keepLines/>
              <w:spacing w:line="320" w:lineRule="exact"/>
              <w:jc w:val="center"/>
              <w:outlineLvl w:val="0"/>
              <w:rPr>
                <w:sz w:val="24"/>
              </w:rPr>
            </w:pPr>
          </w:p>
        </w:tc>
        <w:tc>
          <w:tcPr>
            <w:tcW w:w="1559" w:type="dxa"/>
            <w:vAlign w:val="center"/>
          </w:tcPr>
          <w:p>
            <w:pPr>
              <w:keepNext/>
              <w:keepLines/>
              <w:spacing w:line="320" w:lineRule="exact"/>
              <w:jc w:val="center"/>
              <w:outlineLvl w:val="0"/>
              <w:rPr>
                <w:sz w:val="24"/>
              </w:rPr>
            </w:pPr>
          </w:p>
        </w:tc>
        <w:tc>
          <w:tcPr>
            <w:tcW w:w="1843" w:type="dxa"/>
            <w:gridSpan w:val="2"/>
            <w:vAlign w:val="center"/>
          </w:tcPr>
          <w:p>
            <w:pPr>
              <w:keepNext/>
              <w:keepLines/>
              <w:spacing w:line="320" w:lineRule="exact"/>
              <w:jc w:val="center"/>
              <w:outlineLvl w:val="0"/>
              <w:rPr>
                <w:sz w:val="24"/>
              </w:rPr>
            </w:pPr>
          </w:p>
        </w:tc>
        <w:tc>
          <w:tcPr>
            <w:tcW w:w="1662" w:type="dxa"/>
            <w:gridSpan w:val="3"/>
            <w:vAlign w:val="center"/>
          </w:tcPr>
          <w:p>
            <w:pPr>
              <w:keepNext/>
              <w:keepLines/>
              <w:spacing w:line="320" w:lineRule="exact"/>
              <w:jc w:val="center"/>
              <w:outlineLvl w:val="0"/>
              <w:rPr>
                <w:sz w:val="24"/>
              </w:rPr>
            </w:pPr>
          </w:p>
        </w:tc>
        <w:tc>
          <w:tcPr>
            <w:tcW w:w="1790" w:type="dxa"/>
            <w:vAlign w:val="center"/>
          </w:tcPr>
          <w:p>
            <w:pPr>
              <w:keepNext/>
              <w:keepLines/>
              <w:spacing w:line="320" w:lineRule="exact"/>
              <w:jc w:val="center"/>
              <w:outlineLvl w:val="0"/>
              <w:rPr>
                <w:sz w:val="24"/>
              </w:rPr>
            </w:pPr>
          </w:p>
        </w:tc>
      </w:tr>
      <w:tr>
        <w:trPr>
          <w:cantSplit/>
          <w:trHeight w:val="568" w:hRule="atLeast"/>
        </w:trPr>
        <w:tc>
          <w:tcPr>
            <w:tcW w:w="959" w:type="dxa"/>
            <w:vMerge w:val="continue"/>
            <w:vAlign w:val="center"/>
          </w:tcPr>
          <w:p>
            <w:pPr>
              <w:keepNext/>
              <w:keepLines/>
              <w:spacing w:line="320" w:lineRule="exact"/>
              <w:jc w:val="center"/>
              <w:outlineLvl w:val="0"/>
              <w:rPr>
                <w:sz w:val="24"/>
              </w:rPr>
            </w:pPr>
          </w:p>
        </w:tc>
        <w:tc>
          <w:tcPr>
            <w:tcW w:w="2268" w:type="dxa"/>
            <w:gridSpan w:val="2"/>
            <w:vAlign w:val="center"/>
          </w:tcPr>
          <w:p>
            <w:pPr>
              <w:spacing w:line="320" w:lineRule="exact"/>
              <w:jc w:val="center"/>
              <w:rPr>
                <w:sz w:val="24"/>
              </w:rPr>
            </w:pPr>
            <w:r>
              <w:rPr>
                <w:rFonts w:hint="eastAsia"/>
                <w:sz w:val="24"/>
              </w:rPr>
              <w:t>纳入计算的余额</w:t>
            </w:r>
            <w:r>
              <w:rPr>
                <w:rStyle w:val="11"/>
                <w:sz w:val="24"/>
              </w:rPr>
              <w:footnoteReference w:id="4"/>
            </w:r>
          </w:p>
        </w:tc>
        <w:tc>
          <w:tcPr>
            <w:tcW w:w="1843" w:type="dxa"/>
            <w:gridSpan w:val="2"/>
            <w:vAlign w:val="center"/>
          </w:tcPr>
          <w:p>
            <w:pPr>
              <w:keepNext/>
              <w:keepLines/>
              <w:spacing w:line="320" w:lineRule="exact"/>
              <w:jc w:val="center"/>
              <w:outlineLvl w:val="0"/>
              <w:rPr>
                <w:sz w:val="24"/>
              </w:rPr>
            </w:pPr>
          </w:p>
        </w:tc>
        <w:tc>
          <w:tcPr>
            <w:tcW w:w="1662" w:type="dxa"/>
            <w:gridSpan w:val="3"/>
            <w:vAlign w:val="center"/>
          </w:tcPr>
          <w:p>
            <w:pPr>
              <w:keepNext/>
              <w:keepLines/>
              <w:spacing w:line="320" w:lineRule="exact"/>
              <w:jc w:val="center"/>
              <w:outlineLvl w:val="0"/>
              <w:rPr>
                <w:sz w:val="24"/>
              </w:rPr>
            </w:pPr>
          </w:p>
        </w:tc>
        <w:tc>
          <w:tcPr>
            <w:tcW w:w="1790" w:type="dxa"/>
            <w:vAlign w:val="center"/>
          </w:tcPr>
          <w:p>
            <w:pPr>
              <w:keepNext/>
              <w:keepLines/>
              <w:spacing w:line="320" w:lineRule="exact"/>
              <w:jc w:val="center"/>
              <w:outlineLvl w:val="0"/>
              <w:rPr>
                <w:sz w:val="24"/>
              </w:rPr>
            </w:pPr>
          </w:p>
        </w:tc>
      </w:tr>
      <w:tr>
        <w:trPr>
          <w:cantSplit/>
          <w:trHeight w:val="704" w:hRule="atLeast"/>
        </w:trPr>
        <w:tc>
          <w:tcPr>
            <w:tcW w:w="959" w:type="dxa"/>
            <w:vMerge w:val="continue"/>
            <w:vAlign w:val="center"/>
          </w:tcPr>
          <w:p>
            <w:pPr>
              <w:keepNext/>
              <w:keepLines/>
              <w:spacing w:line="320" w:lineRule="exact"/>
              <w:jc w:val="center"/>
              <w:outlineLvl w:val="0"/>
              <w:rPr>
                <w:sz w:val="24"/>
              </w:rPr>
            </w:pPr>
          </w:p>
        </w:tc>
        <w:tc>
          <w:tcPr>
            <w:tcW w:w="2268" w:type="dxa"/>
            <w:gridSpan w:val="2"/>
            <w:vAlign w:val="center"/>
          </w:tcPr>
          <w:p>
            <w:pPr>
              <w:spacing w:line="320" w:lineRule="exact"/>
              <w:jc w:val="center"/>
              <w:rPr>
                <w:sz w:val="24"/>
              </w:rPr>
            </w:pPr>
            <w:r>
              <w:rPr>
                <w:rFonts w:hint="eastAsia"/>
                <w:sz w:val="24"/>
              </w:rPr>
              <w:t>跨境融资风险加权余额</w:t>
            </w:r>
            <w:r>
              <w:rPr>
                <w:rStyle w:val="11"/>
                <w:sz w:val="24"/>
              </w:rPr>
              <w:footnoteReference w:id="5"/>
            </w:r>
          </w:p>
        </w:tc>
        <w:tc>
          <w:tcPr>
            <w:tcW w:w="5295" w:type="dxa"/>
            <w:gridSpan w:val="6"/>
            <w:vAlign w:val="center"/>
          </w:tcPr>
          <w:p>
            <w:pPr>
              <w:keepNext/>
              <w:keepLines/>
              <w:spacing w:line="320" w:lineRule="exact"/>
              <w:jc w:val="center"/>
              <w:outlineLvl w:val="0"/>
              <w:rPr>
                <w:sz w:val="24"/>
              </w:rPr>
            </w:pPr>
          </w:p>
        </w:tc>
      </w:tr>
      <w:tr>
        <w:trPr>
          <w:trHeight w:val="668" w:hRule="atLeast"/>
        </w:trPr>
        <w:tc>
          <w:tcPr>
            <w:tcW w:w="3227" w:type="dxa"/>
            <w:gridSpan w:val="3"/>
            <w:vAlign w:val="center"/>
          </w:tcPr>
          <w:p>
            <w:pPr>
              <w:spacing w:line="320" w:lineRule="exact"/>
              <w:jc w:val="left"/>
              <w:rPr>
                <w:sz w:val="24"/>
              </w:rPr>
            </w:pPr>
            <w:r>
              <w:rPr>
                <w:rFonts w:hint="eastAsia"/>
                <w:sz w:val="24"/>
              </w:rPr>
              <w:t>跨境融资风险加权余额上限与跨境融资风险加权余额之差额</w:t>
            </w:r>
          </w:p>
        </w:tc>
        <w:tc>
          <w:tcPr>
            <w:tcW w:w="1843" w:type="dxa"/>
            <w:gridSpan w:val="2"/>
            <w:vAlign w:val="center"/>
          </w:tcPr>
          <w:p>
            <w:pPr>
              <w:spacing w:line="320" w:lineRule="exact"/>
              <w:ind w:firstLine="480" w:firstLineChars="200"/>
              <w:jc w:val="left"/>
              <w:rPr>
                <w:sz w:val="24"/>
              </w:rPr>
            </w:pPr>
          </w:p>
        </w:tc>
        <w:tc>
          <w:tcPr>
            <w:tcW w:w="1639" w:type="dxa"/>
            <w:gridSpan w:val="2"/>
            <w:vAlign w:val="center"/>
          </w:tcPr>
          <w:p>
            <w:pPr>
              <w:spacing w:line="320" w:lineRule="exact"/>
              <w:jc w:val="center"/>
              <w:rPr>
                <w:sz w:val="24"/>
              </w:rPr>
            </w:pPr>
            <w:r>
              <w:rPr>
                <w:rFonts w:hint="eastAsia"/>
                <w:sz w:val="24"/>
              </w:rPr>
              <w:t>是否超上限</w:t>
            </w:r>
          </w:p>
        </w:tc>
        <w:tc>
          <w:tcPr>
            <w:tcW w:w="1813" w:type="dxa"/>
            <w:gridSpan w:val="2"/>
            <w:vAlign w:val="center"/>
          </w:tcPr>
          <w:p>
            <w:pPr>
              <w:spacing w:line="320" w:lineRule="exact"/>
              <w:jc w:val="left"/>
              <w:rPr>
                <w:sz w:val="24"/>
              </w:rPr>
            </w:pPr>
            <w:r>
              <w:rPr>
                <w:rFonts w:hint="eastAsia"/>
                <w:sz w:val="24"/>
              </w:rPr>
              <w:t>是（</w:t>
            </w:r>
            <w:r>
              <w:rPr>
                <w:sz w:val="24"/>
              </w:rPr>
              <w:t xml:space="preserve"> </w:t>
            </w:r>
            <w:r>
              <w:rPr>
                <w:rFonts w:hint="eastAsia"/>
                <w:sz w:val="24"/>
              </w:rPr>
              <w:t>）否（</w:t>
            </w:r>
            <w:r>
              <w:rPr>
                <w:sz w:val="24"/>
              </w:rPr>
              <w:t xml:space="preserve"> </w:t>
            </w:r>
            <w:r>
              <w:rPr>
                <w:rFonts w:hint="eastAsia"/>
                <w:sz w:val="24"/>
              </w:rPr>
              <w:t>）</w:t>
            </w:r>
          </w:p>
        </w:tc>
      </w:tr>
      <w:tr>
        <w:trPr>
          <w:trHeight w:val="1023" w:hRule="atLeast"/>
        </w:trPr>
        <w:tc>
          <w:tcPr>
            <w:tcW w:w="8522" w:type="dxa"/>
            <w:gridSpan w:val="9"/>
            <w:vAlign w:val="center"/>
          </w:tcPr>
          <w:p>
            <w:pPr>
              <w:spacing w:line="320" w:lineRule="exact"/>
              <w:ind w:firstLine="480" w:firstLineChars="200"/>
              <w:jc w:val="left"/>
              <w:rPr>
                <w:sz w:val="24"/>
              </w:rPr>
            </w:pPr>
            <w:r>
              <w:rPr>
                <w:rFonts w:hint="eastAsia"/>
                <w:sz w:val="24"/>
              </w:rPr>
              <w:t>以上信息真实有效，本机构将严格按照相关规定认真履行相关职责，并及时准确地报送相关信息。</w:t>
            </w:r>
            <w:r>
              <w:rPr>
                <w:sz w:val="24"/>
              </w:rPr>
              <w:t xml:space="preserve">                                 </w:t>
            </w:r>
            <w:r>
              <w:rPr>
                <w:rFonts w:hint="eastAsia"/>
                <w:sz w:val="24"/>
              </w:rPr>
              <w:t>（公章）</w:t>
            </w:r>
            <w:r>
              <w:rPr>
                <w:sz w:val="24"/>
              </w:rPr>
              <w:t xml:space="preserve">            </w:t>
            </w:r>
          </w:p>
        </w:tc>
      </w:tr>
    </w:tbl>
    <w:p>
      <w:pPr>
        <w:spacing w:line="360" w:lineRule="exact"/>
        <w:rPr>
          <w:sz w:val="28"/>
          <w:szCs w:val="28"/>
        </w:rPr>
        <w:sectPr>
          <w:footnotePr>
            <w:numRestart w:val="eachSect"/>
          </w:footnotePr>
          <w:pgSz w:w="11906" w:h="16838"/>
          <w:pgMar w:top="1440" w:right="1797" w:bottom="1440" w:left="1797" w:header="851" w:footer="992" w:gutter="0"/>
          <w:cols w:space="720" w:num="1"/>
          <w:titlePg/>
          <w:docGrid w:type="lines" w:linePitch="312"/>
        </w:sectPr>
      </w:pPr>
      <w:r>
        <w:rPr>
          <w:rFonts w:hint="eastAsia"/>
          <w:sz w:val="24"/>
        </w:rPr>
        <w:t>联系人：</w:t>
      </w:r>
      <w:r>
        <w:rPr>
          <w:sz w:val="24"/>
        </w:rPr>
        <w:t xml:space="preserve">           </w:t>
      </w:r>
      <w:r>
        <w:rPr>
          <w:rFonts w:hint="eastAsia"/>
          <w:sz w:val="24"/>
        </w:rPr>
        <w:t>联系电话：</w:t>
      </w:r>
      <w:r>
        <w:rPr>
          <w:sz w:val="24"/>
        </w:rPr>
        <w:t xml:space="preserve">               </w:t>
      </w:r>
      <w:r>
        <w:rPr>
          <w:rFonts w:hint="eastAsia"/>
          <w:sz w:val="24"/>
        </w:rPr>
        <w:t>填表时间：</w:t>
      </w:r>
      <w:r>
        <w:rPr>
          <w:sz w:val="24"/>
        </w:rPr>
        <w:t xml:space="preserve">    </w:t>
      </w:r>
      <w:r>
        <w:rPr>
          <w:rFonts w:hint="eastAsia"/>
          <w:sz w:val="24"/>
        </w:rPr>
        <w:t>年</w:t>
      </w:r>
      <w:r>
        <w:rPr>
          <w:sz w:val="24"/>
        </w:rPr>
        <w:t xml:space="preserve">   </w:t>
      </w:r>
      <w:r>
        <w:rPr>
          <w:rFonts w:hint="eastAsia"/>
          <w:sz w:val="24"/>
        </w:rPr>
        <w:t>月</w:t>
      </w:r>
      <w:r>
        <w:rPr>
          <w:sz w:val="24"/>
        </w:rPr>
        <w:t xml:space="preserve">  </w:t>
      </w:r>
      <w:r>
        <w:rPr>
          <w:rFonts w:hint="eastAsia"/>
          <w:sz w:val="24"/>
        </w:rPr>
        <w:t>日</w:t>
      </w:r>
      <w:r>
        <w:rPr>
          <w:sz w:val="24"/>
        </w:rPr>
        <w:t xml:space="preserve">           </w:t>
      </w:r>
    </w:p>
    <w:p>
      <w:pPr>
        <w:spacing w:line="600" w:lineRule="atLeast"/>
        <w:jc w:val="left"/>
        <w:rPr>
          <w:sz w:val="24"/>
        </w:rPr>
      </w:pPr>
      <w:r>
        <w:rPr>
          <w:rFonts w:hint="eastAsia"/>
          <w:szCs w:val="21"/>
        </w:rPr>
        <w:t>附件5：</w:t>
      </w:r>
    </w:p>
    <w:p>
      <w:pPr>
        <w:pStyle w:val="2"/>
        <w:spacing w:before="0" w:after="0" w:line="240" w:lineRule="auto"/>
        <w:jc w:val="center"/>
        <w:rPr>
          <w:rFonts w:ascii="Times New Roman" w:hAnsi="Times New Roman"/>
          <w:sz w:val="28"/>
          <w:szCs w:val="28"/>
        </w:rPr>
      </w:pPr>
      <w:r>
        <w:rPr>
          <w:rFonts w:hint="eastAsia" w:ascii="Times New Roman" w:hAnsi="Times New Roman"/>
          <w:sz w:val="28"/>
          <w:szCs w:val="28"/>
        </w:rPr>
        <w:t>境外放款登记业务申请表</w:t>
      </w:r>
    </w:p>
    <w:p>
      <w:pPr>
        <w:rPr>
          <w:b/>
          <w:szCs w:val="22"/>
          <w:u w:val="single"/>
        </w:rPr>
      </w:pPr>
      <w:r>
        <w:rPr>
          <w:rFonts w:hint="eastAsia"/>
          <w:b/>
          <w:szCs w:val="22"/>
        </w:rPr>
        <w:t>境内放款人名称</w:t>
      </w:r>
      <w:r>
        <w:rPr>
          <w:b/>
          <w:szCs w:val="22"/>
        </w:rPr>
        <w:t xml:space="preserve">:                                                </w:t>
      </w:r>
      <w:r>
        <w:rPr>
          <w:rFonts w:hint="eastAsia"/>
          <w:b/>
          <w:szCs w:val="22"/>
        </w:rPr>
        <w:t>额度登记币种：</w:t>
      </w:r>
    </w:p>
    <w:tbl>
      <w:tblPr>
        <w:tblW w:w="1068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Pr>
      <w:tblGrid>
        <w:gridCol w:w="2745"/>
        <w:gridCol w:w="712"/>
        <w:gridCol w:w="2100"/>
        <w:gridCol w:w="23"/>
        <w:gridCol w:w="996"/>
        <w:gridCol w:w="806"/>
        <w:gridCol w:w="749"/>
        <w:gridCol w:w="2552"/>
      </w:tblGrid>
      <w:tr>
        <w:trPr>
          <w:trHeight w:val="329" w:hRule="atLeast"/>
          <w:jc w:val="center"/>
        </w:trPr>
        <w:tc>
          <w:tcPr>
            <w:tcW w:w="10683" w:type="dxa"/>
            <w:gridSpan w:val="8"/>
            <w:vAlign w:val="center"/>
          </w:tcPr>
          <w:p>
            <w:pPr>
              <w:snapToGrid w:val="0"/>
              <w:ind w:firstLine="386"/>
              <w:rPr>
                <w:b/>
                <w:spacing w:val="-9"/>
                <w:szCs w:val="22"/>
              </w:rPr>
            </w:pPr>
            <w:r>
              <w:rPr>
                <w:b/>
                <w:spacing w:val="-9"/>
                <w:szCs w:val="22"/>
              </w:rPr>
              <w:t>一、</w:t>
            </w:r>
            <w:r>
              <w:rPr>
                <w:rFonts w:hint="eastAsia"/>
                <w:b/>
                <w:spacing w:val="-9"/>
                <w:szCs w:val="22"/>
              </w:rPr>
              <w:t>申请事项</w:t>
            </w:r>
          </w:p>
        </w:tc>
      </w:tr>
      <w:tr>
        <w:trPr>
          <w:trHeight w:val="444" w:hRule="atLeast"/>
          <w:jc w:val="center"/>
        </w:trPr>
        <w:tc>
          <w:tcPr>
            <w:tcW w:w="3457" w:type="dxa"/>
            <w:gridSpan w:val="2"/>
            <w:vAlign w:val="center"/>
          </w:tcPr>
          <w:p>
            <w:pPr>
              <w:snapToGrid w:val="0"/>
              <w:ind w:firstLine="324"/>
              <w:jc w:val="center"/>
              <w:rPr>
                <w:spacing w:val="-9"/>
                <w:sz w:val="18"/>
                <w:szCs w:val="18"/>
              </w:rPr>
            </w:pPr>
            <w:r>
              <w:rPr>
                <w:rFonts w:hint="eastAsia"/>
                <w:spacing w:val="-9"/>
                <w:sz w:val="18"/>
                <w:szCs w:val="18"/>
              </w:rPr>
              <w:t>□境外放款额度登记</w:t>
            </w:r>
          </w:p>
        </w:tc>
        <w:tc>
          <w:tcPr>
            <w:tcW w:w="3119" w:type="dxa"/>
            <w:gridSpan w:val="3"/>
            <w:vAlign w:val="center"/>
          </w:tcPr>
          <w:p>
            <w:pPr>
              <w:snapToGrid w:val="0"/>
              <w:ind w:firstLine="324"/>
              <w:jc w:val="center"/>
              <w:rPr>
                <w:spacing w:val="-9"/>
                <w:sz w:val="18"/>
                <w:szCs w:val="18"/>
              </w:rPr>
            </w:pPr>
            <w:r>
              <w:rPr>
                <w:rFonts w:hint="eastAsia"/>
                <w:spacing w:val="-9"/>
                <w:sz w:val="18"/>
                <w:szCs w:val="18"/>
              </w:rPr>
              <w:t>□境外放款额度变更登记</w:t>
            </w:r>
          </w:p>
        </w:tc>
        <w:tc>
          <w:tcPr>
            <w:tcW w:w="4107" w:type="dxa"/>
            <w:gridSpan w:val="3"/>
            <w:vAlign w:val="center"/>
          </w:tcPr>
          <w:p>
            <w:pPr>
              <w:snapToGrid w:val="0"/>
              <w:ind w:firstLine="324"/>
              <w:jc w:val="center"/>
              <w:rPr>
                <w:spacing w:val="-9"/>
                <w:sz w:val="18"/>
                <w:szCs w:val="18"/>
              </w:rPr>
            </w:pPr>
            <w:r>
              <w:rPr>
                <w:rFonts w:hint="eastAsia"/>
                <w:spacing w:val="-9"/>
                <w:sz w:val="18"/>
                <w:szCs w:val="18"/>
              </w:rPr>
              <w:t>□境外放款注销登记</w:t>
            </w:r>
          </w:p>
        </w:tc>
      </w:tr>
      <w:tr>
        <w:trPr>
          <w:trHeight w:val="329" w:hRule="atLeast"/>
          <w:jc w:val="center"/>
        </w:trPr>
        <w:tc>
          <w:tcPr>
            <w:tcW w:w="10683" w:type="dxa"/>
            <w:gridSpan w:val="8"/>
            <w:vAlign w:val="center"/>
          </w:tcPr>
          <w:p>
            <w:pPr>
              <w:snapToGrid w:val="0"/>
              <w:ind w:firstLine="386"/>
              <w:rPr>
                <w:b/>
                <w:spacing w:val="-9"/>
                <w:szCs w:val="22"/>
                <w:u w:val="single"/>
              </w:rPr>
            </w:pPr>
            <w:r>
              <w:rPr>
                <w:rFonts w:hint="eastAsia"/>
                <w:b/>
                <w:spacing w:val="-9"/>
                <w:szCs w:val="22"/>
              </w:rPr>
              <w:t>二、境外放款基本信息（变更登记的，填写变更后的基本信息；注销登记的，填写当前基本信息）</w:t>
            </w:r>
          </w:p>
        </w:tc>
      </w:tr>
      <w:tr>
        <w:trPr>
          <w:trHeight w:val="567" w:hRule="atLeast"/>
          <w:jc w:val="center"/>
        </w:trPr>
        <w:tc>
          <w:tcPr>
            <w:tcW w:w="2745" w:type="dxa"/>
            <w:vAlign w:val="center"/>
          </w:tcPr>
          <w:p>
            <w:pPr>
              <w:snapToGrid w:val="0"/>
              <w:spacing w:line="360" w:lineRule="auto"/>
              <w:jc w:val="center"/>
              <w:rPr>
                <w:b/>
                <w:spacing w:val="-9"/>
                <w:sz w:val="18"/>
                <w:szCs w:val="18"/>
              </w:rPr>
            </w:pPr>
            <w:r>
              <w:rPr>
                <w:rFonts w:hint="eastAsia"/>
                <w:spacing w:val="-9"/>
                <w:sz w:val="18"/>
                <w:szCs w:val="18"/>
              </w:rPr>
              <w:t>境内放款人名称</w:t>
            </w:r>
          </w:p>
        </w:tc>
        <w:tc>
          <w:tcPr>
            <w:tcW w:w="2835" w:type="dxa"/>
            <w:gridSpan w:val="3"/>
            <w:vAlign w:val="center"/>
          </w:tcPr>
          <w:p>
            <w:pPr>
              <w:keepNext/>
              <w:keepLines/>
              <w:snapToGrid w:val="0"/>
              <w:spacing w:line="360" w:lineRule="auto"/>
              <w:jc w:val="center"/>
              <w:outlineLvl w:val="0"/>
              <w:rPr>
                <w:b/>
                <w:spacing w:val="-9"/>
                <w:sz w:val="18"/>
                <w:szCs w:val="18"/>
              </w:rPr>
            </w:pPr>
          </w:p>
        </w:tc>
        <w:tc>
          <w:tcPr>
            <w:tcW w:w="2551" w:type="dxa"/>
            <w:gridSpan w:val="3"/>
            <w:vAlign w:val="center"/>
          </w:tcPr>
          <w:p>
            <w:pPr>
              <w:snapToGrid w:val="0"/>
              <w:spacing w:line="360" w:lineRule="auto"/>
              <w:jc w:val="center"/>
              <w:rPr>
                <w:b/>
                <w:spacing w:val="-9"/>
                <w:sz w:val="18"/>
                <w:szCs w:val="18"/>
              </w:rPr>
            </w:pPr>
            <w:r>
              <w:rPr>
                <w:rFonts w:hint="eastAsia"/>
                <w:spacing w:val="-9"/>
                <w:sz w:val="18"/>
                <w:szCs w:val="18"/>
              </w:rPr>
              <w:t>境内放款人统一社会信用代码</w:t>
            </w:r>
          </w:p>
        </w:tc>
        <w:tc>
          <w:tcPr>
            <w:tcW w:w="2552" w:type="dxa"/>
            <w:vAlign w:val="center"/>
          </w:tcPr>
          <w:p>
            <w:pPr>
              <w:keepNext/>
              <w:keepLines/>
              <w:snapToGrid w:val="0"/>
              <w:spacing w:line="360" w:lineRule="auto"/>
              <w:jc w:val="center"/>
              <w:outlineLvl w:val="0"/>
              <w:rPr>
                <w:b/>
                <w:spacing w:val="-9"/>
                <w:sz w:val="18"/>
                <w:szCs w:val="18"/>
              </w:rPr>
            </w:pPr>
          </w:p>
        </w:tc>
      </w:tr>
      <w:tr>
        <w:trPr>
          <w:trHeight w:val="567" w:hRule="atLeast"/>
          <w:jc w:val="center"/>
        </w:trPr>
        <w:tc>
          <w:tcPr>
            <w:tcW w:w="2745" w:type="dxa"/>
            <w:vAlign w:val="center"/>
          </w:tcPr>
          <w:p>
            <w:pPr>
              <w:snapToGrid w:val="0"/>
              <w:spacing w:line="360" w:lineRule="auto"/>
              <w:jc w:val="center"/>
              <w:rPr>
                <w:spacing w:val="-9"/>
                <w:sz w:val="18"/>
                <w:szCs w:val="18"/>
              </w:rPr>
            </w:pPr>
            <w:r>
              <w:rPr>
                <w:rFonts w:hint="eastAsia"/>
                <w:spacing w:val="-9"/>
                <w:sz w:val="18"/>
                <w:szCs w:val="18"/>
              </w:rPr>
              <w:t>境内放款人所属行业</w:t>
            </w:r>
          </w:p>
        </w:tc>
        <w:tc>
          <w:tcPr>
            <w:tcW w:w="2835" w:type="dxa"/>
            <w:gridSpan w:val="3"/>
            <w:vAlign w:val="center"/>
          </w:tcPr>
          <w:p>
            <w:pPr>
              <w:keepNext/>
              <w:keepLines/>
              <w:snapToGrid w:val="0"/>
              <w:spacing w:line="360" w:lineRule="auto"/>
              <w:jc w:val="center"/>
              <w:outlineLvl w:val="0"/>
              <w:rPr>
                <w:b/>
                <w:spacing w:val="-9"/>
                <w:sz w:val="18"/>
                <w:szCs w:val="18"/>
              </w:rPr>
            </w:pPr>
          </w:p>
        </w:tc>
        <w:tc>
          <w:tcPr>
            <w:tcW w:w="2551" w:type="dxa"/>
            <w:gridSpan w:val="3"/>
            <w:vAlign w:val="center"/>
          </w:tcPr>
          <w:p>
            <w:pPr>
              <w:snapToGrid w:val="0"/>
              <w:spacing w:line="360" w:lineRule="auto"/>
              <w:jc w:val="center"/>
              <w:rPr>
                <w:spacing w:val="-9"/>
                <w:sz w:val="18"/>
                <w:szCs w:val="18"/>
              </w:rPr>
            </w:pPr>
            <w:r>
              <w:rPr>
                <w:rFonts w:hint="eastAsia"/>
                <w:spacing w:val="-9"/>
                <w:sz w:val="18"/>
                <w:szCs w:val="18"/>
              </w:rPr>
              <w:t>境内放款人类型</w:t>
            </w:r>
          </w:p>
        </w:tc>
        <w:tc>
          <w:tcPr>
            <w:tcW w:w="2552" w:type="dxa"/>
            <w:vAlign w:val="center"/>
          </w:tcPr>
          <w:p>
            <w:pPr>
              <w:snapToGrid w:val="0"/>
              <w:spacing w:line="360" w:lineRule="auto"/>
              <w:jc w:val="center"/>
              <w:rPr>
                <w:b/>
                <w:spacing w:val="-9"/>
                <w:sz w:val="18"/>
                <w:szCs w:val="18"/>
              </w:rPr>
            </w:pPr>
            <w:r>
              <w:rPr>
                <w:rFonts w:hint="eastAsia"/>
                <w:spacing w:val="-9"/>
                <w:sz w:val="18"/>
                <w:szCs w:val="18"/>
              </w:rPr>
              <w:t>□中资企业</w:t>
            </w:r>
            <w:r>
              <w:rPr>
                <w:spacing w:val="-9"/>
                <w:sz w:val="18"/>
                <w:szCs w:val="18"/>
              </w:rPr>
              <w:t xml:space="preserve"> </w:t>
            </w:r>
            <w:r>
              <w:rPr>
                <w:rFonts w:hint="eastAsia"/>
                <w:spacing w:val="-9"/>
                <w:sz w:val="18"/>
                <w:szCs w:val="18"/>
              </w:rPr>
              <w:t>□</w:t>
            </w:r>
            <w:r>
              <w:rPr>
                <w:spacing w:val="-9"/>
                <w:sz w:val="18"/>
                <w:szCs w:val="18"/>
              </w:rPr>
              <w:t xml:space="preserve"> </w:t>
            </w:r>
            <w:r>
              <w:rPr>
                <w:rFonts w:hint="eastAsia"/>
                <w:spacing w:val="-9"/>
                <w:sz w:val="18"/>
                <w:szCs w:val="18"/>
              </w:rPr>
              <w:t>外商投资企业</w:t>
            </w:r>
          </w:p>
        </w:tc>
      </w:tr>
      <w:tr>
        <w:trPr>
          <w:trHeight w:val="567" w:hRule="atLeast"/>
          <w:jc w:val="center"/>
        </w:trPr>
        <w:tc>
          <w:tcPr>
            <w:tcW w:w="2745" w:type="dxa"/>
            <w:vAlign w:val="center"/>
          </w:tcPr>
          <w:p>
            <w:pPr>
              <w:snapToGrid w:val="0"/>
              <w:spacing w:line="360" w:lineRule="auto"/>
              <w:jc w:val="center"/>
              <w:rPr>
                <w:spacing w:val="-9"/>
                <w:sz w:val="18"/>
                <w:szCs w:val="18"/>
              </w:rPr>
            </w:pPr>
            <w:r>
              <w:rPr>
                <w:rFonts w:hint="eastAsia"/>
                <w:spacing w:val="-9"/>
                <w:sz w:val="18"/>
                <w:szCs w:val="18"/>
              </w:rPr>
              <w:t>放款人与借款人之间的关系</w:t>
            </w:r>
          </w:p>
        </w:tc>
        <w:tc>
          <w:tcPr>
            <w:tcW w:w="7938" w:type="dxa"/>
            <w:gridSpan w:val="7"/>
            <w:vAlign w:val="center"/>
          </w:tcPr>
          <w:p>
            <w:pPr>
              <w:snapToGrid w:val="0"/>
              <w:spacing w:line="360" w:lineRule="auto"/>
              <w:jc w:val="center"/>
              <w:rPr>
                <w:b/>
                <w:spacing w:val="-9"/>
                <w:sz w:val="18"/>
                <w:szCs w:val="18"/>
              </w:rPr>
            </w:pPr>
            <w:r>
              <w:rPr>
                <w:rFonts w:hint="eastAsia"/>
                <w:spacing w:val="-9"/>
                <w:sz w:val="18"/>
                <w:szCs w:val="18"/>
              </w:rPr>
              <w:t>□直接控股□间接控股□关联公司□其他</w:t>
            </w:r>
          </w:p>
        </w:tc>
      </w:tr>
      <w:tr>
        <w:trPr>
          <w:trHeight w:val="406" w:hRule="atLeast"/>
          <w:jc w:val="center"/>
        </w:trPr>
        <w:tc>
          <w:tcPr>
            <w:tcW w:w="2745" w:type="dxa"/>
            <w:vAlign w:val="center"/>
          </w:tcPr>
          <w:p>
            <w:pPr>
              <w:snapToGrid w:val="0"/>
              <w:spacing w:line="360" w:lineRule="auto"/>
              <w:jc w:val="center"/>
              <w:rPr>
                <w:spacing w:val="-9"/>
                <w:sz w:val="18"/>
                <w:szCs w:val="18"/>
              </w:rPr>
            </w:pPr>
            <w:r>
              <w:rPr>
                <w:rFonts w:hint="eastAsia"/>
                <w:spacing w:val="-9"/>
                <w:sz w:val="18"/>
                <w:szCs w:val="18"/>
              </w:rPr>
              <w:t>境外借款人名称</w:t>
            </w:r>
          </w:p>
        </w:tc>
        <w:tc>
          <w:tcPr>
            <w:tcW w:w="7938" w:type="dxa"/>
            <w:gridSpan w:val="7"/>
            <w:vAlign w:val="center"/>
          </w:tcPr>
          <w:p>
            <w:pPr>
              <w:keepNext/>
              <w:keepLines/>
              <w:snapToGrid w:val="0"/>
              <w:spacing w:line="360" w:lineRule="auto"/>
              <w:jc w:val="center"/>
              <w:outlineLvl w:val="0"/>
              <w:rPr>
                <w:b/>
                <w:spacing w:val="-9"/>
                <w:sz w:val="18"/>
                <w:szCs w:val="18"/>
              </w:rPr>
            </w:pPr>
          </w:p>
        </w:tc>
      </w:tr>
      <w:tr>
        <w:trPr>
          <w:trHeight w:val="380" w:hRule="atLeast"/>
          <w:jc w:val="center"/>
        </w:trPr>
        <w:tc>
          <w:tcPr>
            <w:tcW w:w="2745" w:type="dxa"/>
            <w:vAlign w:val="center"/>
          </w:tcPr>
          <w:p>
            <w:pPr>
              <w:snapToGrid w:val="0"/>
              <w:jc w:val="center"/>
              <w:rPr>
                <w:spacing w:val="-9"/>
                <w:sz w:val="18"/>
                <w:szCs w:val="18"/>
              </w:rPr>
            </w:pPr>
            <w:r>
              <w:rPr>
                <w:rFonts w:hint="eastAsia"/>
                <w:spacing w:val="-9"/>
                <w:sz w:val="18"/>
                <w:szCs w:val="18"/>
              </w:rPr>
              <w:t>境外借款人类型</w:t>
            </w:r>
          </w:p>
        </w:tc>
        <w:tc>
          <w:tcPr>
            <w:tcW w:w="4637" w:type="dxa"/>
            <w:gridSpan w:val="5"/>
            <w:vAlign w:val="center"/>
          </w:tcPr>
          <w:p>
            <w:pPr>
              <w:snapToGrid w:val="0"/>
              <w:jc w:val="center"/>
              <w:rPr>
                <w:b/>
                <w:spacing w:val="-9"/>
                <w:sz w:val="18"/>
                <w:szCs w:val="18"/>
              </w:rPr>
            </w:pPr>
            <w:r>
              <w:rPr>
                <w:rFonts w:hint="eastAsia"/>
                <w:spacing w:val="-9"/>
                <w:sz w:val="18"/>
                <w:szCs w:val="18"/>
              </w:rPr>
              <w:t>□境外投资企业</w:t>
            </w:r>
            <w:r>
              <w:rPr>
                <w:spacing w:val="-9"/>
                <w:sz w:val="18"/>
                <w:szCs w:val="18"/>
              </w:rPr>
              <w:t xml:space="preserve">   </w:t>
            </w:r>
            <w:r>
              <w:rPr>
                <w:rFonts w:hint="eastAsia"/>
                <w:spacing w:val="-9"/>
                <w:sz w:val="18"/>
                <w:szCs w:val="18"/>
              </w:rPr>
              <w:t>□</w:t>
            </w:r>
            <w:r>
              <w:rPr>
                <w:spacing w:val="-9"/>
                <w:sz w:val="18"/>
                <w:szCs w:val="18"/>
              </w:rPr>
              <w:t xml:space="preserve"> </w:t>
            </w:r>
            <w:r>
              <w:rPr>
                <w:rFonts w:hint="eastAsia"/>
                <w:spacing w:val="-9"/>
                <w:sz w:val="18"/>
                <w:szCs w:val="18"/>
              </w:rPr>
              <w:t>特殊目的公司</w:t>
            </w:r>
            <w:r>
              <w:rPr>
                <w:spacing w:val="-9"/>
                <w:sz w:val="18"/>
                <w:szCs w:val="18"/>
              </w:rPr>
              <w:t xml:space="preserve">  </w:t>
            </w:r>
            <w:r>
              <w:rPr>
                <w:rFonts w:hint="eastAsia"/>
                <w:spacing w:val="-9"/>
                <w:sz w:val="18"/>
                <w:szCs w:val="18"/>
              </w:rPr>
              <w:t>□其他</w:t>
            </w:r>
          </w:p>
        </w:tc>
        <w:tc>
          <w:tcPr>
            <w:tcW w:w="3301" w:type="dxa"/>
            <w:gridSpan w:val="2"/>
            <w:vAlign w:val="center"/>
          </w:tcPr>
          <w:p>
            <w:pPr>
              <w:snapToGrid w:val="0"/>
              <w:jc w:val="center"/>
              <w:rPr>
                <w:spacing w:val="-9"/>
                <w:sz w:val="18"/>
                <w:szCs w:val="18"/>
              </w:rPr>
            </w:pPr>
            <w:r>
              <w:rPr>
                <w:rFonts w:hint="eastAsia"/>
                <w:spacing w:val="-9"/>
                <w:sz w:val="18"/>
                <w:szCs w:val="18"/>
              </w:rPr>
              <w:t>是否委托贷款：</w:t>
            </w:r>
            <w:r>
              <w:rPr>
                <w:spacing w:val="-9"/>
                <w:sz w:val="18"/>
                <w:szCs w:val="18"/>
              </w:rPr>
              <w:t xml:space="preserve">  </w:t>
            </w:r>
            <w:r>
              <w:rPr>
                <w:rFonts w:hint="eastAsia"/>
                <w:spacing w:val="-9"/>
                <w:sz w:val="18"/>
                <w:szCs w:val="18"/>
              </w:rPr>
              <w:t>□是</w:t>
            </w:r>
            <w:r>
              <w:rPr>
                <w:spacing w:val="-9"/>
                <w:sz w:val="18"/>
                <w:szCs w:val="18"/>
              </w:rPr>
              <w:t xml:space="preserve">   </w:t>
            </w:r>
            <w:r>
              <w:rPr>
                <w:rFonts w:hint="eastAsia"/>
                <w:spacing w:val="-9"/>
                <w:sz w:val="18"/>
                <w:szCs w:val="18"/>
              </w:rPr>
              <w:t>□否</w:t>
            </w:r>
          </w:p>
        </w:tc>
      </w:tr>
      <w:tr>
        <w:trPr>
          <w:trHeight w:val="272" w:hRule="atLeast"/>
          <w:jc w:val="center"/>
        </w:trPr>
        <w:tc>
          <w:tcPr>
            <w:tcW w:w="2745" w:type="dxa"/>
            <w:vAlign w:val="center"/>
          </w:tcPr>
          <w:p>
            <w:pPr>
              <w:snapToGrid w:val="0"/>
              <w:spacing w:line="360" w:lineRule="auto"/>
              <w:jc w:val="center"/>
              <w:rPr>
                <w:spacing w:val="-9"/>
                <w:sz w:val="18"/>
                <w:szCs w:val="18"/>
              </w:rPr>
            </w:pPr>
            <w:r>
              <w:rPr>
                <w:rFonts w:hint="eastAsia"/>
                <w:spacing w:val="-9"/>
                <w:sz w:val="18"/>
                <w:szCs w:val="18"/>
              </w:rPr>
              <w:t>所在国家</w:t>
            </w:r>
            <w:r>
              <w:rPr>
                <w:spacing w:val="-9"/>
                <w:sz w:val="18"/>
                <w:szCs w:val="18"/>
              </w:rPr>
              <w:t>/</w:t>
            </w:r>
            <w:r>
              <w:rPr>
                <w:rFonts w:hint="eastAsia"/>
                <w:spacing w:val="-9"/>
                <w:sz w:val="18"/>
                <w:szCs w:val="18"/>
              </w:rPr>
              <w:t>地区</w:t>
            </w:r>
          </w:p>
        </w:tc>
        <w:tc>
          <w:tcPr>
            <w:tcW w:w="2812" w:type="dxa"/>
            <w:gridSpan w:val="2"/>
            <w:vAlign w:val="center"/>
          </w:tcPr>
          <w:p>
            <w:pPr>
              <w:keepNext/>
              <w:keepLines/>
              <w:snapToGrid w:val="0"/>
              <w:spacing w:line="360" w:lineRule="auto"/>
              <w:jc w:val="center"/>
              <w:outlineLvl w:val="0"/>
              <w:rPr>
                <w:b/>
                <w:spacing w:val="-9"/>
                <w:sz w:val="18"/>
                <w:szCs w:val="18"/>
              </w:rPr>
            </w:pPr>
          </w:p>
        </w:tc>
        <w:tc>
          <w:tcPr>
            <w:tcW w:w="1825" w:type="dxa"/>
            <w:gridSpan w:val="3"/>
            <w:vAlign w:val="center"/>
          </w:tcPr>
          <w:p>
            <w:pPr>
              <w:snapToGrid w:val="0"/>
              <w:spacing w:line="360" w:lineRule="auto"/>
              <w:jc w:val="center"/>
              <w:rPr>
                <w:spacing w:val="-9"/>
                <w:sz w:val="18"/>
                <w:szCs w:val="18"/>
              </w:rPr>
            </w:pPr>
            <w:r>
              <w:rPr>
                <w:rFonts w:hint="eastAsia"/>
                <w:spacing w:val="-9"/>
                <w:sz w:val="18"/>
                <w:szCs w:val="18"/>
              </w:rPr>
              <w:t>所属行业</w:t>
            </w:r>
          </w:p>
        </w:tc>
        <w:tc>
          <w:tcPr>
            <w:tcW w:w="3301" w:type="dxa"/>
            <w:gridSpan w:val="2"/>
            <w:vAlign w:val="center"/>
          </w:tcPr>
          <w:p>
            <w:pPr>
              <w:keepNext/>
              <w:keepLines/>
              <w:snapToGrid w:val="0"/>
              <w:spacing w:line="360" w:lineRule="auto"/>
              <w:jc w:val="center"/>
              <w:outlineLvl w:val="0"/>
              <w:rPr>
                <w:b/>
                <w:spacing w:val="-9"/>
                <w:sz w:val="18"/>
                <w:szCs w:val="18"/>
              </w:rPr>
            </w:pPr>
          </w:p>
        </w:tc>
      </w:tr>
      <w:tr>
        <w:trPr>
          <w:trHeight w:val="235" w:hRule="atLeast"/>
          <w:jc w:val="center"/>
        </w:trPr>
        <w:tc>
          <w:tcPr>
            <w:tcW w:w="2745" w:type="dxa"/>
            <w:vAlign w:val="center"/>
          </w:tcPr>
          <w:p>
            <w:pPr>
              <w:snapToGrid w:val="0"/>
              <w:jc w:val="center"/>
              <w:rPr>
                <w:spacing w:val="-9"/>
                <w:sz w:val="18"/>
                <w:szCs w:val="18"/>
              </w:rPr>
            </w:pPr>
            <w:r>
              <w:rPr>
                <w:rFonts w:hint="eastAsia"/>
                <w:spacing w:val="-9"/>
                <w:sz w:val="18"/>
                <w:szCs w:val="18"/>
              </w:rPr>
              <w:t>本次申请前本外币境外放款累计签约额（不含已注销签约）</w:t>
            </w:r>
          </w:p>
        </w:tc>
        <w:tc>
          <w:tcPr>
            <w:tcW w:w="2812" w:type="dxa"/>
            <w:gridSpan w:val="2"/>
            <w:vAlign w:val="center"/>
          </w:tcPr>
          <w:p>
            <w:pPr>
              <w:keepNext/>
              <w:keepLines/>
              <w:snapToGrid w:val="0"/>
              <w:spacing w:line="578" w:lineRule="auto"/>
              <w:jc w:val="center"/>
              <w:outlineLvl w:val="0"/>
              <w:rPr>
                <w:b/>
                <w:spacing w:val="-9"/>
                <w:sz w:val="18"/>
                <w:szCs w:val="18"/>
              </w:rPr>
            </w:pPr>
          </w:p>
        </w:tc>
        <w:tc>
          <w:tcPr>
            <w:tcW w:w="1825" w:type="dxa"/>
            <w:gridSpan w:val="3"/>
            <w:vAlign w:val="center"/>
          </w:tcPr>
          <w:p>
            <w:pPr>
              <w:snapToGrid w:val="0"/>
              <w:jc w:val="center"/>
              <w:rPr>
                <w:spacing w:val="-9"/>
                <w:sz w:val="18"/>
                <w:szCs w:val="18"/>
              </w:rPr>
            </w:pPr>
            <w:r>
              <w:rPr>
                <w:rFonts w:hint="eastAsia"/>
                <w:spacing w:val="-9"/>
                <w:sz w:val="18"/>
                <w:szCs w:val="18"/>
              </w:rPr>
              <w:t>本次申请前是否存在生效的人民币境外放款（含签约和提款）</w:t>
            </w:r>
          </w:p>
        </w:tc>
        <w:tc>
          <w:tcPr>
            <w:tcW w:w="3301" w:type="dxa"/>
            <w:gridSpan w:val="2"/>
            <w:vAlign w:val="center"/>
          </w:tcPr>
          <w:p>
            <w:pPr>
              <w:snapToGrid w:val="0"/>
              <w:jc w:val="center"/>
              <w:rPr>
                <w:b/>
                <w:spacing w:val="-9"/>
                <w:sz w:val="18"/>
                <w:szCs w:val="18"/>
              </w:rPr>
            </w:pPr>
            <w:r>
              <w:rPr>
                <w:rFonts w:hint="eastAsia"/>
                <w:spacing w:val="-9"/>
                <w:sz w:val="18"/>
                <w:szCs w:val="18"/>
              </w:rPr>
              <w:t>□是</w:t>
            </w:r>
            <w:r>
              <w:rPr>
                <w:spacing w:val="-9"/>
                <w:sz w:val="18"/>
                <w:szCs w:val="18"/>
              </w:rPr>
              <w:t xml:space="preserve">   </w:t>
            </w:r>
            <w:r>
              <w:rPr>
                <w:rFonts w:hint="eastAsia"/>
                <w:spacing w:val="-9"/>
                <w:sz w:val="18"/>
                <w:szCs w:val="18"/>
              </w:rPr>
              <w:t>□否</w:t>
            </w:r>
          </w:p>
        </w:tc>
      </w:tr>
      <w:tr>
        <w:trPr>
          <w:trHeight w:val="235" w:hRule="atLeast"/>
          <w:jc w:val="center"/>
        </w:trPr>
        <w:tc>
          <w:tcPr>
            <w:tcW w:w="2745" w:type="dxa"/>
            <w:vAlign w:val="center"/>
          </w:tcPr>
          <w:p>
            <w:pPr>
              <w:snapToGrid w:val="0"/>
              <w:spacing w:line="360" w:lineRule="auto"/>
              <w:jc w:val="center"/>
              <w:rPr>
                <w:spacing w:val="-9"/>
                <w:sz w:val="18"/>
                <w:szCs w:val="18"/>
              </w:rPr>
            </w:pPr>
            <w:r>
              <w:rPr>
                <w:rFonts w:hint="eastAsia"/>
                <w:spacing w:val="-9"/>
                <w:sz w:val="18"/>
                <w:szCs w:val="18"/>
              </w:rPr>
              <w:t>境外放款总额度</w:t>
            </w:r>
          </w:p>
        </w:tc>
        <w:tc>
          <w:tcPr>
            <w:tcW w:w="2812" w:type="dxa"/>
            <w:gridSpan w:val="2"/>
            <w:vAlign w:val="center"/>
          </w:tcPr>
          <w:p>
            <w:pPr>
              <w:keepNext/>
              <w:keepLines/>
              <w:snapToGrid w:val="0"/>
              <w:spacing w:line="360" w:lineRule="auto"/>
              <w:jc w:val="center"/>
              <w:outlineLvl w:val="0"/>
              <w:rPr>
                <w:b/>
                <w:spacing w:val="-9"/>
                <w:sz w:val="18"/>
                <w:szCs w:val="18"/>
              </w:rPr>
            </w:pPr>
          </w:p>
        </w:tc>
        <w:tc>
          <w:tcPr>
            <w:tcW w:w="1825" w:type="dxa"/>
            <w:gridSpan w:val="3"/>
            <w:vAlign w:val="center"/>
          </w:tcPr>
          <w:p>
            <w:pPr>
              <w:snapToGrid w:val="0"/>
              <w:spacing w:line="360" w:lineRule="auto"/>
              <w:jc w:val="center"/>
              <w:rPr>
                <w:spacing w:val="-9"/>
                <w:sz w:val="18"/>
                <w:szCs w:val="18"/>
              </w:rPr>
            </w:pPr>
            <w:r>
              <w:rPr>
                <w:rFonts w:hint="eastAsia"/>
                <w:spacing w:val="-9"/>
                <w:sz w:val="18"/>
                <w:szCs w:val="18"/>
              </w:rPr>
              <w:t>境外放款年利率</w:t>
            </w:r>
          </w:p>
        </w:tc>
        <w:tc>
          <w:tcPr>
            <w:tcW w:w="3301" w:type="dxa"/>
            <w:gridSpan w:val="2"/>
            <w:vAlign w:val="center"/>
          </w:tcPr>
          <w:p>
            <w:pPr>
              <w:keepNext/>
              <w:keepLines/>
              <w:snapToGrid w:val="0"/>
              <w:spacing w:line="360" w:lineRule="auto"/>
              <w:jc w:val="center"/>
              <w:outlineLvl w:val="0"/>
              <w:rPr>
                <w:b/>
                <w:spacing w:val="-9"/>
                <w:sz w:val="18"/>
                <w:szCs w:val="18"/>
              </w:rPr>
            </w:pPr>
          </w:p>
        </w:tc>
      </w:tr>
      <w:tr>
        <w:trPr>
          <w:trHeight w:val="268" w:hRule="atLeast"/>
          <w:jc w:val="center"/>
        </w:trPr>
        <w:tc>
          <w:tcPr>
            <w:tcW w:w="2745" w:type="dxa"/>
            <w:vAlign w:val="center"/>
          </w:tcPr>
          <w:p>
            <w:pPr>
              <w:snapToGrid w:val="0"/>
              <w:spacing w:line="360" w:lineRule="auto"/>
              <w:jc w:val="center"/>
              <w:rPr>
                <w:spacing w:val="-9"/>
                <w:sz w:val="18"/>
                <w:szCs w:val="18"/>
              </w:rPr>
            </w:pPr>
            <w:r>
              <w:rPr>
                <w:rFonts w:hint="eastAsia"/>
                <w:spacing w:val="-9"/>
                <w:sz w:val="18"/>
                <w:szCs w:val="18"/>
              </w:rPr>
              <w:t>放款资金来源</w:t>
            </w:r>
          </w:p>
        </w:tc>
        <w:tc>
          <w:tcPr>
            <w:tcW w:w="7938" w:type="dxa"/>
            <w:gridSpan w:val="7"/>
            <w:vAlign w:val="center"/>
          </w:tcPr>
          <w:p>
            <w:pPr>
              <w:keepNext/>
              <w:keepLines/>
              <w:snapToGrid w:val="0"/>
              <w:spacing w:line="360" w:lineRule="auto"/>
              <w:jc w:val="center"/>
              <w:outlineLvl w:val="0"/>
              <w:rPr>
                <w:spacing w:val="-9"/>
                <w:sz w:val="18"/>
                <w:szCs w:val="18"/>
              </w:rPr>
            </w:pPr>
          </w:p>
        </w:tc>
      </w:tr>
      <w:tr>
        <w:trPr>
          <w:trHeight w:val="268" w:hRule="atLeast"/>
          <w:jc w:val="center"/>
        </w:trPr>
        <w:tc>
          <w:tcPr>
            <w:tcW w:w="2745" w:type="dxa"/>
            <w:vAlign w:val="center"/>
          </w:tcPr>
          <w:p>
            <w:pPr>
              <w:snapToGrid w:val="0"/>
              <w:spacing w:line="360" w:lineRule="auto"/>
              <w:jc w:val="center"/>
              <w:rPr>
                <w:spacing w:val="-9"/>
                <w:sz w:val="18"/>
                <w:szCs w:val="18"/>
              </w:rPr>
            </w:pPr>
            <w:r>
              <w:rPr>
                <w:rFonts w:hint="eastAsia"/>
                <w:spacing w:val="-9"/>
                <w:sz w:val="18"/>
                <w:szCs w:val="18"/>
              </w:rPr>
              <w:t>借款用途</w:t>
            </w:r>
          </w:p>
        </w:tc>
        <w:tc>
          <w:tcPr>
            <w:tcW w:w="7938" w:type="dxa"/>
            <w:gridSpan w:val="7"/>
            <w:vAlign w:val="center"/>
          </w:tcPr>
          <w:p>
            <w:pPr>
              <w:keepNext/>
              <w:keepLines/>
              <w:snapToGrid w:val="0"/>
              <w:spacing w:line="360" w:lineRule="auto"/>
              <w:jc w:val="center"/>
              <w:outlineLvl w:val="0"/>
              <w:rPr>
                <w:spacing w:val="-9"/>
                <w:sz w:val="18"/>
                <w:szCs w:val="18"/>
              </w:rPr>
            </w:pPr>
          </w:p>
        </w:tc>
      </w:tr>
      <w:tr>
        <w:trPr>
          <w:trHeight w:val="268" w:hRule="atLeast"/>
          <w:jc w:val="center"/>
        </w:trPr>
        <w:tc>
          <w:tcPr>
            <w:tcW w:w="2745" w:type="dxa"/>
            <w:vAlign w:val="center"/>
          </w:tcPr>
          <w:p>
            <w:pPr>
              <w:snapToGrid w:val="0"/>
              <w:spacing w:line="360" w:lineRule="auto"/>
              <w:jc w:val="center"/>
              <w:rPr>
                <w:spacing w:val="-9"/>
                <w:sz w:val="18"/>
                <w:szCs w:val="18"/>
              </w:rPr>
            </w:pPr>
            <w:r>
              <w:rPr>
                <w:rFonts w:hint="eastAsia"/>
                <w:spacing w:val="-9"/>
                <w:sz w:val="18"/>
                <w:szCs w:val="18"/>
              </w:rPr>
              <w:t>境外放款期限（月）</w:t>
            </w:r>
          </w:p>
        </w:tc>
        <w:tc>
          <w:tcPr>
            <w:tcW w:w="2812" w:type="dxa"/>
            <w:gridSpan w:val="2"/>
            <w:vAlign w:val="center"/>
          </w:tcPr>
          <w:p>
            <w:pPr>
              <w:keepNext/>
              <w:keepLines/>
              <w:snapToGrid w:val="0"/>
              <w:spacing w:line="360" w:lineRule="auto"/>
              <w:jc w:val="center"/>
              <w:outlineLvl w:val="0"/>
              <w:rPr>
                <w:b/>
                <w:spacing w:val="-9"/>
                <w:sz w:val="18"/>
                <w:szCs w:val="18"/>
              </w:rPr>
            </w:pPr>
          </w:p>
        </w:tc>
        <w:tc>
          <w:tcPr>
            <w:tcW w:w="1825" w:type="dxa"/>
            <w:gridSpan w:val="3"/>
            <w:vAlign w:val="center"/>
          </w:tcPr>
          <w:p>
            <w:pPr>
              <w:snapToGrid w:val="0"/>
              <w:spacing w:line="360" w:lineRule="auto"/>
              <w:jc w:val="center"/>
              <w:rPr>
                <w:spacing w:val="-9"/>
                <w:sz w:val="18"/>
                <w:szCs w:val="18"/>
              </w:rPr>
            </w:pPr>
            <w:r>
              <w:rPr>
                <w:rFonts w:hint="eastAsia"/>
                <w:spacing w:val="-9"/>
                <w:sz w:val="18"/>
                <w:szCs w:val="18"/>
              </w:rPr>
              <w:t>境外放款到期日</w:t>
            </w:r>
          </w:p>
        </w:tc>
        <w:tc>
          <w:tcPr>
            <w:tcW w:w="3301" w:type="dxa"/>
            <w:gridSpan w:val="2"/>
            <w:vAlign w:val="center"/>
          </w:tcPr>
          <w:p>
            <w:pPr>
              <w:snapToGrid w:val="0"/>
              <w:spacing w:line="360" w:lineRule="auto"/>
              <w:jc w:val="center"/>
              <w:rPr>
                <w:spacing w:val="-9"/>
                <w:sz w:val="18"/>
                <w:szCs w:val="18"/>
              </w:rPr>
            </w:pPr>
            <w:r>
              <w:rPr>
                <w:rFonts w:hint="eastAsia"/>
                <w:spacing w:val="-9"/>
                <w:sz w:val="18"/>
                <w:szCs w:val="18"/>
              </w:rPr>
              <w:t>年</w:t>
            </w:r>
            <w:r>
              <w:rPr>
                <w:rFonts w:hint="eastAsia"/>
                <w:spacing w:val="-9"/>
                <w:sz w:val="18"/>
                <w:szCs w:val="18"/>
                <w:lang w:val="en-US" w:eastAsia="zh-CN"/>
              </w:rPr>
              <w:t xml:space="preserve">     </w:t>
            </w:r>
            <w:r>
              <w:rPr>
                <w:rFonts w:hint="eastAsia"/>
                <w:spacing w:val="-9"/>
                <w:sz w:val="18"/>
                <w:szCs w:val="18"/>
              </w:rPr>
              <w:t>月</w:t>
            </w:r>
            <w:r>
              <w:rPr>
                <w:rFonts w:hint="eastAsia"/>
                <w:spacing w:val="-9"/>
                <w:sz w:val="18"/>
                <w:szCs w:val="18"/>
                <w:lang w:val="en-US" w:eastAsia="zh-CN"/>
              </w:rPr>
              <w:t xml:space="preserve">     </w:t>
            </w:r>
            <w:r>
              <w:rPr>
                <w:rFonts w:hint="eastAsia"/>
                <w:spacing w:val="-9"/>
                <w:sz w:val="18"/>
                <w:szCs w:val="18"/>
              </w:rPr>
              <w:t>日</w:t>
            </w:r>
          </w:p>
        </w:tc>
      </w:tr>
      <w:tr>
        <w:trPr>
          <w:trHeight w:val="287" w:hRule="atLeast"/>
          <w:jc w:val="center"/>
        </w:trPr>
        <w:tc>
          <w:tcPr>
            <w:tcW w:w="2745" w:type="dxa"/>
            <w:vAlign w:val="center"/>
          </w:tcPr>
          <w:p>
            <w:pPr>
              <w:snapToGrid w:val="0"/>
              <w:spacing w:line="360" w:lineRule="auto"/>
              <w:jc w:val="center"/>
              <w:rPr>
                <w:spacing w:val="-9"/>
                <w:sz w:val="18"/>
                <w:szCs w:val="18"/>
              </w:rPr>
            </w:pPr>
            <w:r>
              <w:rPr>
                <w:rFonts w:hint="eastAsia"/>
                <w:spacing w:val="-9"/>
                <w:sz w:val="18"/>
                <w:szCs w:val="18"/>
              </w:rPr>
              <w:t>联系人</w:t>
            </w:r>
          </w:p>
        </w:tc>
        <w:tc>
          <w:tcPr>
            <w:tcW w:w="2812" w:type="dxa"/>
            <w:gridSpan w:val="2"/>
            <w:vAlign w:val="center"/>
          </w:tcPr>
          <w:p>
            <w:pPr>
              <w:keepNext/>
              <w:keepLines/>
              <w:snapToGrid w:val="0"/>
              <w:spacing w:line="360" w:lineRule="auto"/>
              <w:jc w:val="center"/>
              <w:outlineLvl w:val="0"/>
              <w:rPr>
                <w:b/>
                <w:spacing w:val="-9"/>
                <w:sz w:val="18"/>
                <w:szCs w:val="18"/>
              </w:rPr>
            </w:pPr>
          </w:p>
        </w:tc>
        <w:tc>
          <w:tcPr>
            <w:tcW w:w="1825" w:type="dxa"/>
            <w:gridSpan w:val="3"/>
            <w:vAlign w:val="center"/>
          </w:tcPr>
          <w:p>
            <w:pPr>
              <w:snapToGrid w:val="0"/>
              <w:spacing w:line="360" w:lineRule="auto"/>
              <w:jc w:val="center"/>
              <w:rPr>
                <w:spacing w:val="-9"/>
                <w:sz w:val="18"/>
                <w:szCs w:val="18"/>
              </w:rPr>
            </w:pPr>
            <w:r>
              <w:rPr>
                <w:rFonts w:hint="eastAsia"/>
                <w:spacing w:val="-9"/>
                <w:sz w:val="18"/>
                <w:szCs w:val="18"/>
              </w:rPr>
              <w:t>联系电话</w:t>
            </w:r>
          </w:p>
        </w:tc>
        <w:tc>
          <w:tcPr>
            <w:tcW w:w="3301" w:type="dxa"/>
            <w:gridSpan w:val="2"/>
            <w:vAlign w:val="center"/>
          </w:tcPr>
          <w:p>
            <w:pPr>
              <w:keepNext/>
              <w:keepLines/>
              <w:snapToGrid w:val="0"/>
              <w:spacing w:line="360" w:lineRule="auto"/>
              <w:jc w:val="center"/>
              <w:outlineLvl w:val="0"/>
              <w:rPr>
                <w:b/>
                <w:spacing w:val="-9"/>
                <w:sz w:val="18"/>
                <w:szCs w:val="18"/>
              </w:rPr>
            </w:pPr>
          </w:p>
        </w:tc>
      </w:tr>
      <w:tr>
        <w:trPr>
          <w:trHeight w:val="248" w:hRule="atLeast"/>
          <w:jc w:val="center"/>
        </w:trPr>
        <w:tc>
          <w:tcPr>
            <w:tcW w:w="10683" w:type="dxa"/>
            <w:gridSpan w:val="8"/>
            <w:vAlign w:val="center"/>
          </w:tcPr>
          <w:p>
            <w:pPr>
              <w:snapToGrid w:val="0"/>
              <w:ind w:firstLine="386"/>
              <w:jc w:val="left"/>
              <w:rPr>
                <w:b/>
                <w:spacing w:val="-9"/>
                <w:sz w:val="18"/>
                <w:szCs w:val="18"/>
              </w:rPr>
            </w:pPr>
            <w:r>
              <w:rPr>
                <w:rFonts w:hint="eastAsia"/>
                <w:b/>
                <w:spacing w:val="-9"/>
                <w:szCs w:val="22"/>
              </w:rPr>
              <w:t>三、非正常注销境外放款业务债权处置情况</w:t>
            </w:r>
          </w:p>
        </w:tc>
      </w:tr>
      <w:tr>
        <w:trPr>
          <w:cantSplit/>
          <w:trHeight w:val="310" w:hRule="atLeast"/>
          <w:jc w:val="center"/>
        </w:trPr>
        <w:tc>
          <w:tcPr>
            <w:tcW w:w="2745" w:type="dxa"/>
            <w:vMerge w:val="restart"/>
            <w:vAlign w:val="center"/>
          </w:tcPr>
          <w:p>
            <w:pPr>
              <w:snapToGrid w:val="0"/>
              <w:jc w:val="center"/>
              <w:rPr>
                <w:spacing w:val="-9"/>
                <w:sz w:val="18"/>
                <w:szCs w:val="18"/>
              </w:rPr>
            </w:pPr>
            <w:r>
              <w:rPr>
                <w:rFonts w:hint="eastAsia"/>
                <w:spacing w:val="-9"/>
                <w:sz w:val="18"/>
                <w:szCs w:val="18"/>
              </w:rPr>
              <w:t>未回收境外放款本息金额</w:t>
            </w:r>
          </w:p>
        </w:tc>
        <w:tc>
          <w:tcPr>
            <w:tcW w:w="7938" w:type="dxa"/>
            <w:gridSpan w:val="7"/>
            <w:vAlign w:val="center"/>
          </w:tcPr>
          <w:p>
            <w:pPr>
              <w:snapToGrid w:val="0"/>
              <w:jc w:val="center"/>
              <w:rPr>
                <w:spacing w:val="-9"/>
                <w:sz w:val="18"/>
                <w:szCs w:val="18"/>
              </w:rPr>
            </w:pPr>
            <w:r>
              <w:rPr>
                <w:rFonts w:hint="eastAsia"/>
                <w:spacing w:val="-9"/>
                <w:sz w:val="18"/>
                <w:szCs w:val="18"/>
              </w:rPr>
              <w:t>处置情况</w:t>
            </w:r>
          </w:p>
        </w:tc>
      </w:tr>
      <w:tr>
        <w:trPr>
          <w:cantSplit/>
          <w:trHeight w:val="259" w:hRule="atLeast"/>
          <w:jc w:val="center"/>
        </w:trPr>
        <w:tc>
          <w:tcPr>
            <w:tcW w:w="2745" w:type="dxa"/>
            <w:vMerge w:val="continue"/>
            <w:vAlign w:val="center"/>
          </w:tcPr>
          <w:p>
            <w:pPr>
              <w:keepNext/>
              <w:keepLines/>
              <w:snapToGrid w:val="0"/>
              <w:spacing w:line="578" w:lineRule="auto"/>
              <w:jc w:val="center"/>
              <w:outlineLvl w:val="0"/>
              <w:rPr>
                <w:spacing w:val="-9"/>
                <w:sz w:val="18"/>
                <w:szCs w:val="18"/>
              </w:rPr>
            </w:pPr>
          </w:p>
        </w:tc>
        <w:tc>
          <w:tcPr>
            <w:tcW w:w="2812" w:type="dxa"/>
            <w:gridSpan w:val="2"/>
            <w:vAlign w:val="center"/>
          </w:tcPr>
          <w:p>
            <w:pPr>
              <w:snapToGrid w:val="0"/>
              <w:jc w:val="center"/>
              <w:rPr>
                <w:spacing w:val="-9"/>
                <w:sz w:val="18"/>
                <w:szCs w:val="18"/>
              </w:rPr>
            </w:pPr>
            <w:r>
              <w:rPr>
                <w:rFonts w:hint="eastAsia"/>
                <w:spacing w:val="-9"/>
                <w:sz w:val="18"/>
                <w:szCs w:val="18"/>
              </w:rPr>
              <w:t>债务注销金额</w:t>
            </w:r>
          </w:p>
        </w:tc>
        <w:tc>
          <w:tcPr>
            <w:tcW w:w="1825" w:type="dxa"/>
            <w:gridSpan w:val="3"/>
            <w:vAlign w:val="center"/>
          </w:tcPr>
          <w:p>
            <w:pPr>
              <w:snapToGrid w:val="0"/>
              <w:jc w:val="center"/>
              <w:rPr>
                <w:spacing w:val="-9"/>
                <w:sz w:val="18"/>
                <w:szCs w:val="18"/>
              </w:rPr>
            </w:pPr>
            <w:r>
              <w:rPr>
                <w:rFonts w:hint="eastAsia"/>
                <w:spacing w:val="-9"/>
                <w:sz w:val="18"/>
                <w:szCs w:val="18"/>
              </w:rPr>
              <w:t>债权转股权金额</w:t>
            </w:r>
          </w:p>
        </w:tc>
        <w:tc>
          <w:tcPr>
            <w:tcW w:w="3301" w:type="dxa"/>
            <w:gridSpan w:val="2"/>
            <w:vAlign w:val="center"/>
          </w:tcPr>
          <w:p>
            <w:pPr>
              <w:snapToGrid w:val="0"/>
              <w:jc w:val="center"/>
              <w:rPr>
                <w:spacing w:val="-9"/>
                <w:sz w:val="18"/>
                <w:szCs w:val="18"/>
              </w:rPr>
            </w:pPr>
            <w:r>
              <w:rPr>
                <w:rFonts w:hint="eastAsia"/>
                <w:spacing w:val="-9"/>
                <w:sz w:val="18"/>
                <w:szCs w:val="18"/>
              </w:rPr>
              <w:t>其他用途金额</w:t>
            </w:r>
          </w:p>
        </w:tc>
      </w:tr>
      <w:tr>
        <w:trPr>
          <w:trHeight w:val="362" w:hRule="atLeast"/>
          <w:jc w:val="center"/>
        </w:trPr>
        <w:tc>
          <w:tcPr>
            <w:tcW w:w="2745" w:type="dxa"/>
            <w:vAlign w:val="center"/>
          </w:tcPr>
          <w:p>
            <w:pPr>
              <w:keepNext/>
              <w:keepLines/>
              <w:snapToGrid w:val="0"/>
              <w:jc w:val="center"/>
              <w:outlineLvl w:val="0"/>
              <w:rPr>
                <w:spacing w:val="-9"/>
                <w:sz w:val="18"/>
                <w:szCs w:val="18"/>
              </w:rPr>
            </w:pPr>
          </w:p>
        </w:tc>
        <w:tc>
          <w:tcPr>
            <w:tcW w:w="2812" w:type="dxa"/>
            <w:gridSpan w:val="2"/>
            <w:vAlign w:val="center"/>
          </w:tcPr>
          <w:p>
            <w:pPr>
              <w:keepNext/>
              <w:keepLines/>
              <w:snapToGrid w:val="0"/>
              <w:jc w:val="center"/>
              <w:outlineLvl w:val="0"/>
              <w:rPr>
                <w:b/>
                <w:spacing w:val="-9"/>
                <w:sz w:val="18"/>
                <w:szCs w:val="18"/>
              </w:rPr>
            </w:pPr>
          </w:p>
        </w:tc>
        <w:tc>
          <w:tcPr>
            <w:tcW w:w="1825" w:type="dxa"/>
            <w:gridSpan w:val="3"/>
            <w:vAlign w:val="center"/>
          </w:tcPr>
          <w:p>
            <w:pPr>
              <w:keepNext/>
              <w:keepLines/>
              <w:snapToGrid w:val="0"/>
              <w:jc w:val="center"/>
              <w:outlineLvl w:val="0"/>
              <w:rPr>
                <w:spacing w:val="-9"/>
                <w:sz w:val="18"/>
                <w:szCs w:val="18"/>
              </w:rPr>
            </w:pPr>
          </w:p>
        </w:tc>
        <w:tc>
          <w:tcPr>
            <w:tcW w:w="3301" w:type="dxa"/>
            <w:gridSpan w:val="2"/>
            <w:vAlign w:val="center"/>
          </w:tcPr>
          <w:p>
            <w:pPr>
              <w:keepNext/>
              <w:keepLines/>
              <w:snapToGrid w:val="0"/>
              <w:jc w:val="center"/>
              <w:outlineLvl w:val="0"/>
              <w:rPr>
                <w:b/>
                <w:spacing w:val="-9"/>
                <w:sz w:val="18"/>
                <w:szCs w:val="18"/>
              </w:rPr>
            </w:pPr>
          </w:p>
        </w:tc>
      </w:tr>
      <w:tr>
        <w:trPr>
          <w:trHeight w:val="329" w:hRule="atLeast"/>
          <w:jc w:val="center"/>
        </w:trPr>
        <w:tc>
          <w:tcPr>
            <w:tcW w:w="10683" w:type="dxa"/>
            <w:gridSpan w:val="8"/>
            <w:vAlign w:val="center"/>
          </w:tcPr>
          <w:p>
            <w:pPr>
              <w:snapToGrid w:val="0"/>
              <w:ind w:firstLine="386"/>
              <w:jc w:val="left"/>
              <w:rPr>
                <w:b/>
                <w:spacing w:val="-9"/>
                <w:szCs w:val="22"/>
              </w:rPr>
            </w:pPr>
            <w:r>
              <w:rPr>
                <w:rFonts w:hint="eastAsia"/>
                <w:b/>
                <w:spacing w:val="-9"/>
                <w:szCs w:val="22"/>
              </w:rPr>
              <w:t>四、备注（以上表格内容无法完全涵盖企业申请事项的，可在此栏中填写）：</w:t>
            </w:r>
          </w:p>
          <w:p>
            <w:pPr>
              <w:snapToGrid w:val="0"/>
              <w:ind w:firstLine="386"/>
              <w:jc w:val="left"/>
              <w:rPr>
                <w:b/>
                <w:spacing w:val="-9"/>
                <w:szCs w:val="22"/>
              </w:rPr>
            </w:pPr>
          </w:p>
          <w:p>
            <w:pPr>
              <w:snapToGrid w:val="0"/>
              <w:ind w:firstLine="386"/>
              <w:jc w:val="left"/>
              <w:rPr>
                <w:b/>
                <w:spacing w:val="-9"/>
                <w:szCs w:val="22"/>
              </w:rPr>
            </w:pPr>
          </w:p>
          <w:p>
            <w:pPr>
              <w:snapToGrid w:val="0"/>
              <w:ind w:firstLine="386"/>
              <w:jc w:val="left"/>
              <w:rPr>
                <w:b/>
                <w:spacing w:val="-9"/>
                <w:szCs w:val="22"/>
              </w:rPr>
            </w:pPr>
          </w:p>
          <w:p>
            <w:pPr>
              <w:snapToGrid w:val="0"/>
              <w:ind w:firstLine="386"/>
              <w:jc w:val="left"/>
              <w:rPr>
                <w:b/>
                <w:spacing w:val="-9"/>
                <w:szCs w:val="22"/>
              </w:rPr>
            </w:pPr>
          </w:p>
          <w:p>
            <w:pPr>
              <w:snapToGrid w:val="0"/>
              <w:ind w:firstLine="386"/>
              <w:jc w:val="left"/>
              <w:rPr>
                <w:b/>
                <w:spacing w:val="-9"/>
                <w:szCs w:val="22"/>
              </w:rPr>
            </w:pPr>
          </w:p>
          <w:p>
            <w:pPr>
              <w:snapToGrid w:val="0"/>
              <w:ind w:firstLine="386"/>
              <w:jc w:val="left"/>
              <w:rPr>
                <w:b/>
                <w:spacing w:val="-9"/>
                <w:szCs w:val="22"/>
              </w:rPr>
            </w:pPr>
          </w:p>
        </w:tc>
      </w:tr>
      <w:tr>
        <w:trPr>
          <w:trHeight w:val="1909" w:hRule="atLeast"/>
          <w:jc w:val="center"/>
        </w:trPr>
        <w:tc>
          <w:tcPr>
            <w:tcW w:w="10683" w:type="dxa"/>
            <w:gridSpan w:val="8"/>
            <w:vAlign w:val="top"/>
          </w:tcPr>
          <w:p>
            <w:pPr>
              <w:snapToGrid w:val="0"/>
              <w:ind w:firstLine="386"/>
              <w:rPr>
                <w:b/>
                <w:spacing w:val="-9"/>
                <w:szCs w:val="22"/>
              </w:rPr>
            </w:pPr>
            <w:r>
              <w:rPr>
                <w:rFonts w:hint="eastAsia"/>
                <w:b/>
                <w:spacing w:val="-9"/>
                <w:szCs w:val="22"/>
              </w:rPr>
              <w:t>五、承诺：请勾选</w:t>
            </w:r>
          </w:p>
          <w:p>
            <w:pPr>
              <w:keepNext/>
              <w:keepLines/>
              <w:snapToGrid w:val="0"/>
              <w:ind w:firstLine="420"/>
              <w:outlineLvl w:val="2"/>
              <w:rPr>
                <w:szCs w:val="21"/>
              </w:rPr>
            </w:pPr>
          </w:p>
          <w:p>
            <w:pPr>
              <w:snapToGrid w:val="0"/>
              <w:ind w:firstLine="386"/>
              <w:rPr>
                <w:b/>
                <w:szCs w:val="21"/>
              </w:rPr>
            </w:pPr>
            <w:r>
              <w:rPr>
                <w:rFonts w:hint="eastAsia"/>
                <w:b/>
                <w:spacing w:val="-9"/>
                <w:szCs w:val="21"/>
              </w:rPr>
              <w:t>□</w:t>
            </w:r>
            <w:r>
              <w:rPr>
                <w:rFonts w:hint="eastAsia"/>
                <w:b/>
                <w:szCs w:val="21"/>
              </w:rPr>
              <w:t>本企业所填写《境外放款外汇业务申请表》中各项内容及所提交的所有书面材料均真实有效，所有复印件均与原件完全相同。本企业保证所提交的各项表格、文件真实、准确、完整，否则</w:t>
            </w:r>
            <w:r>
              <w:rPr>
                <w:rFonts w:hint="eastAsia"/>
                <w:b/>
                <w:szCs w:val="22"/>
              </w:rPr>
              <w:t>本企业及其法定代表人</w:t>
            </w:r>
            <w:r>
              <w:rPr>
                <w:rFonts w:hint="eastAsia"/>
                <w:b/>
                <w:szCs w:val="21"/>
              </w:rPr>
              <w:t>将承担由此而导致的一切后果。</w:t>
            </w:r>
          </w:p>
          <w:p>
            <w:pPr>
              <w:keepNext/>
              <w:keepLines/>
              <w:snapToGrid w:val="0"/>
              <w:ind w:firstLine="422"/>
              <w:outlineLvl w:val="2"/>
              <w:rPr>
                <w:b/>
                <w:szCs w:val="21"/>
              </w:rPr>
            </w:pPr>
          </w:p>
          <w:p>
            <w:pPr>
              <w:keepNext/>
              <w:keepLines/>
              <w:snapToGrid w:val="0"/>
              <w:ind w:firstLine="422"/>
              <w:outlineLvl w:val="2"/>
              <w:rPr>
                <w:b/>
                <w:szCs w:val="21"/>
              </w:rPr>
            </w:pPr>
          </w:p>
          <w:p>
            <w:pPr>
              <w:snapToGrid w:val="0"/>
              <w:ind w:firstLine="422"/>
              <w:rPr>
                <w:b/>
                <w:bCs/>
                <w:szCs w:val="22"/>
              </w:rPr>
            </w:pPr>
            <w:r>
              <w:rPr>
                <w:rFonts w:hint="eastAsia"/>
                <w:b/>
                <w:bCs/>
                <w:szCs w:val="22"/>
              </w:rPr>
              <w:t>法定代表人签名（或授权委托人签名）</w:t>
            </w:r>
            <w:r>
              <w:rPr>
                <w:b/>
                <w:bCs/>
                <w:szCs w:val="22"/>
              </w:rPr>
              <w:t>:                              单位公章：</w:t>
            </w:r>
          </w:p>
          <w:p>
            <w:pPr>
              <w:keepNext/>
              <w:keepLines/>
              <w:snapToGrid w:val="0"/>
              <w:ind w:firstLine="422"/>
              <w:outlineLvl w:val="2"/>
              <w:rPr>
                <w:b/>
                <w:bCs/>
                <w:szCs w:val="22"/>
              </w:rPr>
            </w:pPr>
          </w:p>
          <w:p>
            <w:pPr>
              <w:snapToGrid w:val="0"/>
              <w:ind w:firstLine="7155" w:firstLineChars="3394"/>
              <w:rPr>
                <w:b/>
                <w:bCs/>
                <w:szCs w:val="22"/>
              </w:rPr>
            </w:pPr>
            <w:r>
              <w:rPr>
                <w:rFonts w:hint="eastAsia"/>
                <w:b/>
                <w:bCs/>
                <w:szCs w:val="22"/>
              </w:rPr>
              <w:t>申请日期：</w:t>
            </w:r>
            <w:r>
              <w:rPr>
                <w:b/>
                <w:bCs/>
                <w:szCs w:val="22"/>
              </w:rPr>
              <w:t xml:space="preserve">    </w:t>
            </w:r>
            <w:r>
              <w:rPr>
                <w:rFonts w:hint="eastAsia"/>
                <w:b/>
                <w:bCs/>
                <w:szCs w:val="22"/>
              </w:rPr>
              <w:t>年</w:t>
            </w:r>
            <w:r>
              <w:rPr>
                <w:b/>
                <w:bCs/>
                <w:szCs w:val="22"/>
              </w:rPr>
              <w:t xml:space="preserve">   </w:t>
            </w:r>
            <w:r>
              <w:rPr>
                <w:rFonts w:hint="eastAsia"/>
                <w:b/>
                <w:bCs/>
                <w:szCs w:val="22"/>
              </w:rPr>
              <w:t>月</w:t>
            </w:r>
            <w:r>
              <w:rPr>
                <w:b/>
                <w:bCs/>
                <w:szCs w:val="22"/>
              </w:rPr>
              <w:t xml:space="preserve">   </w:t>
            </w:r>
            <w:r>
              <w:rPr>
                <w:rFonts w:hint="eastAsia"/>
                <w:b/>
                <w:bCs/>
                <w:szCs w:val="22"/>
              </w:rPr>
              <w:t>日</w:t>
            </w:r>
          </w:p>
          <w:p>
            <w:pPr>
              <w:keepNext/>
              <w:keepLines/>
              <w:snapToGrid w:val="0"/>
              <w:ind w:firstLine="6544" w:firstLineChars="3394"/>
              <w:outlineLvl w:val="2"/>
              <w:rPr>
                <w:b/>
                <w:spacing w:val="-9"/>
                <w:szCs w:val="22"/>
              </w:rPr>
            </w:pPr>
          </w:p>
        </w:tc>
      </w:tr>
    </w:tbl>
    <w:p>
      <w:pPr>
        <w:spacing w:line="600" w:lineRule="atLeast"/>
        <w:jc w:val="left"/>
        <w:rPr>
          <w:sz w:val="24"/>
        </w:rPr>
      </w:pPr>
    </w:p>
    <w:p>
      <w:pPr>
        <w:ind w:left="420" w:leftChars="200"/>
        <w:rPr>
          <w:b/>
          <w:szCs w:val="22"/>
        </w:rPr>
      </w:pPr>
      <w:r>
        <w:rPr>
          <w:rFonts w:hint="eastAsia"/>
          <w:b/>
          <w:szCs w:val="22"/>
        </w:rPr>
        <w:t>填表说明：</w:t>
      </w:r>
    </w:p>
    <w:p>
      <w:pPr>
        <w:ind w:left="420" w:leftChars="200"/>
        <w:rPr>
          <w:sz w:val="18"/>
          <w:szCs w:val="18"/>
        </w:rPr>
      </w:pPr>
      <w:r>
        <w:rPr>
          <w:sz w:val="18"/>
          <w:szCs w:val="18"/>
        </w:rPr>
        <w:t>1</w:t>
      </w:r>
      <w:r>
        <w:rPr>
          <w:rFonts w:hint="eastAsia"/>
          <w:sz w:val="18"/>
          <w:szCs w:val="18"/>
        </w:rPr>
        <w:t>、申请人办理境内机构境外放款额度登记、境内机构境外放款额度变更与注销登记业务的，应按规定如实、准确、完整地填写并提交本申请表。</w:t>
      </w:r>
    </w:p>
    <w:p>
      <w:pPr>
        <w:ind w:left="420" w:leftChars="200"/>
        <w:rPr>
          <w:sz w:val="18"/>
          <w:szCs w:val="18"/>
        </w:rPr>
      </w:pPr>
      <w:r>
        <w:rPr>
          <w:sz w:val="18"/>
          <w:szCs w:val="18"/>
        </w:rPr>
        <w:t>2</w:t>
      </w:r>
      <w:r>
        <w:rPr>
          <w:rFonts w:hint="eastAsia"/>
          <w:sz w:val="18"/>
          <w:szCs w:val="18"/>
        </w:rPr>
        <w:t>、本申请表中所涉金额栏目，均按注册币种折算后填写阿拉伯数字，保留小数点后两位。</w:t>
      </w:r>
    </w:p>
    <w:p>
      <w:pPr>
        <w:ind w:left="420" w:leftChars="200"/>
        <w:rPr>
          <w:sz w:val="18"/>
          <w:szCs w:val="18"/>
        </w:rPr>
      </w:pPr>
      <w:r>
        <w:rPr>
          <w:sz w:val="18"/>
          <w:szCs w:val="18"/>
        </w:rPr>
        <w:t>3</w:t>
      </w:r>
      <w:r>
        <w:rPr>
          <w:rFonts w:hint="eastAsia"/>
          <w:sz w:val="18"/>
          <w:szCs w:val="18"/>
        </w:rPr>
        <w:t>、</w:t>
      </w:r>
      <w:r>
        <w:rPr>
          <w:sz w:val="18"/>
          <w:szCs w:val="18"/>
        </w:rPr>
        <w:t>“</w:t>
      </w:r>
      <w:r>
        <w:rPr>
          <w:rFonts w:hint="eastAsia"/>
          <w:sz w:val="18"/>
          <w:szCs w:val="18"/>
        </w:rPr>
        <w:t>境外放款额度登记</w:t>
      </w:r>
      <w:r>
        <w:rPr>
          <w:sz w:val="18"/>
          <w:szCs w:val="18"/>
        </w:rPr>
        <w:t>”</w:t>
      </w:r>
      <w:r>
        <w:rPr>
          <w:rFonts w:hint="eastAsia"/>
          <w:sz w:val="18"/>
          <w:szCs w:val="18"/>
        </w:rPr>
        <w:t>指境内主体向境外机构放款，需到外汇局办理额度登记。</w:t>
      </w:r>
    </w:p>
    <w:p>
      <w:pPr>
        <w:ind w:left="420" w:leftChars="200"/>
        <w:rPr>
          <w:sz w:val="18"/>
          <w:szCs w:val="18"/>
        </w:rPr>
      </w:pPr>
      <w:r>
        <w:rPr>
          <w:sz w:val="18"/>
          <w:szCs w:val="18"/>
        </w:rPr>
        <w:t>4</w:t>
      </w:r>
      <w:r>
        <w:rPr>
          <w:rFonts w:hint="eastAsia"/>
          <w:sz w:val="18"/>
          <w:szCs w:val="18"/>
        </w:rPr>
        <w:t>、</w:t>
      </w:r>
      <w:r>
        <w:rPr>
          <w:sz w:val="18"/>
          <w:szCs w:val="18"/>
        </w:rPr>
        <w:t>“</w:t>
      </w:r>
      <w:r>
        <w:rPr>
          <w:rFonts w:hint="eastAsia"/>
          <w:sz w:val="18"/>
          <w:szCs w:val="18"/>
        </w:rPr>
        <w:t>境外放款额度变更登记</w:t>
      </w:r>
      <w:r>
        <w:rPr>
          <w:sz w:val="18"/>
          <w:szCs w:val="18"/>
        </w:rPr>
        <w:t>”</w:t>
      </w:r>
      <w:r>
        <w:rPr>
          <w:rFonts w:hint="eastAsia"/>
          <w:sz w:val="18"/>
          <w:szCs w:val="18"/>
        </w:rPr>
        <w:t>指境内主体已登记的境外放款的额度、期限、利率、境外借款人所在国家</w:t>
      </w:r>
      <w:r>
        <w:rPr>
          <w:sz w:val="18"/>
          <w:szCs w:val="18"/>
        </w:rPr>
        <w:t>/</w:t>
      </w:r>
      <w:r>
        <w:rPr>
          <w:rFonts w:hint="eastAsia"/>
          <w:sz w:val="18"/>
          <w:szCs w:val="18"/>
        </w:rPr>
        <w:t>地区、境外借款人类型等发生变动的，需到外汇局办理额度变更登记。</w:t>
      </w:r>
    </w:p>
    <w:p>
      <w:pPr>
        <w:ind w:left="420" w:leftChars="200"/>
        <w:rPr>
          <w:sz w:val="18"/>
          <w:szCs w:val="18"/>
        </w:rPr>
      </w:pPr>
      <w:r>
        <w:rPr>
          <w:sz w:val="18"/>
          <w:szCs w:val="18"/>
        </w:rPr>
        <w:t>5</w:t>
      </w:r>
      <w:r>
        <w:rPr>
          <w:rFonts w:hint="eastAsia"/>
          <w:sz w:val="18"/>
          <w:szCs w:val="18"/>
        </w:rPr>
        <w:t>、</w:t>
      </w:r>
      <w:r>
        <w:rPr>
          <w:sz w:val="18"/>
          <w:szCs w:val="18"/>
        </w:rPr>
        <w:t>“</w:t>
      </w:r>
      <w:r>
        <w:rPr>
          <w:rFonts w:hint="eastAsia"/>
          <w:sz w:val="18"/>
          <w:szCs w:val="18"/>
        </w:rPr>
        <w:t>境外放款注销登记</w:t>
      </w:r>
      <w:r>
        <w:rPr>
          <w:sz w:val="18"/>
          <w:szCs w:val="18"/>
        </w:rPr>
        <w:t>”</w:t>
      </w:r>
      <w:r>
        <w:rPr>
          <w:rFonts w:hint="eastAsia"/>
          <w:sz w:val="18"/>
          <w:szCs w:val="18"/>
        </w:rPr>
        <w:t>指未能在放款期限内收回境外放款本息以及由于债务豁免、债权转股权等原因在本息未完全归还的情况下办理注销</w:t>
      </w:r>
    </w:p>
    <w:p>
      <w:pPr>
        <w:ind w:left="420" w:leftChars="200"/>
        <w:rPr>
          <w:sz w:val="18"/>
          <w:szCs w:val="18"/>
        </w:rPr>
      </w:pPr>
      <w:r>
        <w:rPr>
          <w:sz w:val="18"/>
          <w:szCs w:val="18"/>
        </w:rPr>
        <w:t>6</w:t>
      </w:r>
      <w:r>
        <w:rPr>
          <w:rFonts w:hint="eastAsia"/>
          <w:sz w:val="18"/>
          <w:szCs w:val="18"/>
        </w:rPr>
        <w:t>、</w:t>
      </w:r>
      <w:r>
        <w:rPr>
          <w:sz w:val="18"/>
          <w:szCs w:val="18"/>
        </w:rPr>
        <w:t>“</w:t>
      </w:r>
      <w:r>
        <w:rPr>
          <w:rFonts w:hint="eastAsia"/>
          <w:sz w:val="18"/>
          <w:szCs w:val="18"/>
        </w:rPr>
        <w:t>境内放款人名称</w:t>
      </w:r>
      <w:r>
        <w:rPr>
          <w:sz w:val="18"/>
          <w:szCs w:val="18"/>
        </w:rPr>
        <w:t>”</w:t>
      </w:r>
      <w:r>
        <w:rPr>
          <w:rFonts w:hint="eastAsia"/>
          <w:sz w:val="18"/>
          <w:szCs w:val="18"/>
        </w:rPr>
        <w:t>指境内放款主体，根据营业执照或有效证明文件填写。</w:t>
      </w:r>
    </w:p>
    <w:p>
      <w:pPr>
        <w:ind w:left="420" w:leftChars="200"/>
        <w:rPr>
          <w:sz w:val="18"/>
          <w:szCs w:val="18"/>
        </w:rPr>
      </w:pPr>
      <w:r>
        <w:rPr>
          <w:sz w:val="18"/>
          <w:szCs w:val="18"/>
        </w:rPr>
        <w:t>7</w:t>
      </w:r>
      <w:r>
        <w:rPr>
          <w:rFonts w:hint="eastAsia"/>
          <w:sz w:val="18"/>
          <w:szCs w:val="18"/>
        </w:rPr>
        <w:t>、</w:t>
      </w:r>
      <w:r>
        <w:rPr>
          <w:sz w:val="18"/>
          <w:szCs w:val="18"/>
        </w:rPr>
        <w:t>“</w:t>
      </w:r>
      <w:r>
        <w:rPr>
          <w:rFonts w:hint="eastAsia"/>
          <w:sz w:val="18"/>
          <w:szCs w:val="18"/>
        </w:rPr>
        <w:t>境内放款人统一信用</w:t>
      </w:r>
      <w:r>
        <w:rPr>
          <w:sz w:val="18"/>
          <w:szCs w:val="18"/>
        </w:rPr>
        <w:t>代码”</w:t>
      </w:r>
      <w:r>
        <w:rPr>
          <w:rFonts w:hint="eastAsia"/>
          <w:sz w:val="18"/>
          <w:szCs w:val="18"/>
        </w:rPr>
        <w:t>，根据境内主体统一社会信用代码或有效身份证明文件填写。</w:t>
      </w:r>
    </w:p>
    <w:p>
      <w:pPr>
        <w:ind w:left="420" w:leftChars="200"/>
        <w:rPr>
          <w:sz w:val="18"/>
          <w:szCs w:val="18"/>
        </w:rPr>
      </w:pPr>
      <w:r>
        <w:rPr>
          <w:sz w:val="18"/>
          <w:szCs w:val="18"/>
        </w:rPr>
        <w:t>8</w:t>
      </w:r>
      <w:r>
        <w:rPr>
          <w:rFonts w:hint="eastAsia"/>
          <w:sz w:val="18"/>
          <w:szCs w:val="18"/>
        </w:rPr>
        <w:t>、</w:t>
      </w:r>
      <w:r>
        <w:rPr>
          <w:sz w:val="18"/>
          <w:szCs w:val="18"/>
        </w:rPr>
        <w:t>“</w:t>
      </w:r>
      <w:r>
        <w:rPr>
          <w:rFonts w:hint="eastAsia"/>
          <w:sz w:val="18"/>
          <w:szCs w:val="18"/>
        </w:rPr>
        <w:t>境内放款人所属行业</w:t>
      </w:r>
      <w:r>
        <w:rPr>
          <w:sz w:val="18"/>
          <w:szCs w:val="18"/>
        </w:rPr>
        <w:t>”</w:t>
      </w:r>
      <w:r>
        <w:rPr>
          <w:rFonts w:hint="eastAsia"/>
          <w:sz w:val="18"/>
          <w:szCs w:val="18"/>
        </w:rPr>
        <w:t>，根据《国民经济行业分类》（</w:t>
      </w:r>
      <w:r>
        <w:rPr>
          <w:sz w:val="18"/>
          <w:szCs w:val="18"/>
        </w:rPr>
        <w:t>GB/T4754-2017</w:t>
      </w:r>
      <w:r>
        <w:rPr>
          <w:rFonts w:hint="eastAsia"/>
          <w:sz w:val="18"/>
          <w:szCs w:val="18"/>
        </w:rPr>
        <w:t>）填写。</w:t>
      </w:r>
    </w:p>
    <w:p>
      <w:pPr>
        <w:ind w:left="420" w:leftChars="200"/>
        <w:rPr>
          <w:sz w:val="18"/>
          <w:szCs w:val="18"/>
        </w:rPr>
      </w:pPr>
      <w:r>
        <w:rPr>
          <w:sz w:val="18"/>
          <w:szCs w:val="18"/>
        </w:rPr>
        <w:t>9</w:t>
      </w:r>
      <w:r>
        <w:rPr>
          <w:rFonts w:hint="eastAsia"/>
          <w:sz w:val="18"/>
          <w:szCs w:val="18"/>
        </w:rPr>
        <w:t>、</w:t>
      </w:r>
      <w:r>
        <w:rPr>
          <w:sz w:val="18"/>
          <w:szCs w:val="18"/>
        </w:rPr>
        <w:t>“</w:t>
      </w:r>
      <w:r>
        <w:rPr>
          <w:rFonts w:hint="eastAsia"/>
          <w:sz w:val="18"/>
          <w:szCs w:val="18"/>
        </w:rPr>
        <w:t>境外借款人名称</w:t>
      </w:r>
      <w:r>
        <w:rPr>
          <w:sz w:val="18"/>
          <w:szCs w:val="18"/>
        </w:rPr>
        <w:t>”</w:t>
      </w:r>
      <w:r>
        <w:rPr>
          <w:rFonts w:hint="eastAsia"/>
          <w:sz w:val="18"/>
          <w:szCs w:val="18"/>
        </w:rPr>
        <w:t>指境外借款的主体名称。</w:t>
      </w:r>
    </w:p>
    <w:p>
      <w:pPr>
        <w:ind w:left="420" w:leftChars="200"/>
        <w:rPr>
          <w:sz w:val="18"/>
          <w:szCs w:val="18"/>
        </w:rPr>
      </w:pPr>
      <w:r>
        <w:rPr>
          <w:sz w:val="18"/>
          <w:szCs w:val="18"/>
        </w:rPr>
        <w:t>10</w:t>
      </w:r>
      <w:r>
        <w:rPr>
          <w:rFonts w:hint="eastAsia"/>
          <w:sz w:val="18"/>
          <w:szCs w:val="18"/>
        </w:rPr>
        <w:t>、</w:t>
      </w:r>
      <w:r>
        <w:rPr>
          <w:sz w:val="18"/>
          <w:szCs w:val="18"/>
        </w:rPr>
        <w:t>“</w:t>
      </w:r>
      <w:r>
        <w:rPr>
          <w:rFonts w:hint="eastAsia"/>
          <w:sz w:val="18"/>
          <w:szCs w:val="18"/>
        </w:rPr>
        <w:t>境外借款人类型</w:t>
      </w:r>
      <w:r>
        <w:rPr>
          <w:sz w:val="18"/>
          <w:szCs w:val="18"/>
        </w:rPr>
        <w:t>”</w:t>
      </w:r>
      <w:r>
        <w:rPr>
          <w:rFonts w:hint="eastAsia"/>
          <w:sz w:val="18"/>
          <w:szCs w:val="18"/>
        </w:rPr>
        <w:t>指境外借款主体是否属于境外投资企业、特殊目的公司等特殊类型主体。</w:t>
      </w:r>
    </w:p>
    <w:p>
      <w:pPr>
        <w:ind w:left="420" w:leftChars="200"/>
        <w:rPr>
          <w:sz w:val="18"/>
          <w:szCs w:val="18"/>
        </w:rPr>
      </w:pPr>
      <w:r>
        <w:rPr>
          <w:sz w:val="18"/>
          <w:szCs w:val="18"/>
        </w:rPr>
        <w:t>11</w:t>
      </w:r>
      <w:r>
        <w:rPr>
          <w:rFonts w:hint="eastAsia"/>
          <w:sz w:val="18"/>
          <w:szCs w:val="18"/>
        </w:rPr>
        <w:t>、</w:t>
      </w:r>
      <w:r>
        <w:rPr>
          <w:sz w:val="18"/>
          <w:szCs w:val="18"/>
        </w:rPr>
        <w:t>“</w:t>
      </w:r>
      <w:r>
        <w:rPr>
          <w:rFonts w:hint="eastAsia"/>
          <w:sz w:val="18"/>
          <w:szCs w:val="18"/>
        </w:rPr>
        <w:t>是否委托贷款</w:t>
      </w:r>
      <w:r>
        <w:rPr>
          <w:sz w:val="18"/>
          <w:szCs w:val="18"/>
        </w:rPr>
        <w:t>”</w:t>
      </w:r>
      <w:r>
        <w:rPr>
          <w:rFonts w:hint="eastAsia"/>
          <w:sz w:val="18"/>
          <w:szCs w:val="18"/>
        </w:rPr>
        <w:t>指该笔放款是否通过银行委托贷款的方式发放。</w:t>
      </w:r>
    </w:p>
    <w:p>
      <w:pPr>
        <w:ind w:left="420" w:leftChars="200"/>
        <w:rPr>
          <w:sz w:val="18"/>
          <w:szCs w:val="18"/>
        </w:rPr>
      </w:pPr>
      <w:r>
        <w:rPr>
          <w:sz w:val="18"/>
          <w:szCs w:val="18"/>
        </w:rPr>
        <w:t>12</w:t>
      </w:r>
      <w:r>
        <w:rPr>
          <w:rFonts w:hint="eastAsia"/>
          <w:sz w:val="18"/>
          <w:szCs w:val="18"/>
        </w:rPr>
        <w:t>、</w:t>
      </w:r>
      <w:r>
        <w:rPr>
          <w:sz w:val="18"/>
          <w:szCs w:val="18"/>
        </w:rPr>
        <w:t>“</w:t>
      </w:r>
      <w:r>
        <w:rPr>
          <w:rFonts w:hint="eastAsia"/>
          <w:sz w:val="18"/>
          <w:szCs w:val="18"/>
        </w:rPr>
        <w:t>所在国家</w:t>
      </w:r>
      <w:r>
        <w:rPr>
          <w:sz w:val="18"/>
          <w:szCs w:val="18"/>
        </w:rPr>
        <w:t>/</w:t>
      </w:r>
      <w:r>
        <w:rPr>
          <w:rFonts w:hint="eastAsia"/>
          <w:sz w:val="18"/>
          <w:szCs w:val="18"/>
        </w:rPr>
        <w:t>地区</w:t>
      </w:r>
      <w:r>
        <w:rPr>
          <w:sz w:val="18"/>
          <w:szCs w:val="18"/>
        </w:rPr>
        <w:t>”</w:t>
      </w:r>
      <w:r>
        <w:rPr>
          <w:rFonts w:hint="eastAsia"/>
          <w:sz w:val="18"/>
          <w:szCs w:val="18"/>
        </w:rPr>
        <w:t>指境外借款人的注册国家</w:t>
      </w:r>
      <w:r>
        <w:rPr>
          <w:sz w:val="18"/>
          <w:szCs w:val="18"/>
        </w:rPr>
        <w:t>/</w:t>
      </w:r>
      <w:r>
        <w:rPr>
          <w:rFonts w:hint="eastAsia"/>
          <w:sz w:val="18"/>
          <w:szCs w:val="18"/>
        </w:rPr>
        <w:t>地区。</w:t>
      </w:r>
    </w:p>
    <w:p>
      <w:pPr>
        <w:ind w:left="420" w:leftChars="200"/>
        <w:rPr>
          <w:sz w:val="18"/>
          <w:szCs w:val="18"/>
        </w:rPr>
      </w:pPr>
      <w:r>
        <w:rPr>
          <w:sz w:val="18"/>
          <w:szCs w:val="18"/>
        </w:rPr>
        <w:t>13</w:t>
      </w:r>
      <w:r>
        <w:rPr>
          <w:rFonts w:hint="eastAsia"/>
          <w:sz w:val="18"/>
          <w:szCs w:val="18"/>
        </w:rPr>
        <w:t>、</w:t>
      </w:r>
      <w:r>
        <w:rPr>
          <w:sz w:val="18"/>
          <w:szCs w:val="18"/>
        </w:rPr>
        <w:t>“</w:t>
      </w:r>
      <w:r>
        <w:rPr>
          <w:rFonts w:hint="eastAsia"/>
          <w:sz w:val="18"/>
          <w:szCs w:val="18"/>
        </w:rPr>
        <w:t>境外放款总额度</w:t>
      </w:r>
      <w:r>
        <w:rPr>
          <w:sz w:val="18"/>
          <w:szCs w:val="18"/>
        </w:rPr>
        <w:t>”</w:t>
      </w:r>
      <w:r>
        <w:rPr>
          <w:rFonts w:hint="eastAsia"/>
          <w:sz w:val="18"/>
          <w:szCs w:val="18"/>
        </w:rPr>
        <w:t>指双方签署的放款合同总额。</w:t>
      </w:r>
    </w:p>
    <w:p>
      <w:pPr>
        <w:ind w:left="420" w:leftChars="200"/>
        <w:rPr>
          <w:sz w:val="18"/>
          <w:szCs w:val="18"/>
        </w:rPr>
      </w:pPr>
      <w:r>
        <w:rPr>
          <w:sz w:val="18"/>
          <w:szCs w:val="18"/>
        </w:rPr>
        <w:t>14</w:t>
      </w:r>
      <w:r>
        <w:rPr>
          <w:rFonts w:hint="eastAsia"/>
          <w:sz w:val="18"/>
          <w:szCs w:val="18"/>
        </w:rPr>
        <w:t>、</w:t>
      </w:r>
      <w:r>
        <w:rPr>
          <w:sz w:val="18"/>
          <w:szCs w:val="18"/>
        </w:rPr>
        <w:t>“</w:t>
      </w:r>
      <w:r>
        <w:rPr>
          <w:rFonts w:hint="eastAsia"/>
          <w:sz w:val="18"/>
          <w:szCs w:val="18"/>
        </w:rPr>
        <w:t>境外放款年利率</w:t>
      </w:r>
      <w:r>
        <w:rPr>
          <w:sz w:val="18"/>
          <w:szCs w:val="18"/>
        </w:rPr>
        <w:t>”</w:t>
      </w:r>
      <w:r>
        <w:rPr>
          <w:rFonts w:hint="eastAsia"/>
          <w:sz w:val="18"/>
          <w:szCs w:val="18"/>
        </w:rPr>
        <w:t>指双方签署的放款合同中约定的年借款利率。</w:t>
      </w:r>
    </w:p>
    <w:p>
      <w:pPr>
        <w:ind w:left="420" w:leftChars="200"/>
        <w:rPr>
          <w:sz w:val="18"/>
          <w:szCs w:val="18"/>
        </w:rPr>
      </w:pPr>
      <w:r>
        <w:rPr>
          <w:sz w:val="18"/>
          <w:szCs w:val="18"/>
        </w:rPr>
        <w:t>15</w:t>
      </w:r>
      <w:r>
        <w:rPr>
          <w:rFonts w:hint="eastAsia"/>
          <w:sz w:val="18"/>
          <w:szCs w:val="18"/>
        </w:rPr>
        <w:t>、</w:t>
      </w:r>
      <w:r>
        <w:rPr>
          <w:sz w:val="18"/>
          <w:szCs w:val="18"/>
        </w:rPr>
        <w:t>“</w:t>
      </w:r>
      <w:r>
        <w:rPr>
          <w:rFonts w:hint="eastAsia"/>
          <w:sz w:val="18"/>
          <w:szCs w:val="18"/>
        </w:rPr>
        <w:t>境外放款期限</w:t>
      </w:r>
      <w:r>
        <w:rPr>
          <w:sz w:val="18"/>
          <w:szCs w:val="18"/>
        </w:rPr>
        <w:t>”</w:t>
      </w:r>
      <w:r>
        <w:rPr>
          <w:rFonts w:hint="eastAsia"/>
          <w:sz w:val="18"/>
          <w:szCs w:val="18"/>
        </w:rPr>
        <w:t>指双方签署的放款合同中约定的借款有效期。</w:t>
      </w:r>
    </w:p>
    <w:p>
      <w:pPr>
        <w:ind w:left="420" w:leftChars="200"/>
        <w:rPr>
          <w:sz w:val="18"/>
          <w:szCs w:val="18"/>
        </w:rPr>
      </w:pPr>
      <w:r>
        <w:rPr>
          <w:sz w:val="18"/>
          <w:szCs w:val="18"/>
        </w:rPr>
        <w:t>16</w:t>
      </w:r>
      <w:r>
        <w:rPr>
          <w:rFonts w:hint="eastAsia"/>
          <w:sz w:val="18"/>
          <w:szCs w:val="18"/>
        </w:rPr>
        <w:t>、</w:t>
      </w:r>
      <w:r>
        <w:rPr>
          <w:sz w:val="18"/>
          <w:szCs w:val="18"/>
        </w:rPr>
        <w:t>“</w:t>
      </w:r>
      <w:r>
        <w:rPr>
          <w:rFonts w:hint="eastAsia"/>
          <w:sz w:val="18"/>
          <w:szCs w:val="18"/>
        </w:rPr>
        <w:t>境外放款到期日</w:t>
      </w:r>
      <w:r>
        <w:rPr>
          <w:sz w:val="18"/>
          <w:szCs w:val="18"/>
        </w:rPr>
        <w:t>”</w:t>
      </w:r>
      <w:r>
        <w:rPr>
          <w:rFonts w:hint="eastAsia"/>
          <w:sz w:val="18"/>
          <w:szCs w:val="18"/>
        </w:rPr>
        <w:t>指双方签署的放款合同中约定的借款到期日。</w:t>
      </w:r>
    </w:p>
    <w:p>
      <w:pPr>
        <w:ind w:left="420" w:leftChars="200"/>
        <w:rPr>
          <w:sz w:val="18"/>
          <w:szCs w:val="18"/>
        </w:rPr>
      </w:pPr>
      <w:r>
        <w:rPr>
          <w:sz w:val="18"/>
          <w:szCs w:val="18"/>
        </w:rPr>
        <w:t>17</w:t>
      </w:r>
      <w:r>
        <w:rPr>
          <w:rFonts w:hint="eastAsia"/>
          <w:sz w:val="18"/>
          <w:szCs w:val="18"/>
        </w:rPr>
        <w:t>、</w:t>
      </w:r>
      <w:r>
        <w:rPr>
          <w:sz w:val="18"/>
          <w:szCs w:val="18"/>
        </w:rPr>
        <w:t>“</w:t>
      </w:r>
      <w:r>
        <w:rPr>
          <w:rFonts w:hint="eastAsia"/>
          <w:sz w:val="18"/>
          <w:szCs w:val="18"/>
        </w:rPr>
        <w:t>未回收境外放款本息金额</w:t>
      </w:r>
      <w:r>
        <w:rPr>
          <w:sz w:val="18"/>
          <w:szCs w:val="18"/>
        </w:rPr>
        <w:t>”</w:t>
      </w:r>
      <w:r>
        <w:rPr>
          <w:rFonts w:hint="eastAsia"/>
          <w:sz w:val="18"/>
          <w:szCs w:val="18"/>
        </w:rPr>
        <w:t>指办理非正常注销时，尚未收回的境外放款本息金额。</w:t>
      </w:r>
    </w:p>
    <w:p>
      <w:pPr>
        <w:ind w:left="420" w:leftChars="200"/>
        <w:rPr>
          <w:sz w:val="18"/>
          <w:szCs w:val="18"/>
        </w:rPr>
      </w:pPr>
      <w:r>
        <w:rPr>
          <w:sz w:val="18"/>
          <w:szCs w:val="18"/>
        </w:rPr>
        <w:t>18</w:t>
      </w:r>
      <w:r>
        <w:rPr>
          <w:rFonts w:hint="eastAsia"/>
          <w:sz w:val="18"/>
          <w:szCs w:val="18"/>
        </w:rPr>
        <w:t>、</w:t>
      </w:r>
      <w:r>
        <w:rPr>
          <w:sz w:val="18"/>
          <w:szCs w:val="18"/>
        </w:rPr>
        <w:t>“</w:t>
      </w:r>
      <w:r>
        <w:rPr>
          <w:rFonts w:hint="eastAsia"/>
          <w:sz w:val="18"/>
          <w:szCs w:val="18"/>
        </w:rPr>
        <w:t>债务注销金额</w:t>
      </w:r>
      <w:r>
        <w:rPr>
          <w:sz w:val="18"/>
          <w:szCs w:val="18"/>
        </w:rPr>
        <w:t>”</w:t>
      </w:r>
      <w:r>
        <w:rPr>
          <w:rFonts w:hint="eastAsia"/>
          <w:sz w:val="18"/>
          <w:szCs w:val="18"/>
        </w:rPr>
        <w:t>指境内放款人豁免借款人的债务金额。</w:t>
      </w:r>
    </w:p>
    <w:p>
      <w:pPr>
        <w:ind w:left="420" w:leftChars="200"/>
        <w:rPr>
          <w:sz w:val="18"/>
          <w:szCs w:val="18"/>
        </w:rPr>
      </w:pPr>
      <w:r>
        <w:rPr>
          <w:sz w:val="18"/>
          <w:szCs w:val="18"/>
        </w:rPr>
        <w:t>19</w:t>
      </w:r>
      <w:r>
        <w:rPr>
          <w:rFonts w:hint="eastAsia"/>
          <w:sz w:val="18"/>
          <w:szCs w:val="18"/>
        </w:rPr>
        <w:t>、</w:t>
      </w:r>
      <w:r>
        <w:rPr>
          <w:sz w:val="18"/>
          <w:szCs w:val="18"/>
        </w:rPr>
        <w:t>“</w:t>
      </w:r>
      <w:r>
        <w:rPr>
          <w:rFonts w:hint="eastAsia"/>
          <w:sz w:val="18"/>
          <w:szCs w:val="18"/>
        </w:rPr>
        <w:t>债权转股权金额</w:t>
      </w:r>
      <w:r>
        <w:rPr>
          <w:sz w:val="18"/>
          <w:szCs w:val="18"/>
        </w:rPr>
        <w:t>”</w:t>
      </w:r>
      <w:r>
        <w:rPr>
          <w:rFonts w:hint="eastAsia"/>
          <w:sz w:val="18"/>
          <w:szCs w:val="18"/>
        </w:rPr>
        <w:t>指境内放款人将境外债权转做境外股权的金额。</w:t>
      </w:r>
    </w:p>
    <w:p>
      <w:pPr>
        <w:ind w:left="420" w:leftChars="200"/>
        <w:rPr>
          <w:sz w:val="18"/>
          <w:szCs w:val="18"/>
        </w:rPr>
      </w:pPr>
      <w:r>
        <w:rPr>
          <w:sz w:val="18"/>
          <w:szCs w:val="18"/>
        </w:rPr>
        <w:t>20</w:t>
      </w:r>
      <w:r>
        <w:rPr>
          <w:rFonts w:hint="eastAsia"/>
          <w:sz w:val="18"/>
          <w:szCs w:val="18"/>
        </w:rPr>
        <w:t>、</w:t>
      </w:r>
      <w:r>
        <w:rPr>
          <w:sz w:val="18"/>
          <w:szCs w:val="18"/>
        </w:rPr>
        <w:t>“</w:t>
      </w:r>
      <w:r>
        <w:rPr>
          <w:rFonts w:hint="eastAsia"/>
          <w:sz w:val="18"/>
          <w:szCs w:val="18"/>
        </w:rPr>
        <w:t>其他用途金额</w:t>
      </w:r>
      <w:r>
        <w:rPr>
          <w:sz w:val="18"/>
          <w:szCs w:val="18"/>
        </w:rPr>
        <w:t>”</w:t>
      </w:r>
      <w:r>
        <w:rPr>
          <w:rFonts w:hint="eastAsia"/>
          <w:sz w:val="18"/>
          <w:szCs w:val="18"/>
        </w:rPr>
        <w:t>指除上述两种方式外，其他的债务处置情况。</w:t>
      </w:r>
    </w:p>
    <w:p>
      <w:pPr>
        <w:ind w:left="420" w:leftChars="200"/>
        <w:rPr>
          <w:rFonts w:hint="eastAsia"/>
          <w:sz w:val="18"/>
          <w:szCs w:val="18"/>
        </w:rPr>
      </w:pPr>
      <w:r>
        <w:rPr>
          <w:sz w:val="18"/>
          <w:szCs w:val="18"/>
        </w:rPr>
        <w:t>21</w:t>
      </w:r>
      <w:r>
        <w:rPr>
          <w:rFonts w:hint="eastAsia"/>
          <w:sz w:val="18"/>
          <w:szCs w:val="18"/>
        </w:rPr>
        <w:t>、关联公司定义：同一控制人控制的，相互之间无持股关系的公司。</w:t>
      </w:r>
    </w:p>
    <w:p>
      <w:pPr>
        <w:ind w:firstLine="360"/>
        <w:rPr>
          <w:b/>
          <w:szCs w:val="21"/>
        </w:rPr>
      </w:pPr>
      <w:r>
        <w:rPr>
          <w:rFonts w:hint="eastAsia"/>
          <w:b/>
          <w:szCs w:val="21"/>
        </w:rPr>
        <w:t>备注</w:t>
      </w:r>
      <w:r>
        <w:rPr>
          <w:b/>
          <w:szCs w:val="21"/>
        </w:rPr>
        <w:t>：</w:t>
      </w:r>
    </w:p>
    <w:p>
      <w:pPr>
        <w:ind w:left="420" w:leftChars="200"/>
        <w:rPr>
          <w:rFonts w:ascii="宋体" w:hAnsi="宋体" w:eastAsia="宋体"/>
          <w:sz w:val="18"/>
          <w:szCs w:val="18"/>
        </w:rPr>
      </w:pPr>
      <w:r>
        <w:rPr>
          <w:rFonts w:hint="eastAsia" w:ascii="宋体" w:hAnsi="宋体" w:eastAsia="宋体"/>
          <w:sz w:val="18"/>
          <w:szCs w:val="18"/>
        </w:rPr>
        <w:t>目</w:t>
      </w:r>
      <w:r>
        <w:rPr>
          <w:rFonts w:ascii="宋体" w:hAnsi="宋体" w:eastAsia="宋体"/>
          <w:sz w:val="18"/>
          <w:szCs w:val="18"/>
        </w:rPr>
        <w:t>前境外放款本外币一体化宏观审慎管理公式</w:t>
      </w:r>
      <w:r>
        <w:rPr>
          <w:rFonts w:hint="eastAsia" w:ascii="宋体" w:hAnsi="宋体" w:eastAsia="宋体"/>
          <w:sz w:val="18"/>
          <w:szCs w:val="18"/>
        </w:rPr>
        <w:t>为</w:t>
      </w:r>
      <w:r>
        <w:rPr>
          <w:rFonts w:ascii="宋体" w:hAnsi="宋体" w:eastAsia="宋体"/>
          <w:sz w:val="18"/>
          <w:szCs w:val="18"/>
        </w:rPr>
        <w:t>：</w:t>
      </w:r>
    </w:p>
    <w:p>
      <w:pPr>
        <w:ind w:left="420" w:leftChars="200"/>
        <w:rPr>
          <w:rFonts w:ascii="宋体" w:hAnsi="宋体" w:eastAsia="宋体"/>
          <w:sz w:val="18"/>
          <w:szCs w:val="18"/>
        </w:rPr>
      </w:pPr>
      <w:r>
        <w:rPr>
          <w:rFonts w:hint="eastAsia" w:ascii="宋体" w:hAnsi="宋体" w:eastAsia="宋体"/>
          <w:sz w:val="18"/>
          <w:szCs w:val="18"/>
        </w:rPr>
        <w:t>①</w:t>
      </w:r>
      <w:r>
        <w:rPr>
          <w:rFonts w:ascii="宋体" w:hAnsi="宋体" w:eastAsia="宋体"/>
          <w:sz w:val="18"/>
          <w:szCs w:val="18"/>
        </w:rPr>
        <w:t>企业境外放款余额上限＝最近一期经审计的所有者权益</w:t>
      </w:r>
      <w:r>
        <w:rPr>
          <w:rFonts w:hint="eastAsia" w:ascii="宋体" w:hAnsi="宋体" w:eastAsia="宋体"/>
          <w:sz w:val="18"/>
          <w:szCs w:val="18"/>
        </w:rPr>
        <w:t>×宏观</w:t>
      </w:r>
      <w:r>
        <w:rPr>
          <w:rFonts w:ascii="宋体" w:hAnsi="宋体" w:eastAsia="宋体"/>
          <w:sz w:val="18"/>
          <w:szCs w:val="18"/>
        </w:rPr>
        <w:t>审慎调节系数</w:t>
      </w:r>
    </w:p>
    <w:p>
      <w:pPr>
        <w:ind w:left="420" w:leftChars="200"/>
        <w:rPr>
          <w:rFonts w:ascii="宋体" w:hAnsi="宋体" w:eastAsia="宋体"/>
          <w:sz w:val="18"/>
          <w:szCs w:val="18"/>
        </w:rPr>
      </w:pPr>
      <w:r>
        <w:rPr>
          <w:rFonts w:hint="eastAsia" w:ascii="宋体" w:hAnsi="宋体" w:eastAsia="宋体"/>
          <w:sz w:val="18"/>
          <w:szCs w:val="18"/>
        </w:rPr>
        <w:t>②企</w:t>
      </w:r>
      <w:r>
        <w:rPr>
          <w:rFonts w:ascii="宋体" w:hAnsi="宋体" w:eastAsia="宋体"/>
          <w:sz w:val="18"/>
          <w:szCs w:val="18"/>
        </w:rPr>
        <w:t>业境</w:t>
      </w:r>
      <w:r>
        <w:rPr>
          <w:rFonts w:hint="eastAsia" w:ascii="宋体" w:hAnsi="宋体" w:eastAsia="宋体"/>
          <w:sz w:val="18"/>
          <w:szCs w:val="18"/>
        </w:rPr>
        <w:t>外</w:t>
      </w:r>
      <w:r>
        <w:rPr>
          <w:rFonts w:ascii="宋体" w:hAnsi="宋体" w:eastAsia="宋体"/>
          <w:sz w:val="18"/>
          <w:szCs w:val="18"/>
        </w:rPr>
        <w:t>放款余额＝</w:t>
      </w:r>
      <w:r>
        <w:rPr>
          <w:rFonts w:hint="eastAsia" w:ascii="宋体" w:hAnsi="宋体" w:eastAsia="宋体"/>
          <w:sz w:val="18"/>
          <w:szCs w:val="18"/>
        </w:rPr>
        <w:t>∑本</w:t>
      </w:r>
      <w:r>
        <w:rPr>
          <w:rFonts w:ascii="宋体" w:hAnsi="宋体" w:eastAsia="宋体"/>
          <w:sz w:val="18"/>
          <w:szCs w:val="18"/>
        </w:rPr>
        <w:t>外币境外放款余额</w:t>
      </w:r>
      <w:r>
        <w:rPr>
          <w:rFonts w:hint="eastAsia" w:ascii="宋体" w:hAnsi="宋体" w:eastAsia="宋体"/>
          <w:sz w:val="18"/>
          <w:szCs w:val="18"/>
        </w:rPr>
        <w:t>+∑外</w:t>
      </w:r>
      <w:r>
        <w:rPr>
          <w:rFonts w:ascii="宋体" w:hAnsi="宋体" w:eastAsia="宋体"/>
          <w:sz w:val="18"/>
          <w:szCs w:val="18"/>
        </w:rPr>
        <w:t>币境外放款余额</w:t>
      </w:r>
      <w:r>
        <w:rPr>
          <w:rFonts w:hint="eastAsia" w:ascii="宋体" w:hAnsi="宋体" w:eastAsia="宋体"/>
          <w:sz w:val="18"/>
          <w:szCs w:val="18"/>
        </w:rPr>
        <w:t>×币</w:t>
      </w:r>
      <w:r>
        <w:rPr>
          <w:rFonts w:ascii="宋体" w:hAnsi="宋体" w:eastAsia="宋体"/>
          <w:sz w:val="18"/>
          <w:szCs w:val="18"/>
        </w:rPr>
        <w:t>种转换因子</w:t>
      </w:r>
    </w:p>
    <w:p>
      <w:pPr>
        <w:ind w:left="420" w:leftChars="200"/>
        <w:rPr>
          <w:rFonts w:ascii="宋体" w:hAnsi="宋体" w:eastAsia="宋体"/>
          <w:sz w:val="18"/>
          <w:szCs w:val="18"/>
        </w:rPr>
      </w:pPr>
      <w:r>
        <w:rPr>
          <w:rFonts w:hint="eastAsia" w:ascii="宋体" w:hAnsi="宋体" w:eastAsia="宋体"/>
          <w:sz w:val="18"/>
          <w:szCs w:val="18"/>
        </w:rPr>
        <w:t>③企</w:t>
      </w:r>
      <w:r>
        <w:rPr>
          <w:rFonts w:ascii="宋体" w:hAnsi="宋体" w:eastAsia="宋体"/>
          <w:sz w:val="18"/>
          <w:szCs w:val="18"/>
        </w:rPr>
        <w:t>业境外放款余额</w:t>
      </w:r>
      <w:r>
        <w:rPr>
          <w:rFonts w:hint="eastAsia" w:ascii="宋体" w:hAnsi="宋体" w:eastAsia="宋体"/>
          <w:sz w:val="18"/>
          <w:szCs w:val="18"/>
        </w:rPr>
        <w:t>≤企</w:t>
      </w:r>
      <w:r>
        <w:rPr>
          <w:rFonts w:ascii="宋体" w:hAnsi="宋体" w:eastAsia="宋体"/>
          <w:sz w:val="18"/>
          <w:szCs w:val="18"/>
        </w:rPr>
        <w:t>业境外放款余额上限</w:t>
      </w:r>
    </w:p>
    <w:p>
      <w:pPr>
        <w:ind w:left="420" w:leftChars="200"/>
        <w:rPr>
          <w:rFonts w:ascii="宋体" w:hAnsi="宋体" w:eastAsia="宋体"/>
          <w:sz w:val="18"/>
          <w:szCs w:val="18"/>
        </w:rPr>
      </w:pPr>
      <w:r>
        <w:rPr>
          <w:rFonts w:hint="eastAsia" w:ascii="宋体" w:hAnsi="宋体" w:eastAsia="宋体"/>
          <w:sz w:val="18"/>
          <w:szCs w:val="18"/>
        </w:rPr>
        <w:t>其中，</w:t>
      </w:r>
      <w:r>
        <w:rPr>
          <w:rFonts w:ascii="宋体" w:hAnsi="宋体" w:eastAsia="宋体"/>
          <w:sz w:val="18"/>
          <w:szCs w:val="18"/>
        </w:rPr>
        <w:t>宏观审慎调</w:t>
      </w:r>
      <w:r>
        <w:rPr>
          <w:rFonts w:hint="eastAsia" w:ascii="宋体" w:hAnsi="宋体" w:eastAsia="宋体"/>
          <w:sz w:val="18"/>
          <w:szCs w:val="18"/>
        </w:rPr>
        <w:t>节</w:t>
      </w:r>
      <w:r>
        <w:rPr>
          <w:rFonts w:ascii="宋体" w:hAnsi="宋体" w:eastAsia="宋体"/>
          <w:sz w:val="18"/>
          <w:szCs w:val="18"/>
        </w:rPr>
        <w:t>系数为</w:t>
      </w:r>
      <w:r>
        <w:rPr>
          <w:rFonts w:hint="eastAsia" w:ascii="宋体" w:hAnsi="宋体" w:eastAsia="宋体"/>
          <w:sz w:val="18"/>
          <w:szCs w:val="18"/>
        </w:rPr>
        <w:t>0.5，币</w:t>
      </w:r>
      <w:r>
        <w:rPr>
          <w:rFonts w:ascii="宋体" w:hAnsi="宋体" w:eastAsia="宋体"/>
          <w:sz w:val="18"/>
          <w:szCs w:val="18"/>
        </w:rPr>
        <w:t>种转换因子为</w:t>
      </w:r>
      <w:r>
        <w:rPr>
          <w:rFonts w:hint="eastAsia" w:ascii="宋体" w:hAnsi="宋体" w:eastAsia="宋体"/>
          <w:sz w:val="18"/>
          <w:szCs w:val="18"/>
        </w:rPr>
        <w:t>0.5。</w:t>
      </w:r>
    </w:p>
    <w:p>
      <w:pPr>
        <w:ind w:left="420" w:leftChars="200"/>
        <w:rPr>
          <w:rFonts w:ascii="宋体" w:hAnsi="宋体" w:eastAsia="宋体"/>
          <w:sz w:val="18"/>
          <w:szCs w:val="18"/>
        </w:rPr>
      </w:pPr>
      <w:r>
        <w:rPr>
          <w:rFonts w:hint="eastAsia" w:ascii="宋体" w:hAnsi="宋体" w:eastAsia="宋体"/>
          <w:sz w:val="18"/>
          <w:szCs w:val="18"/>
        </w:rPr>
        <w:t>实际</w:t>
      </w:r>
      <w:r>
        <w:rPr>
          <w:rFonts w:ascii="宋体" w:hAnsi="宋体" w:eastAsia="宋体"/>
          <w:sz w:val="18"/>
          <w:szCs w:val="18"/>
        </w:rPr>
        <w:t>操作中，“企业境外放款余额”由企业境外放款</w:t>
      </w:r>
      <w:r>
        <w:rPr>
          <w:rFonts w:hint="eastAsia" w:ascii="宋体" w:hAnsi="宋体" w:eastAsia="宋体"/>
          <w:sz w:val="18"/>
          <w:szCs w:val="18"/>
        </w:rPr>
        <w:t>签</w:t>
      </w:r>
      <w:r>
        <w:rPr>
          <w:rFonts w:ascii="宋体" w:hAnsi="宋体" w:eastAsia="宋体"/>
          <w:sz w:val="18"/>
          <w:szCs w:val="18"/>
        </w:rPr>
        <w:t>约额计算得到。如</w:t>
      </w:r>
      <w:r>
        <w:rPr>
          <w:rFonts w:hint="eastAsia" w:ascii="宋体" w:hAnsi="宋体" w:eastAsia="宋体"/>
          <w:sz w:val="18"/>
          <w:szCs w:val="18"/>
        </w:rPr>
        <w:t>：</w:t>
      </w:r>
      <w:r>
        <w:rPr>
          <w:rFonts w:ascii="宋体" w:hAnsi="宋体" w:eastAsia="宋体"/>
          <w:sz w:val="18"/>
          <w:szCs w:val="18"/>
        </w:rPr>
        <w:t>企业所有者权益</w:t>
      </w:r>
      <w:r>
        <w:rPr>
          <w:rFonts w:hint="eastAsia" w:ascii="宋体" w:hAnsi="宋体" w:eastAsia="宋体"/>
          <w:sz w:val="18"/>
          <w:szCs w:val="18"/>
        </w:rPr>
        <w:t>1000万</w:t>
      </w:r>
      <w:r>
        <w:rPr>
          <w:rFonts w:hint="eastAsia" w:ascii="宋体" w:hAnsi="宋体"/>
          <w:sz w:val="18"/>
          <w:szCs w:val="18"/>
          <w:lang w:val="en-US" w:eastAsia="zh-CN"/>
        </w:rPr>
        <w:t>人民币</w:t>
      </w:r>
      <w:r>
        <w:rPr>
          <w:rFonts w:ascii="宋体" w:hAnsi="宋体" w:eastAsia="宋体"/>
          <w:sz w:val="18"/>
          <w:szCs w:val="18"/>
        </w:rPr>
        <w:t>，则境外放款余额上限为</w:t>
      </w:r>
      <w:r>
        <w:rPr>
          <w:rFonts w:hint="eastAsia" w:ascii="宋体" w:hAnsi="宋体" w:eastAsia="宋体"/>
          <w:sz w:val="18"/>
          <w:szCs w:val="18"/>
        </w:rPr>
        <w:t>500万</w:t>
      </w:r>
      <w:r>
        <w:rPr>
          <w:rFonts w:hint="eastAsia" w:ascii="宋体" w:hAnsi="宋体"/>
          <w:sz w:val="18"/>
          <w:szCs w:val="18"/>
          <w:lang w:eastAsia="zh-CN"/>
        </w:rPr>
        <w:t>人民币</w:t>
      </w:r>
      <w:r>
        <w:rPr>
          <w:rFonts w:ascii="宋体" w:hAnsi="宋体" w:eastAsia="宋体"/>
          <w:sz w:val="18"/>
          <w:szCs w:val="18"/>
        </w:rPr>
        <w:t>（</w:t>
      </w:r>
      <w:r>
        <w:rPr>
          <w:rFonts w:hint="eastAsia" w:ascii="宋体" w:hAnsi="宋体" w:eastAsia="宋体"/>
          <w:sz w:val="18"/>
          <w:szCs w:val="18"/>
        </w:rPr>
        <w:t>1000*0.5）</w:t>
      </w:r>
      <w:r>
        <w:rPr>
          <w:rFonts w:ascii="宋体" w:hAnsi="宋体" w:eastAsia="宋体"/>
          <w:sz w:val="18"/>
          <w:szCs w:val="18"/>
        </w:rPr>
        <w:t>。若</w:t>
      </w:r>
      <w:r>
        <w:rPr>
          <w:rFonts w:hint="eastAsia" w:ascii="宋体" w:hAnsi="宋体" w:eastAsia="宋体"/>
          <w:sz w:val="18"/>
          <w:szCs w:val="18"/>
        </w:rPr>
        <w:t>企</w:t>
      </w:r>
      <w:r>
        <w:rPr>
          <w:rFonts w:ascii="宋体" w:hAnsi="宋体" w:eastAsia="宋体"/>
          <w:sz w:val="18"/>
          <w:szCs w:val="18"/>
        </w:rPr>
        <w:t>业前期</w:t>
      </w:r>
      <w:r>
        <w:rPr>
          <w:rFonts w:hint="eastAsia" w:ascii="宋体" w:hAnsi="宋体" w:eastAsia="宋体"/>
          <w:sz w:val="18"/>
          <w:szCs w:val="18"/>
        </w:rPr>
        <w:t>已</w:t>
      </w:r>
      <w:r>
        <w:rPr>
          <w:rFonts w:ascii="宋体" w:hAnsi="宋体" w:eastAsia="宋体"/>
          <w:sz w:val="18"/>
          <w:szCs w:val="18"/>
        </w:rPr>
        <w:t>办理一笔境</w:t>
      </w:r>
      <w:r>
        <w:rPr>
          <w:rFonts w:hint="eastAsia" w:ascii="宋体" w:hAnsi="宋体" w:eastAsia="宋体"/>
          <w:sz w:val="18"/>
          <w:szCs w:val="18"/>
        </w:rPr>
        <w:t>外</w:t>
      </w:r>
      <w:r>
        <w:rPr>
          <w:rFonts w:ascii="宋体" w:hAnsi="宋体" w:eastAsia="宋体"/>
          <w:sz w:val="18"/>
          <w:szCs w:val="18"/>
        </w:rPr>
        <w:t>放款登记，签约币种为美元，</w:t>
      </w:r>
      <w:r>
        <w:rPr>
          <w:rFonts w:hint="eastAsia" w:ascii="宋体" w:hAnsi="宋体" w:eastAsia="宋体"/>
          <w:sz w:val="18"/>
          <w:szCs w:val="18"/>
        </w:rPr>
        <w:t>金额</w:t>
      </w:r>
      <w:r>
        <w:rPr>
          <w:rFonts w:ascii="宋体" w:hAnsi="宋体" w:eastAsia="宋体"/>
          <w:sz w:val="18"/>
          <w:szCs w:val="18"/>
        </w:rPr>
        <w:t>折合</w:t>
      </w:r>
      <w:r>
        <w:rPr>
          <w:rFonts w:hint="eastAsia" w:ascii="宋体" w:hAnsi="宋体" w:eastAsia="宋体"/>
          <w:sz w:val="18"/>
          <w:szCs w:val="18"/>
        </w:rPr>
        <w:t>100万</w:t>
      </w:r>
      <w:r>
        <w:rPr>
          <w:rFonts w:hint="eastAsia" w:ascii="宋体" w:hAnsi="宋体"/>
          <w:sz w:val="18"/>
          <w:szCs w:val="18"/>
          <w:lang w:eastAsia="zh-CN"/>
        </w:rPr>
        <w:t>人民币</w:t>
      </w:r>
      <w:r>
        <w:rPr>
          <w:rFonts w:ascii="宋体" w:hAnsi="宋体" w:eastAsia="宋体"/>
          <w:sz w:val="18"/>
          <w:szCs w:val="18"/>
        </w:rPr>
        <w:t>，实际汇出</w:t>
      </w:r>
      <w:r>
        <w:rPr>
          <w:rFonts w:hint="eastAsia" w:ascii="宋体" w:hAnsi="宋体" w:eastAsia="宋体"/>
          <w:sz w:val="18"/>
          <w:szCs w:val="18"/>
        </w:rPr>
        <w:t>30万</w:t>
      </w:r>
      <w:r>
        <w:rPr>
          <w:rFonts w:ascii="宋体" w:hAnsi="宋体" w:eastAsia="宋体"/>
          <w:sz w:val="18"/>
          <w:szCs w:val="18"/>
        </w:rPr>
        <w:t>元</w:t>
      </w:r>
      <w:r>
        <w:rPr>
          <w:rFonts w:hint="eastAsia" w:ascii="宋体" w:hAnsi="宋体"/>
          <w:sz w:val="18"/>
          <w:szCs w:val="18"/>
          <w:lang w:eastAsia="zh-CN"/>
        </w:rPr>
        <w:t>人民币</w:t>
      </w:r>
      <w:r>
        <w:rPr>
          <w:rFonts w:ascii="宋体" w:hAnsi="宋体" w:eastAsia="宋体"/>
          <w:sz w:val="18"/>
          <w:szCs w:val="18"/>
        </w:rPr>
        <w:t>，则企业尚可签约境外放款金额为</w:t>
      </w:r>
      <w:r>
        <w:rPr>
          <w:rFonts w:hint="eastAsia" w:ascii="宋体" w:hAnsi="宋体" w:eastAsia="宋体"/>
          <w:sz w:val="18"/>
          <w:szCs w:val="18"/>
        </w:rPr>
        <w:t>350万</w:t>
      </w:r>
      <w:r>
        <w:rPr>
          <w:rFonts w:hint="eastAsia" w:ascii="宋体" w:hAnsi="宋体"/>
          <w:sz w:val="18"/>
          <w:szCs w:val="18"/>
          <w:lang w:eastAsia="zh-CN"/>
        </w:rPr>
        <w:t>人民币</w:t>
      </w:r>
      <w:r>
        <w:rPr>
          <w:rFonts w:ascii="宋体" w:hAnsi="宋体" w:eastAsia="宋体"/>
          <w:sz w:val="18"/>
          <w:szCs w:val="18"/>
        </w:rPr>
        <w:t>（</w:t>
      </w:r>
      <w:r>
        <w:rPr>
          <w:rFonts w:hint="eastAsia" w:ascii="宋体" w:hAnsi="宋体" w:eastAsia="宋体"/>
          <w:sz w:val="18"/>
          <w:szCs w:val="18"/>
        </w:rPr>
        <w:t>500-100-100×0.5）</w:t>
      </w:r>
    </w:p>
    <w:p>
      <w:pPr>
        <w:ind w:left="420" w:leftChars="200"/>
        <w:rPr>
          <w:rFonts w:hint="eastAsia"/>
          <w:sz w:val="18"/>
          <w:szCs w:val="18"/>
        </w:rPr>
      </w:pPr>
    </w:p>
    <w:p>
      <w:pPr>
        <w:spacing w:line="500" w:lineRule="exact"/>
        <w:ind w:firstLine="600"/>
        <w:jc w:val="center"/>
        <w:rPr>
          <w:rFonts w:eastAsia="仿宋_GB2312"/>
          <w:strike/>
          <w:sz w:val="30"/>
          <w:szCs w:val="30"/>
        </w:rPr>
      </w:pPr>
      <w:r>
        <w:rPr>
          <w:sz w:val="18"/>
          <w:szCs w:val="18"/>
        </w:rPr>
        <w:br w:type="page"/>
      </w:r>
    </w:p>
    <w:p>
      <w:pPr>
        <w:pStyle w:val="2"/>
        <w:spacing w:before="0" w:after="0" w:line="240" w:lineRule="auto"/>
        <w:jc w:val="left"/>
        <w:rPr>
          <w:rFonts w:ascii="宋体" w:hAnsi="宋体"/>
          <w:b w:val="0"/>
          <w:sz w:val="21"/>
          <w:szCs w:val="21"/>
        </w:rPr>
      </w:pPr>
      <w:r>
        <w:rPr>
          <w:rFonts w:hint="eastAsia" w:ascii="宋体" w:hAnsi="宋体"/>
          <w:b w:val="0"/>
          <w:sz w:val="21"/>
          <w:szCs w:val="21"/>
        </w:rPr>
        <w:t>附件6：</w:t>
      </w:r>
    </w:p>
    <w:bookmarkEnd w:id="2"/>
    <w:p>
      <w:pPr>
        <w:pStyle w:val="2"/>
        <w:spacing w:before="0" w:after="0" w:line="240" w:lineRule="auto"/>
        <w:jc w:val="center"/>
        <w:rPr>
          <w:rFonts w:ascii="Times New Roman" w:hAnsi="Times New Roman"/>
          <w:sz w:val="28"/>
          <w:szCs w:val="28"/>
        </w:rPr>
      </w:pPr>
      <w:r>
        <w:rPr>
          <w:rFonts w:hint="eastAsia" w:ascii="Times New Roman" w:hAnsi="Times New Roman"/>
          <w:sz w:val="28"/>
          <w:szCs w:val="28"/>
        </w:rPr>
        <w:t>跨国公司跨境资金集中运营业务办理确认书</w:t>
      </w:r>
    </w:p>
    <w:p>
      <w:pPr>
        <w:ind w:firstLine="600" w:firstLineChars="200"/>
        <w:rPr>
          <w:rFonts w:eastAsia="仿宋_GB2312"/>
          <w:sz w:val="30"/>
          <w:szCs w:val="30"/>
        </w:rPr>
      </w:pPr>
      <w:r>
        <w:rPr>
          <w:rFonts w:hint="eastAsia" w:eastAsia="仿宋_GB2312"/>
          <w:sz w:val="30"/>
          <w:szCs w:val="30"/>
        </w:rPr>
        <w:t>本单位已知晓</w:t>
      </w:r>
      <w:r>
        <w:rPr>
          <w:rFonts w:hint="eastAsia" w:eastAsia="仿宋_GB2312"/>
          <w:sz w:val="30"/>
        </w:rPr>
        <w:t>跨国公司跨境资金集中运营管理</w:t>
      </w:r>
      <w:r>
        <w:rPr>
          <w:rFonts w:hint="eastAsia" w:eastAsia="仿宋_GB2312"/>
          <w:sz w:val="30"/>
          <w:szCs w:val="30"/>
        </w:rPr>
        <w:t>政策及相关要求，仔细阅读本确认书告知和提示的本单位义务以及外汇局监管要求。承诺将：</w:t>
      </w:r>
    </w:p>
    <w:p>
      <w:pPr>
        <w:ind w:firstLine="600" w:firstLineChars="200"/>
        <w:rPr>
          <w:rFonts w:eastAsia="仿宋_GB2312"/>
          <w:sz w:val="30"/>
          <w:szCs w:val="30"/>
        </w:rPr>
      </w:pPr>
      <w:r>
        <w:rPr>
          <w:rFonts w:hint="eastAsia" w:eastAsia="仿宋_GB2312"/>
          <w:sz w:val="30"/>
          <w:szCs w:val="30"/>
        </w:rPr>
        <w:t>一、依法合规开展</w:t>
      </w:r>
      <w:r>
        <w:rPr>
          <w:rFonts w:hint="eastAsia" w:eastAsia="仿宋_GB2312"/>
          <w:sz w:val="30"/>
        </w:rPr>
        <w:t>跨境资金集中运营业务</w:t>
      </w:r>
      <w:r>
        <w:rPr>
          <w:rFonts w:hint="eastAsia" w:eastAsia="仿宋_GB2312"/>
          <w:sz w:val="30"/>
          <w:szCs w:val="30"/>
        </w:rPr>
        <w:t>。在满足下列要求前提下，享有按照政策规定的便利措施办理相关业务的权利：签署本确认书，严格按照要求办理业务，合规经营等。</w:t>
      </w:r>
    </w:p>
    <w:p>
      <w:pPr>
        <w:ind w:firstLine="600" w:firstLineChars="200"/>
        <w:rPr>
          <w:rFonts w:eastAsia="仿宋_GB2312"/>
          <w:sz w:val="30"/>
          <w:szCs w:val="30"/>
        </w:rPr>
      </w:pPr>
      <w:r>
        <w:rPr>
          <w:rFonts w:hint="eastAsia" w:eastAsia="仿宋_GB2312"/>
          <w:sz w:val="30"/>
          <w:szCs w:val="30"/>
        </w:rPr>
        <w:t>二、按外汇局政策规定及时、准确、完整地报送业务数据；不使用虚假合同或者构造交易办理业务，接受并配合外汇局对本单位的监督检查，及时、如实说明情况并提供相关单证资料。</w:t>
      </w:r>
    </w:p>
    <w:p>
      <w:pPr>
        <w:ind w:firstLine="600" w:firstLineChars="200"/>
        <w:rPr>
          <w:rFonts w:eastAsia="仿宋_GB2312"/>
          <w:sz w:val="30"/>
          <w:szCs w:val="30"/>
        </w:rPr>
      </w:pPr>
      <w:r>
        <w:rPr>
          <w:rFonts w:hint="eastAsia" w:eastAsia="仿宋_GB2312"/>
          <w:sz w:val="30"/>
          <w:szCs w:val="30"/>
        </w:rPr>
        <w:t>三、理解并接受外汇局根据国际收支形势对政策和业务进行适时调整。</w:t>
      </w:r>
      <w:r>
        <w:rPr>
          <w:rFonts w:hint="eastAsia" w:eastAsia="黑体"/>
          <w:sz w:val="30"/>
          <w:szCs w:val="30"/>
        </w:rPr>
        <w:t>遵守外汇局关于外债和境外放款宏观审慎调节参数和杠杆率调整要求。自行承担由于外汇局调整政策以及本单位违规行为而引起的相关损失。</w:t>
      </w:r>
      <w:r>
        <w:rPr>
          <w:rFonts w:hint="eastAsia" w:eastAsia="仿宋_GB2312"/>
          <w:sz w:val="30"/>
          <w:szCs w:val="30"/>
        </w:rPr>
        <w:t>违反政策及相关要求的，接受外汇局依法实施的包括行政处罚、暂停或终止业务、对外公布相关处罚决定等在内的处理措施。</w:t>
      </w:r>
    </w:p>
    <w:p>
      <w:pPr>
        <w:ind w:firstLine="600" w:firstLineChars="200"/>
        <w:rPr>
          <w:rFonts w:eastAsia="仿宋_GB2312"/>
          <w:sz w:val="30"/>
          <w:szCs w:val="30"/>
        </w:rPr>
      </w:pPr>
      <w:r>
        <w:rPr>
          <w:rFonts w:hint="eastAsia" w:eastAsia="仿宋_GB2312"/>
          <w:sz w:val="30"/>
          <w:szCs w:val="30"/>
        </w:rPr>
        <w:t>四、本确认书适用于</w:t>
      </w:r>
      <w:r>
        <w:rPr>
          <w:rFonts w:hint="eastAsia" w:eastAsia="仿宋_GB2312"/>
          <w:sz w:val="30"/>
        </w:rPr>
        <w:t>跨国公司跨境资金集中运营</w:t>
      </w:r>
      <w:r>
        <w:rPr>
          <w:rFonts w:hint="eastAsia" w:eastAsia="仿宋_GB2312"/>
          <w:sz w:val="30"/>
          <w:szCs w:val="30"/>
        </w:rPr>
        <w:t>业务；本确认书未尽事项，按照有关外汇管理法规规定执行。</w:t>
      </w:r>
    </w:p>
    <w:p>
      <w:pPr>
        <w:ind w:firstLine="600" w:firstLineChars="200"/>
        <w:rPr>
          <w:rFonts w:eastAsia="仿宋_GB2312"/>
          <w:sz w:val="30"/>
          <w:szCs w:val="30"/>
        </w:rPr>
      </w:pPr>
      <w:r>
        <w:rPr>
          <w:rFonts w:hint="eastAsia" w:eastAsia="仿宋_GB2312"/>
          <w:sz w:val="30"/>
          <w:szCs w:val="30"/>
        </w:rPr>
        <w:t>五、本确认书适用于本单位及所属成员单位，自签署时生效。本单位将认真学习并遵守相关政策及要求，积极支持配合外汇局对</w:t>
      </w:r>
      <w:r>
        <w:rPr>
          <w:rFonts w:hint="eastAsia" w:eastAsia="仿宋_GB2312"/>
          <w:sz w:val="30"/>
        </w:rPr>
        <w:t>跨国公司跨境资金集中运营业务</w:t>
      </w:r>
      <w:r>
        <w:rPr>
          <w:rFonts w:hint="eastAsia" w:eastAsia="仿宋_GB2312"/>
          <w:sz w:val="30"/>
          <w:szCs w:val="30"/>
        </w:rPr>
        <w:t>的管理。</w:t>
      </w:r>
    </w:p>
    <w:p>
      <w:pPr>
        <w:ind w:firstLine="600" w:firstLineChars="200"/>
        <w:rPr>
          <w:rFonts w:eastAsia="仿宋_GB2312"/>
          <w:sz w:val="30"/>
          <w:szCs w:val="30"/>
        </w:rPr>
      </w:pPr>
    </w:p>
    <w:p>
      <w:pPr>
        <w:ind w:firstLine="600" w:firstLineChars="200"/>
        <w:rPr>
          <w:rFonts w:eastAsia="仿宋_GB2312"/>
          <w:sz w:val="30"/>
          <w:szCs w:val="30"/>
        </w:rPr>
      </w:pPr>
      <w:r>
        <w:rPr>
          <w:rFonts w:hint="eastAsia" w:eastAsia="仿宋_GB2312"/>
          <w:sz w:val="30"/>
          <w:szCs w:val="30"/>
        </w:rPr>
        <w:t>企业（公章）：</w:t>
      </w:r>
      <w:r>
        <w:rPr>
          <w:rFonts w:eastAsia="仿宋_GB2312"/>
          <w:sz w:val="30"/>
          <w:szCs w:val="30"/>
        </w:rPr>
        <w:t xml:space="preserve">                    </w:t>
      </w:r>
      <w:r>
        <w:rPr>
          <w:rFonts w:hint="eastAsia" w:eastAsia="仿宋_GB2312"/>
          <w:sz w:val="30"/>
          <w:szCs w:val="30"/>
        </w:rPr>
        <w:t>银行（公章）：</w:t>
      </w:r>
    </w:p>
    <w:p>
      <w:pPr>
        <w:ind w:firstLine="600" w:firstLineChars="200"/>
        <w:rPr>
          <w:rFonts w:eastAsia="仿宋_GB2312"/>
          <w:sz w:val="30"/>
          <w:szCs w:val="30"/>
        </w:rPr>
      </w:pPr>
      <w:r>
        <w:rPr>
          <w:rFonts w:hint="eastAsia" w:eastAsia="仿宋_GB2312"/>
          <w:sz w:val="30"/>
          <w:szCs w:val="30"/>
        </w:rPr>
        <w:t>法定代表人（签字）：</w:t>
      </w:r>
      <w:r>
        <w:rPr>
          <w:rFonts w:eastAsia="仿宋_GB2312"/>
          <w:sz w:val="30"/>
          <w:szCs w:val="30"/>
        </w:rPr>
        <w:t xml:space="preserve">              </w:t>
      </w:r>
      <w:r>
        <w:rPr>
          <w:rFonts w:hint="eastAsia" w:eastAsia="仿宋_GB2312"/>
          <w:sz w:val="30"/>
          <w:szCs w:val="30"/>
        </w:rPr>
        <w:t>负责人（签字）：</w:t>
      </w:r>
    </w:p>
    <w:p>
      <w:pPr>
        <w:ind w:firstLine="600" w:firstLineChars="200"/>
        <w:rPr>
          <w:rFonts w:eastAsia="仿宋_GB2312"/>
          <w:sz w:val="30"/>
          <w:szCs w:val="30"/>
        </w:rPr>
      </w:pPr>
      <w:r>
        <w:rPr>
          <w:rFonts w:hint="eastAsia" w:eastAsia="仿宋_GB2312"/>
          <w:sz w:val="30"/>
          <w:szCs w:val="30"/>
        </w:rPr>
        <w:t>年</w:t>
      </w:r>
      <w:r>
        <w:rPr>
          <w:rFonts w:eastAsia="仿宋_GB2312"/>
          <w:sz w:val="30"/>
          <w:szCs w:val="30"/>
        </w:rPr>
        <w:t xml:space="preserve">    </w:t>
      </w:r>
      <w:r>
        <w:rPr>
          <w:rFonts w:hint="eastAsia" w:eastAsia="仿宋_GB2312"/>
          <w:sz w:val="30"/>
          <w:szCs w:val="30"/>
        </w:rPr>
        <w:t>月</w:t>
      </w:r>
      <w:r>
        <w:rPr>
          <w:rFonts w:eastAsia="仿宋_GB2312"/>
          <w:sz w:val="30"/>
          <w:szCs w:val="30"/>
        </w:rPr>
        <w:t xml:space="preserve">   </w:t>
      </w:r>
      <w:r>
        <w:rPr>
          <w:rFonts w:hint="eastAsia" w:eastAsia="仿宋_GB2312"/>
          <w:sz w:val="30"/>
          <w:szCs w:val="30"/>
        </w:rPr>
        <w:t>日</w:t>
      </w:r>
      <w:r>
        <w:rPr>
          <w:rFonts w:eastAsia="仿宋_GB2312"/>
          <w:sz w:val="30"/>
          <w:szCs w:val="30"/>
        </w:rPr>
        <w:t xml:space="preserve">                    </w:t>
      </w:r>
      <w:r>
        <w:rPr>
          <w:rFonts w:hint="eastAsia" w:eastAsia="仿宋_GB2312"/>
          <w:sz w:val="30"/>
          <w:szCs w:val="30"/>
        </w:rPr>
        <w:t>年</w:t>
      </w:r>
      <w:r>
        <w:rPr>
          <w:rFonts w:eastAsia="仿宋_GB2312"/>
          <w:sz w:val="30"/>
          <w:szCs w:val="30"/>
        </w:rPr>
        <w:t xml:space="preserve">    </w:t>
      </w:r>
      <w:r>
        <w:rPr>
          <w:rFonts w:hint="eastAsia" w:eastAsia="仿宋_GB2312"/>
          <w:sz w:val="30"/>
          <w:szCs w:val="30"/>
        </w:rPr>
        <w:t>月</w:t>
      </w:r>
      <w:r>
        <w:rPr>
          <w:rFonts w:eastAsia="仿宋_GB2312"/>
          <w:sz w:val="30"/>
          <w:szCs w:val="30"/>
        </w:rPr>
        <w:t xml:space="preserve">   </w:t>
      </w:r>
      <w:r>
        <w:rPr>
          <w:rFonts w:hint="eastAsia" w:eastAsia="仿宋_GB2312"/>
          <w:sz w:val="30"/>
          <w:szCs w:val="30"/>
        </w:rPr>
        <w:t>日</w:t>
      </w:r>
    </w:p>
    <w:p>
      <w:pPr>
        <w:ind w:firstLine="600" w:firstLineChars="200"/>
        <w:rPr>
          <w:rFonts w:eastAsia="仿宋_GB2312"/>
          <w:sz w:val="30"/>
          <w:szCs w:val="30"/>
        </w:rPr>
      </w:pPr>
    </w:p>
    <w:p>
      <w:pPr>
        <w:ind w:firstLine="600" w:firstLineChars="200"/>
        <w:rPr>
          <w:rFonts w:eastAsia="仿宋_GB2312"/>
          <w:sz w:val="30"/>
          <w:szCs w:val="30"/>
        </w:rPr>
      </w:pPr>
    </w:p>
    <w:tbl>
      <w:tblPr>
        <w:tblW w:w="8197" w:type="dxa"/>
        <w:tblInd w:w="23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Pr>
      <w:tblGrid>
        <w:gridCol w:w="8197"/>
      </w:tblGrid>
      <w:tr>
        <w:tc>
          <w:tcPr>
            <w:tcW w:w="8197" w:type="dxa"/>
            <w:vAlign w:val="top"/>
          </w:tcPr>
          <w:p>
            <w:pPr>
              <w:ind w:firstLine="600" w:firstLineChars="200"/>
              <w:rPr>
                <w:rFonts w:eastAsia="仿宋_GB2312"/>
                <w:sz w:val="30"/>
                <w:szCs w:val="30"/>
              </w:rPr>
            </w:pPr>
            <w:r>
              <w:rPr>
                <w:rFonts w:hint="eastAsia" w:eastAsia="仿宋_GB2312"/>
                <w:sz w:val="30"/>
                <w:szCs w:val="30"/>
              </w:rPr>
              <w:t>为进一步促进贸易投资便利化，外汇局依法制定本确认书，提示企业、银行在开展</w:t>
            </w:r>
            <w:r>
              <w:rPr>
                <w:rFonts w:hint="eastAsia" w:eastAsia="仿宋_GB2312"/>
                <w:sz w:val="30"/>
              </w:rPr>
              <w:t>跨国公司跨境资金集中运营业务</w:t>
            </w:r>
            <w:r>
              <w:rPr>
                <w:rFonts w:hint="eastAsia" w:eastAsia="仿宋_GB2312"/>
                <w:sz w:val="30"/>
                <w:szCs w:val="30"/>
              </w:rPr>
              <w:t>中依法享有的权利和应当承担的义务。企业、银行签署本确认书并认真执行，享有按照跨境</w:t>
            </w:r>
            <w:r>
              <w:rPr>
                <w:rFonts w:hint="eastAsia" w:eastAsia="仿宋_GB2312"/>
                <w:sz w:val="30"/>
              </w:rPr>
              <w:t>资金集中运营管理</w:t>
            </w:r>
            <w:r>
              <w:rPr>
                <w:rFonts w:hint="eastAsia" w:eastAsia="仿宋_GB2312"/>
                <w:sz w:val="30"/>
                <w:szCs w:val="30"/>
              </w:rPr>
              <w:t>规定的便利措施办理相关业务的权利。</w:t>
            </w:r>
          </w:p>
          <w:p>
            <w:pPr>
              <w:ind w:firstLine="600" w:firstLineChars="200"/>
              <w:rPr>
                <w:rFonts w:eastAsia="仿宋_GB2312"/>
                <w:sz w:val="30"/>
                <w:szCs w:val="30"/>
              </w:rPr>
            </w:pPr>
            <w:r>
              <w:rPr>
                <w:rFonts w:hint="eastAsia" w:eastAsia="仿宋_GB2312"/>
                <w:sz w:val="30"/>
                <w:szCs w:val="30"/>
              </w:rPr>
              <w:t>外汇局根据国际收支形势等具体情况，制定、调整</w:t>
            </w:r>
            <w:r>
              <w:rPr>
                <w:rFonts w:hint="eastAsia" w:eastAsia="仿宋_GB2312"/>
                <w:sz w:val="30"/>
              </w:rPr>
              <w:t>跨国公司跨境资金集中运营管理</w:t>
            </w:r>
            <w:r>
              <w:rPr>
                <w:rFonts w:hint="eastAsia" w:eastAsia="仿宋_GB2312"/>
                <w:sz w:val="30"/>
                <w:szCs w:val="30"/>
              </w:rPr>
              <w:t>政策，并依法予以告知。</w:t>
            </w:r>
          </w:p>
          <w:p>
            <w:pPr>
              <w:ind w:firstLine="600" w:firstLineChars="200"/>
              <w:rPr>
                <w:rFonts w:eastAsia="仿宋_GB2312"/>
                <w:b/>
                <w:bCs/>
                <w:sz w:val="30"/>
                <w:szCs w:val="30"/>
              </w:rPr>
            </w:pPr>
            <w:r>
              <w:rPr>
                <w:rFonts w:hint="eastAsia" w:eastAsia="仿宋_GB2312"/>
                <w:sz w:val="30"/>
                <w:szCs w:val="30"/>
              </w:rPr>
              <w:t>外汇局依法对跨国公司跨境</w:t>
            </w:r>
            <w:r>
              <w:rPr>
                <w:rFonts w:hint="eastAsia" w:eastAsia="仿宋_GB2312"/>
                <w:sz w:val="30"/>
              </w:rPr>
              <w:t>资金集中运营业务</w:t>
            </w:r>
            <w:r>
              <w:rPr>
                <w:rFonts w:hint="eastAsia" w:eastAsia="仿宋_GB2312"/>
                <w:sz w:val="30"/>
                <w:szCs w:val="30"/>
              </w:rPr>
              <w:t>进行监督检查。对企业、银行违规行为，按照《中华人民共和国外汇管理条例》等法规规定进行行政处罚。</w:t>
            </w:r>
          </w:p>
        </w:tc>
      </w:tr>
    </w:tbl>
    <w:p>
      <w:pPr>
        <w:spacing w:line="360" w:lineRule="auto"/>
        <w:ind w:firstLine="600" w:firstLineChars="200"/>
        <w:rPr>
          <w:rFonts w:eastAsia="仿宋_GB2312"/>
          <w:bCs/>
          <w:sz w:val="30"/>
          <w:szCs w:val="30"/>
        </w:rPr>
      </w:pPr>
    </w:p>
    <w:p>
      <w:pPr>
        <w:spacing w:line="360" w:lineRule="auto"/>
        <w:ind w:firstLine="600" w:firstLineChars="200"/>
        <w:rPr>
          <w:rFonts w:eastAsia="仿宋_GB2312"/>
          <w:bCs/>
          <w:sz w:val="30"/>
          <w:szCs w:val="30"/>
        </w:rPr>
      </w:pPr>
    </w:p>
    <w:p>
      <w:pPr>
        <w:spacing w:line="360" w:lineRule="auto"/>
        <w:ind w:firstLine="600" w:firstLineChars="200"/>
        <w:rPr>
          <w:rFonts w:eastAsia="仿宋_GB2312"/>
          <w:bCs/>
          <w:sz w:val="30"/>
          <w:szCs w:val="30"/>
        </w:rPr>
      </w:pPr>
    </w:p>
    <w:p>
      <w:pPr>
        <w:spacing w:line="360" w:lineRule="auto"/>
        <w:ind w:firstLine="600" w:firstLineChars="200"/>
        <w:rPr>
          <w:rFonts w:eastAsia="仿宋_GB2312"/>
          <w:bCs/>
          <w:sz w:val="30"/>
          <w:szCs w:val="30"/>
        </w:rPr>
      </w:pPr>
    </w:p>
    <w:p>
      <w:pPr>
        <w:spacing w:line="360" w:lineRule="auto"/>
        <w:ind w:firstLine="600" w:firstLineChars="200"/>
        <w:rPr>
          <w:rFonts w:eastAsia="仿宋_GB2312"/>
          <w:bCs/>
          <w:sz w:val="30"/>
          <w:szCs w:val="30"/>
        </w:rPr>
        <w:sectPr>
          <w:pgSz w:w="11906" w:h="16838"/>
          <w:pgMar w:top="1440" w:right="1800" w:bottom="1440" w:left="1800" w:header="851" w:footer="992" w:gutter="0"/>
          <w:cols w:space="720" w:num="1"/>
          <w:docGrid w:type="lines" w:linePitch="312"/>
        </w:sectPr>
      </w:pPr>
    </w:p>
    <w:p>
      <w:pPr>
        <w:jc w:val="left"/>
        <w:rPr>
          <w:sz w:val="28"/>
          <w:szCs w:val="28"/>
        </w:rPr>
      </w:pPr>
      <w:r>
        <w:rPr>
          <w:rFonts w:hint="eastAsia"/>
          <w:szCs w:val="21"/>
        </w:rPr>
        <w:t>附件7：</w:t>
      </w:r>
    </w:p>
    <w:p>
      <w:pPr>
        <w:jc w:val="center"/>
        <w:rPr>
          <w:rFonts w:ascii="华文楷体" w:hAnsi="华文楷体" w:eastAsia="华文楷体"/>
          <w:b/>
          <w:sz w:val="28"/>
        </w:rPr>
      </w:pPr>
      <w:r>
        <w:rPr>
          <w:rFonts w:hint="eastAsia" w:ascii="华文楷体" w:hAnsi="华文楷体" w:eastAsia="华文楷体"/>
          <w:b/>
          <w:sz w:val="28"/>
        </w:rPr>
        <w:t>资本项目信息系统开通申请书</w:t>
      </w:r>
    </w:p>
    <w:p>
      <w:pPr>
        <w:rPr>
          <w:rFonts w:ascii="华文楷体" w:hAnsi="华文楷体" w:eastAsia="华文楷体"/>
          <w:b/>
          <w:sz w:val="28"/>
        </w:rPr>
      </w:pPr>
      <w:r>
        <w:rPr>
          <w:rFonts w:hint="eastAsia" w:ascii="华文楷体" w:hAnsi="华文楷体" w:eastAsia="华文楷体"/>
          <w:b/>
          <w:sz w:val="28"/>
        </w:rPr>
        <w:t>国家外汇管理局厦门市分局：</w:t>
      </w:r>
    </w:p>
    <w:p>
      <w:pPr>
        <w:ind w:firstLine="426" w:firstLineChars="152"/>
        <w:rPr>
          <w:rFonts w:ascii="华文楷体" w:hAnsi="华文楷体" w:eastAsia="华文楷体"/>
          <w:b/>
          <w:sz w:val="28"/>
        </w:rPr>
      </w:pPr>
      <w:r>
        <w:rPr>
          <w:rFonts w:hint="eastAsia" w:ascii="华文楷体" w:hAnsi="华文楷体" w:eastAsia="华文楷体"/>
          <w:b/>
          <w:sz w:val="28"/>
        </w:rPr>
        <w:t>我公司</w:t>
      </w:r>
      <w:r>
        <w:rPr>
          <w:rFonts w:hint="eastAsia" w:ascii="华文楷体" w:hAnsi="华文楷体" w:eastAsia="华文楷体"/>
          <w:b/>
          <w:sz w:val="28"/>
          <w:u w:val="single" w:color="auto"/>
          <w:lang w:val="en-US" w:eastAsia="zh-CN"/>
        </w:rPr>
        <w:t xml:space="preserve">            </w:t>
      </w:r>
      <w:r>
        <w:rPr>
          <w:rFonts w:hint="eastAsia" w:ascii="华文楷体" w:hAnsi="华文楷体" w:eastAsia="华文楷体"/>
          <w:b/>
          <w:sz w:val="28"/>
        </w:rPr>
        <w:t>（公司名），组织机构代码：</w:t>
      </w:r>
      <w:r>
        <w:rPr>
          <w:rFonts w:hint="eastAsia" w:ascii="华文楷体" w:hAnsi="华文楷体" w:eastAsia="华文楷体"/>
          <w:b/>
          <w:sz w:val="28"/>
          <w:u w:val="single" w:color="auto"/>
        </w:rPr>
        <w:t xml:space="preserve">  </w:t>
      </w:r>
      <w:r>
        <w:rPr>
          <w:rFonts w:hint="eastAsia" w:ascii="华文楷体" w:hAnsi="华文楷体" w:eastAsia="华文楷体"/>
          <w:b/>
          <w:sz w:val="28"/>
          <w:u w:val="single" w:color="auto"/>
          <w:lang w:val="en-US" w:eastAsia="zh-CN"/>
        </w:rPr>
        <w:t xml:space="preserve">     </w:t>
      </w:r>
      <w:r>
        <w:rPr>
          <w:rFonts w:hint="eastAsia" w:ascii="华文楷体" w:hAnsi="华文楷体" w:eastAsia="华文楷体"/>
          <w:b/>
          <w:sz w:val="28"/>
          <w:u w:val="single" w:color="auto"/>
        </w:rPr>
        <w:t xml:space="preserve"> </w:t>
      </w:r>
      <w:r>
        <w:rPr>
          <w:rFonts w:hint="eastAsia" w:ascii="华文楷体" w:hAnsi="华文楷体" w:eastAsia="华文楷体"/>
          <w:b/>
          <w:sz w:val="28"/>
        </w:rPr>
        <w:t>。现申请开通“资本项目信息系统”企业客户端，请贵局予以办理为感。</w:t>
      </w:r>
    </w:p>
    <w:p>
      <w:pPr>
        <w:rPr>
          <w:rFonts w:ascii="华文楷体" w:hAnsi="华文楷体" w:eastAsia="华文楷体"/>
          <w:b/>
          <w:sz w:val="28"/>
        </w:rPr>
      </w:pPr>
    </w:p>
    <w:p>
      <w:pPr>
        <w:rPr>
          <w:rFonts w:ascii="华文楷体" w:hAnsi="华文楷体" w:eastAsia="华文楷体"/>
          <w:b/>
          <w:sz w:val="28"/>
        </w:rPr>
      </w:pPr>
    </w:p>
    <w:p>
      <w:pPr>
        <w:rPr>
          <w:rFonts w:ascii="华文楷体" w:hAnsi="华文楷体" w:eastAsia="华文楷体"/>
          <w:b/>
          <w:sz w:val="28"/>
        </w:rPr>
      </w:pPr>
      <w:r>
        <w:rPr>
          <w:rFonts w:hint="eastAsia" w:ascii="华文楷体" w:hAnsi="华文楷体" w:eastAsia="华文楷体"/>
          <w:b/>
          <w:sz w:val="28"/>
        </w:rPr>
        <w:t xml:space="preserve">                                           公司名称</w:t>
      </w:r>
    </w:p>
    <w:p>
      <w:pPr>
        <w:pStyle w:val="2"/>
        <w:spacing w:before="0" w:after="0" w:line="240" w:lineRule="auto"/>
        <w:jc w:val="left"/>
        <w:rPr>
          <w:rFonts w:eastAsia="仿宋_GB2312"/>
          <w:sz w:val="30"/>
          <w:szCs w:val="30"/>
        </w:rPr>
      </w:pPr>
    </w:p>
    <w:p/>
    <w:sectPr>
      <w:pgSz w:w="11906" w:h="16838"/>
      <w:pgMar w:top="1440" w:right="1800" w:bottom="1440" w:left="1800" w:header="851" w:footer="992" w:gutter="0"/>
      <w:cols w:space="720" w:num="1"/>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mbria">
    <w:panose1 w:val="02040503050406030204"/>
    <w:charset w:val="00"/>
    <w:family w:val="auto"/>
    <w:pitch w:val="default"/>
    <w:sig w:usb0="E00002FF" w:usb1="400004FF" w:usb2="00000000" w:usb3="00000000" w:csb0="2000019F" w:csb1="00000000"/>
  </w:font>
  <w:font w:name="华康简标题宋">
    <w:altName w:val="宋体"/>
    <w:panose1 w:val="00000000000000000000"/>
    <w:charset w:val="86"/>
    <w:family w:val="auto"/>
    <w:pitch w:val="default"/>
    <w:sig w:usb0="00000001" w:usb1="080E0000" w:usb2="00000010" w:usb3="00000000" w:csb0="00040000" w:csb1="00000000"/>
  </w:font>
  <w:font w:name="仿宋_GB2312">
    <w:panose1 w:val="02010609030101010101"/>
    <w:charset w:val="86"/>
    <w:family w:val="auto"/>
    <w:pitch w:val="default"/>
    <w:sig w:usb0="00000001" w:usb1="080E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Calibri">
    <w:panose1 w:val="020F0502020204030204"/>
    <w:charset w:val="00"/>
    <w:family w:val="auto"/>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footnote w:id="0">
    <w:p>
      <w:pPr>
        <w:pStyle w:val="8"/>
      </w:pPr>
      <w:r>
        <w:rPr>
          <w:rStyle w:val="11"/>
        </w:rPr>
        <w:footnoteRef/>
      </w:r>
      <w:r>
        <w:rPr>
          <w:rFonts w:hint="eastAsia"/>
        </w:rPr>
        <w:t>外币跨境融资以签约日的汇率水平折算。</w:t>
      </w:r>
    </w:p>
  </w:footnote>
  <w:footnote w:id="1">
    <w:p>
      <w:pPr>
        <w:pStyle w:val="8"/>
      </w:pPr>
      <w:r>
        <w:rPr>
          <w:rStyle w:val="11"/>
        </w:rPr>
        <w:footnoteRef/>
      </w:r>
      <w:r>
        <w:rPr>
          <w:rFonts w:hint="eastAsia"/>
        </w:rPr>
        <w:t>债务人类型请按以下分类填写：中资企业、外资企业。</w:t>
      </w:r>
    </w:p>
  </w:footnote>
  <w:footnote w:id="2">
    <w:p>
      <w:pPr>
        <w:pStyle w:val="8"/>
      </w:pPr>
      <w:r>
        <w:rPr>
          <w:rStyle w:val="11"/>
        </w:rPr>
        <w:footnoteRef/>
      </w:r>
      <w:r>
        <w:rPr>
          <w:rFonts w:hint="eastAsia"/>
        </w:rPr>
        <w:t>根据债务人上年度或最新的经审计的会计报表填写。</w:t>
      </w:r>
    </w:p>
  </w:footnote>
  <w:footnote w:id="3">
    <w:p>
      <w:pPr>
        <w:pStyle w:val="8"/>
      </w:pPr>
      <w:r>
        <w:rPr>
          <w:rStyle w:val="11"/>
        </w:rPr>
        <w:footnoteRef/>
      </w:r>
      <w:r>
        <w:rPr>
          <w:rFonts w:hint="eastAsia"/>
        </w:rPr>
        <w:t>跨境融资风险加权余额上限=净资产×外债杠杆率×宏观审慎调节参数。其中，宏观审慎调节参数的初始值设定为1，外债杠杆率初始值设定为2。</w:t>
      </w:r>
    </w:p>
  </w:footnote>
  <w:footnote w:id="4">
    <w:p>
      <w:pPr>
        <w:pStyle w:val="8"/>
      </w:pPr>
      <w:r>
        <w:rPr>
          <w:rStyle w:val="11"/>
        </w:rPr>
        <w:footnoteRef/>
      </w:r>
      <w:r>
        <w:rPr>
          <w:rFonts w:hint="eastAsia"/>
        </w:rPr>
        <w:t>纳入计算的中长期外债余额= 中长期现有外债余额 + 中长期本笔外债签约额</w:t>
      </w:r>
      <w:r>
        <w:t>–</w:t>
      </w:r>
      <w:r>
        <w:rPr>
          <w:rFonts w:hint="eastAsia"/>
        </w:rPr>
        <w:t>不纳入计算的业务类型的中长期外债余额。纳入计算的短期外债和外币外债余额参照此公式计算。</w:t>
      </w:r>
    </w:p>
  </w:footnote>
  <w:footnote w:id="5">
    <w:p>
      <w:pPr>
        <w:pStyle w:val="8"/>
      </w:pPr>
      <w:r>
        <w:rPr>
          <w:rStyle w:val="11"/>
        </w:rPr>
        <w:footnoteRef/>
      </w:r>
      <w:r>
        <w:rPr>
          <w:rFonts w:hint="eastAsia"/>
        </w:rPr>
        <w:t>跨境融资风险加权余额=纳入计算的中长期外债余额×中长期外债期限风险转换因子+纳入计算的短期外债余额×短期外债期限风险转换因子+纳入计算的外币外债余额×汇率风险折算因子。其中，中长期、短期外债期限风险转换因子分别为1、1.5；汇率风险折算因子为0.5。</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numRestart w:val="eachSect"/>
  </w:footnotePr>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qFormat="1" w:unhideWhenUsed="0" w:uiPriority="0" w:name="footnote text"/>
    <w:lsdException w:uiPriority="99"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qFormat="1" w:uiPriority="0" w:semiHidden="0" w:name="footnote reference"/>
    <w:lsdException w:uiPriority="99"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annotation subject"/>
    <w:lsdException w:uiPriority="99" w:name="Balloon Text"/>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link w:val="12"/>
    <w:qFormat/>
    <w:uiPriority w:val="0"/>
    <w:pPr>
      <w:keepNext/>
      <w:keepLines/>
      <w:spacing w:before="260" w:after="260" w:line="416" w:lineRule="auto"/>
      <w:outlineLvl w:val="1"/>
    </w:pPr>
    <w:rPr>
      <w:rFonts w:ascii="Cambria" w:hAnsi="Cambria"/>
      <w:b/>
      <w:bCs/>
      <w:kern w:val="0"/>
      <w:sz w:val="32"/>
      <w:szCs w:val="32"/>
    </w:rPr>
  </w:style>
  <w:style w:type="character" w:default="1" w:styleId="9">
    <w:name w:val="Default Paragraph Font"/>
    <w:semiHidden/>
    <w:unhideWhenUsed/>
    <w:uiPriority w:val="1"/>
  </w:style>
  <w:style w:type="paragraph" w:styleId="3">
    <w:name w:val="annotation subject"/>
    <w:basedOn w:val="4"/>
    <w:next w:val="4"/>
    <w:link w:val="16"/>
    <w:semiHidden/>
    <w:unhideWhenUsed/>
    <w:uiPriority w:val="99"/>
    <w:rPr>
      <w:b/>
      <w:bCs/>
    </w:rPr>
  </w:style>
  <w:style w:type="paragraph" w:styleId="4">
    <w:name w:val="annotation text"/>
    <w:basedOn w:val="1"/>
    <w:link w:val="15"/>
    <w:semiHidden/>
    <w:unhideWhenUsed/>
    <w:uiPriority w:val="99"/>
    <w:pPr>
      <w:jc w:val="left"/>
    </w:pPr>
    <w:rPr>
      <w:kern w:val="0"/>
      <w:sz w:val="20"/>
    </w:rPr>
  </w:style>
  <w:style w:type="paragraph" w:styleId="5">
    <w:name w:val="Balloon Text"/>
    <w:basedOn w:val="1"/>
    <w:link w:val="17"/>
    <w:semiHidden/>
    <w:unhideWhenUsed/>
    <w:uiPriority w:val="99"/>
    <w:rPr>
      <w:kern w:val="0"/>
      <w:sz w:val="18"/>
      <w:szCs w:val="18"/>
    </w:rPr>
  </w:style>
  <w:style w:type="paragraph" w:styleId="6">
    <w:name w:val="footer"/>
    <w:basedOn w:val="1"/>
    <w:link w:val="14"/>
    <w:unhideWhenUsed/>
    <w:qFormat/>
    <w:uiPriority w:val="99"/>
    <w:pPr>
      <w:tabs>
        <w:tab w:val="center" w:pos="4153"/>
        <w:tab w:val="right" w:pos="8306"/>
      </w:tabs>
      <w:snapToGrid w:val="0"/>
      <w:jc w:val="left"/>
    </w:pPr>
    <w:rPr>
      <w:kern w:val="0"/>
      <w:sz w:val="18"/>
      <w:szCs w:val="18"/>
    </w:rPr>
  </w:style>
  <w:style w:type="paragraph" w:styleId="7">
    <w:name w:val="header"/>
    <w:basedOn w:val="1"/>
    <w:link w:val="13"/>
    <w:unhideWhenUsed/>
    <w:qFormat/>
    <w:uiPriority w:val="99"/>
    <w:pPr>
      <w:pBdr>
        <w:bottom w:val="single" w:color="auto" w:sz="6" w:space="1"/>
      </w:pBdr>
      <w:tabs>
        <w:tab w:val="center" w:pos="4153"/>
        <w:tab w:val="right" w:pos="8306"/>
      </w:tabs>
      <w:snapToGrid w:val="0"/>
      <w:jc w:val="center"/>
    </w:pPr>
    <w:rPr>
      <w:kern w:val="0"/>
      <w:sz w:val="18"/>
      <w:szCs w:val="18"/>
    </w:rPr>
  </w:style>
  <w:style w:type="paragraph" w:styleId="8">
    <w:name w:val="footnote text"/>
    <w:basedOn w:val="1"/>
    <w:link w:val="18"/>
    <w:semiHidden/>
    <w:qFormat/>
    <w:uiPriority w:val="0"/>
    <w:pPr>
      <w:snapToGrid w:val="0"/>
      <w:jc w:val="left"/>
    </w:pPr>
    <w:rPr>
      <w:kern w:val="0"/>
      <w:sz w:val="18"/>
      <w:szCs w:val="18"/>
    </w:rPr>
  </w:style>
  <w:style w:type="character" w:styleId="10">
    <w:name w:val="annotation reference"/>
    <w:semiHidden/>
    <w:unhideWhenUsed/>
    <w:uiPriority w:val="99"/>
    <w:rPr>
      <w:sz w:val="21"/>
      <w:szCs w:val="21"/>
    </w:rPr>
  </w:style>
  <w:style w:type="character" w:styleId="11">
    <w:name w:val="footnote reference"/>
    <w:unhideWhenUsed/>
    <w:qFormat/>
    <w:uiPriority w:val="0"/>
    <w:rPr>
      <w:rFonts w:ascii="Times New Roman" w:hAnsi="Times New Roman" w:cs="Times New Roman"/>
      <w:vertAlign w:val="superscript"/>
    </w:rPr>
  </w:style>
  <w:style w:type="character" w:customStyle="1" w:styleId="12">
    <w:name w:val="标题 2 Char Char"/>
    <w:link w:val="2"/>
    <w:uiPriority w:val="0"/>
    <w:rPr>
      <w:rFonts w:ascii="Cambria" w:hAnsi="Cambria" w:eastAsia="宋体" w:cs="Times New Roman"/>
      <w:b/>
      <w:bCs/>
      <w:sz w:val="32"/>
      <w:szCs w:val="32"/>
    </w:rPr>
  </w:style>
  <w:style w:type="character" w:customStyle="1" w:styleId="13">
    <w:name w:val="页眉 Char Char"/>
    <w:link w:val="7"/>
    <w:uiPriority w:val="99"/>
    <w:rPr>
      <w:rFonts w:ascii="Times New Roman" w:hAnsi="Times New Roman" w:eastAsia="宋体" w:cs="Times New Roman"/>
      <w:sz w:val="18"/>
      <w:szCs w:val="18"/>
    </w:rPr>
  </w:style>
  <w:style w:type="character" w:customStyle="1" w:styleId="14">
    <w:name w:val="页脚 Char Char"/>
    <w:link w:val="6"/>
    <w:uiPriority w:val="99"/>
    <w:rPr>
      <w:rFonts w:ascii="Times New Roman" w:hAnsi="Times New Roman" w:eastAsia="宋体" w:cs="Times New Roman"/>
      <w:sz w:val="18"/>
      <w:szCs w:val="18"/>
    </w:rPr>
  </w:style>
  <w:style w:type="character" w:customStyle="1" w:styleId="15">
    <w:name w:val="批注文字 Char Char"/>
    <w:link w:val="4"/>
    <w:uiPriority w:val="99"/>
    <w:rPr>
      <w:rFonts w:ascii="Times New Roman" w:hAnsi="Times New Roman" w:eastAsia="宋体" w:cs="Times New Roman"/>
      <w:szCs w:val="24"/>
    </w:rPr>
  </w:style>
  <w:style w:type="character" w:customStyle="1" w:styleId="16">
    <w:name w:val="批注主题 Char Char"/>
    <w:link w:val="3"/>
    <w:uiPriority w:val="99"/>
    <w:rPr>
      <w:rFonts w:ascii="Times New Roman" w:hAnsi="Times New Roman" w:eastAsia="宋体" w:cs="Times New Roman"/>
      <w:b/>
      <w:bCs/>
      <w:szCs w:val="24"/>
    </w:rPr>
  </w:style>
  <w:style w:type="character" w:customStyle="1" w:styleId="17">
    <w:name w:val="批注框文本 Char Char"/>
    <w:link w:val="5"/>
    <w:uiPriority w:val="99"/>
    <w:rPr>
      <w:rFonts w:ascii="Times New Roman" w:hAnsi="Times New Roman" w:eastAsia="宋体" w:cs="Times New Roman"/>
      <w:sz w:val="18"/>
      <w:szCs w:val="18"/>
    </w:rPr>
  </w:style>
  <w:style w:type="character" w:customStyle="1" w:styleId="18">
    <w:name w:val="脚注文本 Char Char"/>
    <w:link w:val="8"/>
    <w:uiPriority w:val="0"/>
    <w:rPr>
      <w:rFonts w:eastAsia="宋体"/>
      <w:sz w:val="18"/>
      <w:szCs w:val="18"/>
    </w:rPr>
  </w:style>
  <w:style w:type="character" w:customStyle="1" w:styleId="19">
    <w:name w:val="脚注文本 Char1"/>
    <w:qFormat/>
    <w:uiPriority w:val="0"/>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notes" Target="footnotes.xml"/><Relationship Id="rId5" Type="http://schemas.openxmlformats.org/officeDocument/2006/relationships/theme" Target="theme/theme1.xml"/><Relationship Id="rId6"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22</Pages>
  <Words>1612</Words>
  <Characters>9190</Characters>
  <Lines>76</Lines>
  <Paragraphs>21</Paragraphs>
  <ScaleCrop>false</ScaleCrop>
  <LinksUpToDate>false</LinksUpToDate>
  <CharactersWithSpaces>0</CharactersWithSpaces>
  <Application>WPS Office 专业版_9.1.0.4337_{F1E327BC-269C-435d-A152-05C5408002CA}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2020-12-29T02:08:00Z</dcterms:created>
  <dc:creator>user</dc:creator>
  <cp:lastModifiedBy>何怡萱/厦门/PBC</cp:lastModifiedBy>
  <cp:lastPrinted>2020-12-22T01:34:00Z</cp:lastPrinted>
  <dcterms:modified xsi:type="dcterms:W3CDTF">2021-03-23T07:57:51Z</dcterms:modified>
  <dc:title>国家外汇管理局厦门市分局外债和跨境担保业务办事指南</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