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AE1" w:rsidRPr="00CD70F0" w:rsidRDefault="00F41AE1">
      <w:pPr>
        <w:rPr>
          <w:rFonts w:ascii="黑体" w:eastAsia="黑体"/>
          <w:sz w:val="48"/>
          <w:szCs w:val="48"/>
        </w:rPr>
      </w:pPr>
      <w:r w:rsidRPr="00CD70F0">
        <w:rPr>
          <w:rFonts w:ascii="黑体" w:eastAsia="黑体" w:hint="eastAsia"/>
          <w:sz w:val="48"/>
          <w:szCs w:val="48"/>
        </w:rPr>
        <w:t>编号：</w:t>
      </w:r>
      <w:r w:rsidRPr="00CD70F0">
        <w:rPr>
          <w:rFonts w:ascii="黑体" w:eastAsia="黑体"/>
          <w:sz w:val="48"/>
          <w:szCs w:val="48"/>
        </w:rPr>
        <w:t>57006</w:t>
      </w:r>
    </w:p>
    <w:p w:rsidR="00F41AE1" w:rsidRPr="00CD70F0" w:rsidRDefault="00F41AE1">
      <w:pPr>
        <w:ind w:right="300"/>
        <w:jc w:val="center"/>
        <w:rPr>
          <w:rFonts w:ascii="黑体" w:eastAsia="黑体"/>
          <w:sz w:val="30"/>
          <w:szCs w:val="30"/>
        </w:rPr>
      </w:pPr>
    </w:p>
    <w:p w:rsidR="00F41AE1" w:rsidRPr="00CD70F0" w:rsidRDefault="00F41AE1">
      <w:pPr>
        <w:ind w:right="300"/>
        <w:jc w:val="center"/>
        <w:rPr>
          <w:rFonts w:ascii="黑体" w:eastAsia="黑体"/>
          <w:sz w:val="30"/>
          <w:szCs w:val="30"/>
        </w:rPr>
      </w:pPr>
    </w:p>
    <w:p w:rsidR="00F41AE1" w:rsidRPr="00CD70F0" w:rsidRDefault="00F41AE1">
      <w:pPr>
        <w:ind w:right="300"/>
        <w:jc w:val="center"/>
        <w:rPr>
          <w:rFonts w:ascii="黑体" w:eastAsia="黑体"/>
          <w:sz w:val="30"/>
          <w:szCs w:val="30"/>
        </w:rPr>
      </w:pPr>
    </w:p>
    <w:p w:rsidR="00F41AE1" w:rsidRPr="00CD70F0" w:rsidRDefault="00F41AE1">
      <w:pPr>
        <w:ind w:right="300"/>
        <w:jc w:val="center"/>
        <w:rPr>
          <w:rFonts w:ascii="黑体" w:eastAsia="黑体"/>
          <w:sz w:val="52"/>
          <w:szCs w:val="52"/>
        </w:rPr>
      </w:pPr>
    </w:p>
    <w:p w:rsidR="00F41AE1" w:rsidRPr="00CD70F0" w:rsidRDefault="00F41AE1" w:rsidP="008A65D5">
      <w:pPr>
        <w:ind w:right="300"/>
        <w:jc w:val="center"/>
        <w:rPr>
          <w:rFonts w:ascii="黑体" w:eastAsia="黑体"/>
          <w:sz w:val="52"/>
          <w:szCs w:val="52"/>
        </w:rPr>
      </w:pPr>
      <w:r w:rsidRPr="00CD70F0">
        <w:rPr>
          <w:rFonts w:ascii="黑体" w:eastAsia="黑体" w:hint="eastAsia"/>
          <w:sz w:val="52"/>
          <w:szCs w:val="52"/>
        </w:rPr>
        <w:t>“境内机构外债、对外或有负债、外债转贷款审批、登记及履约核准” 行政审批服务指南</w:t>
      </w:r>
    </w:p>
    <w:p w:rsidR="00F41AE1" w:rsidRPr="00CD70F0" w:rsidRDefault="00F41AE1">
      <w:pPr>
        <w:ind w:right="300"/>
        <w:jc w:val="center"/>
        <w:rPr>
          <w:rFonts w:ascii="仿宋_GB2312" w:eastAsia="仿宋_GB2312"/>
          <w:sz w:val="30"/>
          <w:szCs w:val="30"/>
        </w:rPr>
      </w:pPr>
    </w:p>
    <w:p w:rsidR="002A3630" w:rsidRPr="00CD70F0" w:rsidRDefault="002A3630">
      <w:pPr>
        <w:ind w:right="300"/>
        <w:jc w:val="center"/>
        <w:rPr>
          <w:rFonts w:ascii="仿宋_GB2312" w:eastAsia="仿宋_GB2312"/>
          <w:sz w:val="30"/>
          <w:szCs w:val="30"/>
        </w:rPr>
      </w:pPr>
    </w:p>
    <w:p w:rsidR="00F41AE1" w:rsidRPr="00CD70F0" w:rsidRDefault="00F41AE1">
      <w:pPr>
        <w:ind w:right="300"/>
        <w:jc w:val="center"/>
        <w:rPr>
          <w:rFonts w:ascii="仿宋_GB2312" w:eastAsia="仿宋_GB2312"/>
          <w:sz w:val="30"/>
          <w:szCs w:val="30"/>
        </w:rPr>
      </w:pPr>
    </w:p>
    <w:p w:rsidR="00F41AE1" w:rsidRPr="00CD70F0" w:rsidRDefault="00F41AE1">
      <w:pPr>
        <w:ind w:right="300"/>
        <w:jc w:val="center"/>
        <w:rPr>
          <w:rFonts w:ascii="仿宋_GB2312" w:eastAsia="仿宋_GB2312"/>
          <w:sz w:val="30"/>
          <w:szCs w:val="30"/>
        </w:rPr>
      </w:pPr>
    </w:p>
    <w:p w:rsidR="00F41AE1" w:rsidRPr="00CD70F0" w:rsidRDefault="00F41AE1">
      <w:pPr>
        <w:ind w:right="300"/>
        <w:jc w:val="center"/>
        <w:rPr>
          <w:rFonts w:ascii="仿宋_GB2312" w:eastAsia="仿宋_GB2312"/>
          <w:sz w:val="30"/>
          <w:szCs w:val="30"/>
        </w:rPr>
      </w:pPr>
    </w:p>
    <w:p w:rsidR="00F41AE1" w:rsidRPr="00CD70F0" w:rsidRDefault="00F41AE1">
      <w:pPr>
        <w:ind w:right="300"/>
        <w:jc w:val="center"/>
        <w:rPr>
          <w:rFonts w:ascii="仿宋_GB2312" w:eastAsia="仿宋_GB2312"/>
          <w:sz w:val="30"/>
          <w:szCs w:val="30"/>
        </w:rPr>
      </w:pPr>
    </w:p>
    <w:p w:rsidR="00F41AE1" w:rsidRPr="00CD70F0" w:rsidRDefault="00F41AE1">
      <w:pPr>
        <w:ind w:right="300"/>
        <w:jc w:val="center"/>
        <w:rPr>
          <w:rFonts w:ascii="仿宋_GB2312" w:eastAsia="仿宋_GB2312"/>
          <w:sz w:val="30"/>
          <w:szCs w:val="30"/>
        </w:rPr>
      </w:pPr>
      <w:r w:rsidRPr="00CD70F0">
        <w:rPr>
          <w:rFonts w:ascii="仿宋_GB2312" w:eastAsia="仿宋_GB2312" w:hint="eastAsia"/>
          <w:sz w:val="30"/>
          <w:szCs w:val="30"/>
        </w:rPr>
        <w:t>发布日期：2017年11月23日</w:t>
      </w:r>
    </w:p>
    <w:p w:rsidR="00F41AE1" w:rsidRPr="00CD70F0" w:rsidRDefault="00F41AE1">
      <w:pPr>
        <w:ind w:right="300"/>
        <w:jc w:val="center"/>
        <w:rPr>
          <w:rFonts w:ascii="仿宋_GB2312" w:eastAsia="仿宋_GB2312"/>
          <w:sz w:val="30"/>
          <w:szCs w:val="30"/>
        </w:rPr>
      </w:pPr>
      <w:r w:rsidRPr="00CD70F0">
        <w:rPr>
          <w:rFonts w:ascii="仿宋_GB2312" w:eastAsia="仿宋_GB2312" w:hint="eastAsia"/>
          <w:sz w:val="30"/>
          <w:szCs w:val="30"/>
        </w:rPr>
        <w:t>实施日期：2017年11月23日</w:t>
      </w:r>
    </w:p>
    <w:p w:rsidR="00F41AE1" w:rsidRPr="00CD70F0" w:rsidRDefault="00F41AE1">
      <w:pPr>
        <w:ind w:right="300"/>
        <w:jc w:val="center"/>
        <w:rPr>
          <w:rFonts w:ascii="仿宋_GB2312" w:eastAsia="仿宋_GB2312"/>
          <w:sz w:val="30"/>
          <w:szCs w:val="30"/>
        </w:rPr>
      </w:pPr>
      <w:r w:rsidRPr="00CD70F0">
        <w:rPr>
          <w:rFonts w:ascii="仿宋_GB2312" w:eastAsia="仿宋_GB2312" w:hint="eastAsia"/>
          <w:sz w:val="30"/>
          <w:szCs w:val="30"/>
        </w:rPr>
        <w:t>发布机构：国家外汇管理局</w:t>
      </w:r>
    </w:p>
    <w:p w:rsidR="00F41AE1" w:rsidRPr="00CD70F0" w:rsidRDefault="00F41AE1">
      <w:pPr>
        <w:ind w:right="300"/>
        <w:rPr>
          <w:rFonts w:ascii="仿宋_GB2312" w:eastAsia="仿宋_GB2312"/>
          <w:sz w:val="30"/>
          <w:szCs w:val="30"/>
        </w:rPr>
      </w:pPr>
    </w:p>
    <w:p w:rsidR="00F41AE1" w:rsidRPr="00CD70F0" w:rsidRDefault="00F41AE1">
      <w:pPr>
        <w:ind w:right="300"/>
        <w:rPr>
          <w:rFonts w:ascii="仿宋_GB2312" w:eastAsia="仿宋_GB2312"/>
          <w:sz w:val="30"/>
          <w:szCs w:val="30"/>
        </w:rPr>
        <w:sectPr w:rsidR="00F41AE1" w:rsidRPr="00CD70F0">
          <w:footerReference w:type="default" r:id="rId7"/>
          <w:pgSz w:w="11906" w:h="16838"/>
          <w:pgMar w:top="1440" w:right="1800" w:bottom="1440" w:left="1800" w:header="851" w:footer="992" w:gutter="0"/>
          <w:cols w:space="720"/>
          <w:docGrid w:type="lines" w:linePitch="312"/>
        </w:sectPr>
      </w:pPr>
    </w:p>
    <w:p w:rsidR="00F41AE1" w:rsidRPr="00CD70F0" w:rsidRDefault="00F41AE1">
      <w:pPr>
        <w:pStyle w:val="10"/>
        <w:ind w:right="-58" w:firstLineChars="0" w:firstLine="0"/>
        <w:outlineLvl w:val="0"/>
        <w:rPr>
          <w:rFonts w:ascii="黑体" w:eastAsia="黑体"/>
          <w:sz w:val="30"/>
          <w:szCs w:val="30"/>
        </w:rPr>
      </w:pPr>
      <w:r w:rsidRPr="00CD70F0">
        <w:rPr>
          <w:rFonts w:ascii="黑体" w:eastAsia="黑体" w:hint="eastAsia"/>
          <w:sz w:val="30"/>
          <w:szCs w:val="30"/>
        </w:rPr>
        <w:lastRenderedPageBreak/>
        <w:t xml:space="preserve">    一、项目信息</w:t>
      </w:r>
    </w:p>
    <w:p w:rsidR="00F41AE1" w:rsidRPr="00CD70F0" w:rsidRDefault="00F41AE1">
      <w:pPr>
        <w:pStyle w:val="10"/>
        <w:ind w:right="-58" w:firstLineChars="240" w:firstLine="720"/>
        <w:rPr>
          <w:rFonts w:ascii="仿宋_GB2312" w:eastAsia="仿宋_GB2312"/>
          <w:sz w:val="30"/>
          <w:szCs w:val="30"/>
        </w:rPr>
      </w:pPr>
      <w:r w:rsidRPr="00CD70F0">
        <w:rPr>
          <w:rFonts w:ascii="仿宋_GB2312" w:eastAsia="仿宋_GB2312" w:hint="eastAsia"/>
          <w:sz w:val="30"/>
          <w:szCs w:val="30"/>
        </w:rPr>
        <w:t>项目名称：境内机构外债、对外或有负债、外债转贷款审批、登记及履约核准；</w:t>
      </w:r>
    </w:p>
    <w:p w:rsidR="00F41AE1" w:rsidRPr="00CD70F0" w:rsidRDefault="00F41AE1">
      <w:pPr>
        <w:pStyle w:val="10"/>
        <w:ind w:left="720" w:right="-58" w:firstLineChars="0" w:firstLine="0"/>
        <w:rPr>
          <w:rFonts w:ascii="仿宋_GB2312" w:eastAsia="仿宋_GB2312"/>
          <w:sz w:val="30"/>
          <w:szCs w:val="30"/>
        </w:rPr>
      </w:pPr>
      <w:r w:rsidRPr="00CD70F0">
        <w:rPr>
          <w:rFonts w:ascii="仿宋_GB2312" w:eastAsia="仿宋_GB2312" w:hint="eastAsia"/>
          <w:sz w:val="30"/>
          <w:szCs w:val="30"/>
        </w:rPr>
        <w:t>项目编号：57006；</w:t>
      </w:r>
    </w:p>
    <w:p w:rsidR="00F41AE1" w:rsidRPr="00CD70F0" w:rsidRDefault="00F41AE1">
      <w:pPr>
        <w:pStyle w:val="10"/>
        <w:ind w:left="720" w:right="-58" w:firstLineChars="0" w:firstLine="0"/>
        <w:rPr>
          <w:rFonts w:ascii="仿宋_GB2312" w:eastAsia="仿宋_GB2312"/>
          <w:sz w:val="30"/>
          <w:szCs w:val="30"/>
        </w:rPr>
      </w:pPr>
      <w:r w:rsidRPr="00CD70F0">
        <w:rPr>
          <w:rFonts w:ascii="仿宋_GB2312" w:eastAsia="仿宋_GB2312" w:hint="eastAsia"/>
          <w:sz w:val="30"/>
          <w:szCs w:val="30"/>
        </w:rPr>
        <w:t>审批类别：行政许可；</w:t>
      </w:r>
    </w:p>
    <w:p w:rsidR="00F41AE1" w:rsidRPr="00CD70F0" w:rsidRDefault="00F41AE1">
      <w:pPr>
        <w:pStyle w:val="10"/>
        <w:ind w:left="720" w:right="-58" w:firstLineChars="0" w:firstLine="0"/>
        <w:rPr>
          <w:rFonts w:ascii="仿宋_GB2312" w:eastAsia="仿宋_GB2312"/>
          <w:sz w:val="30"/>
          <w:szCs w:val="30"/>
        </w:rPr>
      </w:pPr>
      <w:r w:rsidRPr="00CD70F0">
        <w:rPr>
          <w:rFonts w:ascii="仿宋_GB2312" w:eastAsia="仿宋_GB2312" w:hint="eastAsia"/>
          <w:sz w:val="30"/>
          <w:szCs w:val="30"/>
        </w:rPr>
        <w:t>审查类型：前审后批。</w:t>
      </w:r>
    </w:p>
    <w:p w:rsidR="00F41AE1" w:rsidRPr="00CD70F0" w:rsidRDefault="00F41AE1">
      <w:pPr>
        <w:numPr>
          <w:ilvl w:val="0"/>
          <w:numId w:val="1"/>
        </w:numPr>
        <w:ind w:right="-58" w:firstLine="585"/>
        <w:rPr>
          <w:rFonts w:ascii="黑体" w:eastAsia="黑体"/>
          <w:sz w:val="30"/>
          <w:szCs w:val="30"/>
        </w:rPr>
      </w:pPr>
      <w:r w:rsidRPr="00CD70F0">
        <w:rPr>
          <w:rFonts w:ascii="黑体" w:eastAsia="黑体" w:hint="eastAsia"/>
          <w:sz w:val="30"/>
          <w:szCs w:val="30"/>
        </w:rPr>
        <w:t>适用范围</w:t>
      </w:r>
    </w:p>
    <w:p w:rsidR="00F41AE1" w:rsidRPr="00CD70F0" w:rsidRDefault="00F41AE1">
      <w:pPr>
        <w:ind w:right="-58"/>
        <w:rPr>
          <w:rFonts w:ascii="黑体" w:eastAsia="黑体"/>
          <w:sz w:val="30"/>
          <w:szCs w:val="30"/>
        </w:rPr>
      </w:pPr>
      <w:r w:rsidRPr="00CD70F0">
        <w:rPr>
          <w:rFonts w:ascii="仿宋_GB2312" w:eastAsia="仿宋_GB2312" w:hint="eastAsia"/>
          <w:sz w:val="30"/>
          <w:szCs w:val="30"/>
        </w:rPr>
        <w:t xml:space="preserve">    本指南适用于“境内机构外债、对外或有负债、外债转贷款审批、登记及履约核准”的申请和办理。</w:t>
      </w:r>
    </w:p>
    <w:p w:rsidR="00F41AE1" w:rsidRPr="00CD70F0" w:rsidRDefault="00F41AE1">
      <w:pPr>
        <w:numPr>
          <w:ilvl w:val="0"/>
          <w:numId w:val="2"/>
        </w:numPr>
        <w:ind w:right="-58" w:firstLine="585"/>
        <w:rPr>
          <w:rFonts w:ascii="黑体" w:eastAsia="黑体"/>
          <w:sz w:val="30"/>
          <w:szCs w:val="30"/>
        </w:rPr>
      </w:pPr>
      <w:r w:rsidRPr="00CD70F0">
        <w:rPr>
          <w:rFonts w:ascii="黑体" w:eastAsia="黑体" w:hint="eastAsia"/>
          <w:sz w:val="30"/>
          <w:szCs w:val="30"/>
        </w:rPr>
        <w:t>设定依据</w:t>
      </w:r>
    </w:p>
    <w:p w:rsidR="00F41AE1" w:rsidRPr="00CD70F0" w:rsidRDefault="00F41AE1">
      <w:pPr>
        <w:ind w:right="-58" w:firstLine="585"/>
        <w:rPr>
          <w:rFonts w:ascii="仿宋_GB2312" w:eastAsia="仿宋_GB2312" w:hAnsi="Times New Roman"/>
          <w:sz w:val="30"/>
          <w:szCs w:val="30"/>
        </w:rPr>
      </w:pPr>
      <w:r w:rsidRPr="00CD70F0">
        <w:rPr>
          <w:rFonts w:ascii="仿宋_GB2312" w:eastAsia="仿宋_GB2312" w:hint="eastAsia"/>
          <w:sz w:val="30"/>
          <w:szCs w:val="30"/>
        </w:rPr>
        <w:t>（一）</w:t>
      </w:r>
      <w:r w:rsidRPr="00CD70F0">
        <w:rPr>
          <w:rFonts w:ascii="仿宋_GB2312" w:eastAsia="仿宋_GB2312" w:hAnsi="Times New Roman" w:hint="eastAsia"/>
          <w:sz w:val="30"/>
          <w:szCs w:val="30"/>
        </w:rPr>
        <w:t>《中华人民共和国外汇管理条例》（国务院令第532号）第十八条：“国家对外债实行规模管理。借用外债应当按照国家有关规定办理，并到外汇管理机关办理外债登记”；</w:t>
      </w:r>
    </w:p>
    <w:p w:rsidR="00F41AE1" w:rsidRPr="00CD70F0" w:rsidRDefault="00F41AE1">
      <w:pPr>
        <w:ind w:right="-58" w:firstLine="585"/>
        <w:rPr>
          <w:rFonts w:ascii="仿宋_GB2312" w:eastAsia="仿宋_GB2312" w:hAnsi="Times New Roman"/>
          <w:sz w:val="30"/>
          <w:szCs w:val="30"/>
        </w:rPr>
      </w:pPr>
      <w:r w:rsidRPr="00CD70F0">
        <w:rPr>
          <w:rFonts w:ascii="仿宋_GB2312" w:eastAsia="仿宋_GB2312" w:hAnsi="Times New Roman" w:hint="eastAsia"/>
          <w:sz w:val="30"/>
          <w:szCs w:val="30"/>
        </w:rPr>
        <w:t>（二）《中华人民共和国外汇管理条例》（国务院令第532号）第十九条：“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p>
    <w:p w:rsidR="00F41AE1" w:rsidRPr="00CD70F0" w:rsidRDefault="00F41AE1">
      <w:pPr>
        <w:ind w:right="-58" w:firstLine="585"/>
        <w:rPr>
          <w:rFonts w:ascii="仿宋_GB2312" w:eastAsia="仿宋_GB2312" w:hAnsi="Times New Roman"/>
          <w:sz w:val="30"/>
          <w:szCs w:val="30"/>
        </w:rPr>
      </w:pPr>
      <w:r w:rsidRPr="00CD70F0">
        <w:rPr>
          <w:rFonts w:ascii="仿宋_GB2312" w:eastAsia="仿宋_GB2312" w:hAnsi="Times New Roman" w:hint="eastAsia"/>
          <w:sz w:val="30"/>
          <w:szCs w:val="30"/>
        </w:rPr>
        <w:t>（三）《国务院对确需保留的行政审批项目设定行政许可的</w:t>
      </w:r>
      <w:r w:rsidRPr="00CD70F0">
        <w:rPr>
          <w:rFonts w:ascii="仿宋_GB2312" w:eastAsia="仿宋_GB2312" w:hAnsi="Times New Roman" w:hint="eastAsia"/>
          <w:sz w:val="30"/>
          <w:szCs w:val="30"/>
        </w:rPr>
        <w:lastRenderedPageBreak/>
        <w:t>决定》（国务院令第412号）附件第471项“境内机构外债、外债转贷款、对外担保履约核准”；</w:t>
      </w:r>
    </w:p>
    <w:p w:rsidR="00F41AE1" w:rsidRPr="00CD70F0" w:rsidRDefault="00F41AE1">
      <w:pPr>
        <w:ind w:right="-58" w:firstLine="585"/>
        <w:rPr>
          <w:rFonts w:ascii="仿宋_GB2312" w:eastAsia="仿宋_GB2312" w:hAnsi="Times New Roman"/>
          <w:sz w:val="30"/>
          <w:szCs w:val="30"/>
        </w:rPr>
      </w:pPr>
      <w:r w:rsidRPr="00CD70F0">
        <w:rPr>
          <w:rFonts w:ascii="仿宋_GB2312" w:eastAsia="仿宋_GB2312" w:hAnsi="Times New Roman" w:hint="eastAsia"/>
          <w:sz w:val="30"/>
          <w:szCs w:val="30"/>
        </w:rPr>
        <w:t>（四）《国务院对确需保留的行政审批项目设定行政许可的决定》（国务院令第412号）附件第485项“境内外资金融机构短期外债核准”；</w:t>
      </w:r>
    </w:p>
    <w:p w:rsidR="00F41AE1" w:rsidRPr="00CD70F0" w:rsidRDefault="00F41AE1">
      <w:pPr>
        <w:ind w:right="-58" w:firstLine="585"/>
        <w:rPr>
          <w:rFonts w:ascii="仿宋_GB2312" w:eastAsia="仿宋_GB2312" w:hAnsi="Times New Roman"/>
          <w:sz w:val="30"/>
          <w:szCs w:val="30"/>
        </w:rPr>
      </w:pPr>
      <w:r w:rsidRPr="00CD70F0">
        <w:rPr>
          <w:rFonts w:ascii="仿宋_GB2312" w:eastAsia="仿宋_GB2312" w:hAnsi="Times New Roman" w:hint="eastAsia"/>
          <w:sz w:val="30"/>
          <w:szCs w:val="30"/>
        </w:rPr>
        <w:t>（五）《外债管理暂行办法》（国家发展计划委员会、财政部、国家外汇管理局令第28号）第十六条：“国家对境内中资机构举借短期国际商业贷款实行余额管理，余额由国家外汇管理局核定”。</w:t>
      </w:r>
    </w:p>
    <w:p w:rsidR="00F41AE1" w:rsidRPr="00CD70F0" w:rsidRDefault="00F41AE1">
      <w:pPr>
        <w:ind w:right="-58" w:firstLine="585"/>
        <w:rPr>
          <w:rFonts w:ascii="黑体" w:eastAsia="黑体"/>
          <w:sz w:val="30"/>
          <w:szCs w:val="30"/>
        </w:rPr>
      </w:pPr>
      <w:r w:rsidRPr="00CD70F0">
        <w:rPr>
          <w:rFonts w:ascii="黑体" w:eastAsia="黑体" w:hint="eastAsia"/>
          <w:sz w:val="30"/>
          <w:szCs w:val="30"/>
        </w:rPr>
        <w:t>四、境内机构短期外债余额指标核准</w:t>
      </w:r>
    </w:p>
    <w:p w:rsidR="00F41AE1" w:rsidRPr="00CD70F0" w:rsidRDefault="00F41AE1">
      <w:pPr>
        <w:ind w:right="-58" w:firstLine="585"/>
        <w:rPr>
          <w:rFonts w:ascii="黑体" w:eastAsia="黑体"/>
          <w:sz w:val="30"/>
          <w:szCs w:val="30"/>
        </w:rPr>
      </w:pPr>
      <w:r w:rsidRPr="00CD70F0">
        <w:rPr>
          <w:rFonts w:ascii="黑体" w:eastAsia="黑体" w:hint="eastAsia"/>
          <w:sz w:val="30"/>
          <w:szCs w:val="30"/>
        </w:rPr>
        <w:t>（一）办理依据</w:t>
      </w:r>
    </w:p>
    <w:p w:rsidR="00F41AE1" w:rsidRPr="00CD70F0" w:rsidRDefault="00F41AE1">
      <w:pPr>
        <w:ind w:right="-58" w:firstLineChars="200" w:firstLine="600"/>
        <w:rPr>
          <w:rFonts w:ascii="仿宋_GB2312" w:eastAsia="仿宋_GB2312"/>
          <w:sz w:val="30"/>
          <w:szCs w:val="30"/>
        </w:rPr>
      </w:pPr>
      <w:r w:rsidRPr="00CD70F0">
        <w:rPr>
          <w:rFonts w:ascii="仿宋_GB2312" w:eastAsia="仿宋_GB2312" w:hint="eastAsia"/>
          <w:sz w:val="30"/>
          <w:szCs w:val="30"/>
        </w:rPr>
        <w:t>1.《中华人民共和国外汇管理条例》（国务院令第532号）。</w:t>
      </w:r>
    </w:p>
    <w:p w:rsidR="00F41AE1" w:rsidRPr="00CD70F0" w:rsidRDefault="00F41AE1">
      <w:pPr>
        <w:ind w:right="-58" w:firstLineChars="200" w:firstLine="600"/>
        <w:rPr>
          <w:rFonts w:ascii="仿宋_GB2312" w:eastAsia="仿宋_GB2312"/>
          <w:sz w:val="30"/>
          <w:szCs w:val="30"/>
        </w:rPr>
      </w:pPr>
      <w:r w:rsidRPr="00CD70F0">
        <w:rPr>
          <w:rFonts w:ascii="仿宋_GB2312" w:eastAsia="仿宋_GB2312" w:hint="eastAsia"/>
          <w:sz w:val="30"/>
          <w:szCs w:val="30"/>
        </w:rPr>
        <w:t>2.《境内机构借用国际商业贷款管理办法》（〔97〕汇政发字06号）。</w:t>
      </w:r>
    </w:p>
    <w:p w:rsidR="00F41AE1" w:rsidRPr="00CD70F0" w:rsidRDefault="00F41AE1">
      <w:pPr>
        <w:ind w:right="-58" w:firstLineChars="200" w:firstLine="600"/>
        <w:rPr>
          <w:rFonts w:ascii="仿宋_GB2312" w:eastAsia="仿宋_GB2312"/>
          <w:sz w:val="30"/>
          <w:szCs w:val="30"/>
        </w:rPr>
      </w:pPr>
      <w:r w:rsidRPr="00CD70F0">
        <w:rPr>
          <w:rFonts w:ascii="仿宋_GB2312" w:eastAsia="仿宋_GB2312" w:hint="eastAsia"/>
          <w:sz w:val="30"/>
          <w:szCs w:val="30"/>
        </w:rPr>
        <w:t>3.《境内外资银行外债管理办法》（国家发展和改革委员会 中国人民银行 中国银行业监督管理委员会令2004年第9号）。</w:t>
      </w:r>
    </w:p>
    <w:p w:rsidR="00F41AE1" w:rsidRPr="00CD70F0" w:rsidRDefault="00F41AE1">
      <w:pPr>
        <w:ind w:right="-58" w:firstLineChars="200" w:firstLine="600"/>
        <w:rPr>
          <w:rFonts w:ascii="仿宋_GB2312" w:eastAsia="仿宋_GB2312"/>
          <w:sz w:val="30"/>
          <w:szCs w:val="30"/>
        </w:rPr>
      </w:pPr>
      <w:r w:rsidRPr="00CD70F0">
        <w:rPr>
          <w:rFonts w:ascii="仿宋_GB2312" w:eastAsia="仿宋_GB2312" w:hint="eastAsia"/>
          <w:sz w:val="30"/>
          <w:szCs w:val="30"/>
        </w:rPr>
        <w:t>4.《国家外汇管理局关于发布〈外债登记管理办法〉的通知》（汇发〔2013〕19号）。</w:t>
      </w:r>
    </w:p>
    <w:p w:rsidR="00F41AE1" w:rsidRPr="00CD70F0" w:rsidRDefault="00F41AE1">
      <w:pPr>
        <w:ind w:right="-58" w:firstLineChars="200" w:firstLine="600"/>
        <w:rPr>
          <w:rFonts w:ascii="仿宋_GB2312" w:eastAsia="仿宋_GB2312"/>
          <w:sz w:val="30"/>
          <w:szCs w:val="30"/>
        </w:rPr>
      </w:pPr>
      <w:r w:rsidRPr="00CD70F0">
        <w:rPr>
          <w:rFonts w:ascii="仿宋_GB2312" w:eastAsia="仿宋_GB2312" w:hint="eastAsia"/>
          <w:sz w:val="30"/>
          <w:szCs w:val="30"/>
        </w:rPr>
        <w:t>5.《国家外汇管理局关于核定2015年度境内机构短期外债余额指标有关问题的通知》（汇发〔2015〕14号）。</w:t>
      </w:r>
    </w:p>
    <w:p w:rsidR="00F41AE1" w:rsidRPr="00CD70F0" w:rsidRDefault="00F41AE1">
      <w:pPr>
        <w:ind w:right="-58" w:firstLineChars="200" w:firstLine="600"/>
        <w:rPr>
          <w:rFonts w:ascii="仿宋_GB2312" w:eastAsia="仿宋_GB2312"/>
          <w:sz w:val="30"/>
          <w:szCs w:val="30"/>
        </w:rPr>
      </w:pPr>
      <w:r w:rsidRPr="00CD70F0">
        <w:rPr>
          <w:rFonts w:ascii="仿宋_GB2312" w:eastAsia="仿宋_GB2312" w:hint="eastAsia"/>
          <w:sz w:val="30"/>
          <w:szCs w:val="30"/>
        </w:rPr>
        <w:t>6.《中国人民银行关于全口径跨境融资宏观审慎管理有关事宜的通知》（银发〔2017〕9号）</w:t>
      </w:r>
    </w:p>
    <w:p w:rsidR="00F41AE1" w:rsidRPr="00CD70F0" w:rsidRDefault="00F41AE1">
      <w:pPr>
        <w:ind w:right="-58" w:firstLineChars="200" w:firstLine="600"/>
        <w:rPr>
          <w:rFonts w:ascii="仿宋_GB2312" w:eastAsia="仿宋_GB2312"/>
          <w:sz w:val="30"/>
          <w:szCs w:val="30"/>
        </w:rPr>
      </w:pPr>
      <w:r w:rsidRPr="00CD70F0">
        <w:rPr>
          <w:rFonts w:ascii="仿宋_GB2312" w:eastAsia="仿宋_GB2312" w:hint="eastAsia"/>
          <w:sz w:val="30"/>
          <w:szCs w:val="30"/>
        </w:rPr>
        <w:lastRenderedPageBreak/>
        <w:t>7.其他相关法规。</w:t>
      </w:r>
    </w:p>
    <w:p w:rsidR="00F41AE1" w:rsidRPr="00CD70F0" w:rsidRDefault="00F41AE1">
      <w:pPr>
        <w:numPr>
          <w:ilvl w:val="0"/>
          <w:numId w:val="3"/>
        </w:numPr>
        <w:ind w:right="-58" w:firstLineChars="200" w:firstLine="600"/>
        <w:rPr>
          <w:rFonts w:ascii="黑体" w:eastAsia="黑体" w:hAnsi="Times New Roman"/>
          <w:sz w:val="30"/>
          <w:szCs w:val="30"/>
        </w:rPr>
      </w:pPr>
      <w:r w:rsidRPr="00CD70F0">
        <w:rPr>
          <w:rFonts w:ascii="黑体" w:eastAsia="黑体" w:hAnsi="Times New Roman" w:hint="eastAsia"/>
          <w:sz w:val="30"/>
          <w:szCs w:val="30"/>
        </w:rPr>
        <w:t>受理机构</w:t>
      </w:r>
    </w:p>
    <w:p w:rsidR="00F41AE1" w:rsidRPr="00CD70F0" w:rsidRDefault="00F41AE1">
      <w:pPr>
        <w:ind w:right="-58" w:firstLineChars="200" w:firstLine="600"/>
        <w:rPr>
          <w:rFonts w:ascii="仿宋_GB2312" w:eastAsia="仿宋_GB2312" w:hAnsi="Times New Roman"/>
          <w:sz w:val="30"/>
          <w:szCs w:val="30"/>
        </w:rPr>
      </w:pPr>
      <w:r w:rsidRPr="00CD70F0">
        <w:rPr>
          <w:rFonts w:ascii="仿宋_GB2312" w:eastAsia="仿宋_GB2312" w:hint="eastAsia"/>
          <w:sz w:val="30"/>
          <w:szCs w:val="30"/>
        </w:rPr>
        <w:t>申请人所在地国家外汇管理局分局（外汇管理部）</w:t>
      </w:r>
      <w:r w:rsidRPr="00CD70F0">
        <w:rPr>
          <w:rFonts w:ascii="仿宋_GB2312" w:eastAsia="仿宋_GB2312" w:hAnsi="Times New Roman" w:hint="eastAsia"/>
          <w:sz w:val="30"/>
          <w:szCs w:val="30"/>
        </w:rPr>
        <w:t>。</w:t>
      </w:r>
    </w:p>
    <w:p w:rsidR="00F41AE1" w:rsidRPr="00CD70F0" w:rsidRDefault="00F41AE1">
      <w:pPr>
        <w:numPr>
          <w:ilvl w:val="0"/>
          <w:numId w:val="4"/>
        </w:numPr>
        <w:ind w:right="-58" w:firstLineChars="200" w:firstLine="600"/>
        <w:rPr>
          <w:rFonts w:ascii="黑体" w:eastAsia="黑体" w:hAnsi="Times New Roman"/>
          <w:sz w:val="30"/>
          <w:szCs w:val="30"/>
        </w:rPr>
      </w:pPr>
      <w:r w:rsidRPr="00CD70F0">
        <w:rPr>
          <w:rFonts w:ascii="黑体" w:eastAsia="黑体" w:hAnsi="Times New Roman" w:hint="eastAsia"/>
          <w:sz w:val="30"/>
          <w:szCs w:val="30"/>
        </w:rPr>
        <w:t>决定机构</w:t>
      </w:r>
    </w:p>
    <w:p w:rsidR="00F41AE1" w:rsidRPr="00CD70F0" w:rsidRDefault="00F41AE1">
      <w:pPr>
        <w:ind w:right="-58" w:firstLineChars="200" w:firstLine="600"/>
        <w:rPr>
          <w:rFonts w:ascii="黑体" w:eastAsia="黑体" w:hAnsi="Times New Roman"/>
          <w:sz w:val="30"/>
          <w:szCs w:val="30"/>
        </w:rPr>
      </w:pPr>
      <w:r w:rsidRPr="00CD70F0">
        <w:rPr>
          <w:rFonts w:ascii="仿宋_GB2312" w:eastAsia="仿宋_GB2312" w:hint="eastAsia"/>
          <w:sz w:val="30"/>
          <w:szCs w:val="30"/>
        </w:rPr>
        <w:t>国家外汇管理局或申请人所在地国家外汇管理局分局（外汇管理部）</w:t>
      </w:r>
      <w:r w:rsidRPr="00CD70F0">
        <w:rPr>
          <w:rFonts w:ascii="仿宋_GB2312" w:eastAsia="仿宋_GB2312" w:hAnsi="Times New Roman" w:hint="eastAsia"/>
          <w:sz w:val="30"/>
          <w:szCs w:val="30"/>
        </w:rPr>
        <w:t xml:space="preserve">。 </w:t>
      </w:r>
    </w:p>
    <w:p w:rsidR="00F41AE1" w:rsidRPr="00CD70F0" w:rsidRDefault="00F41AE1">
      <w:pPr>
        <w:ind w:right="-58" w:firstLineChars="200" w:firstLine="600"/>
        <w:rPr>
          <w:rFonts w:ascii="黑体" w:eastAsia="黑体" w:hAnsi="Times New Roman"/>
          <w:sz w:val="30"/>
          <w:szCs w:val="30"/>
        </w:rPr>
      </w:pPr>
      <w:r w:rsidRPr="00CD70F0">
        <w:rPr>
          <w:rFonts w:ascii="黑体" w:eastAsia="黑体" w:hint="eastAsia"/>
          <w:sz w:val="30"/>
          <w:szCs w:val="30"/>
        </w:rPr>
        <w:t>（四）</w:t>
      </w:r>
      <w:r w:rsidRPr="00CD70F0">
        <w:rPr>
          <w:rFonts w:ascii="黑体" w:eastAsia="黑体" w:hAnsi="Times New Roman" w:hint="eastAsia"/>
          <w:sz w:val="30"/>
          <w:szCs w:val="30"/>
        </w:rPr>
        <w:t>审批数量</w:t>
      </w:r>
    </w:p>
    <w:p w:rsidR="00F41AE1" w:rsidRPr="00CD70F0" w:rsidRDefault="00F41AE1">
      <w:pPr>
        <w:ind w:right="-58" w:firstLineChars="200" w:firstLine="600"/>
        <w:rPr>
          <w:rFonts w:ascii="仿宋_GB2312" w:eastAsia="仿宋_GB2312"/>
          <w:sz w:val="30"/>
          <w:szCs w:val="30"/>
        </w:rPr>
      </w:pPr>
      <w:r w:rsidRPr="00CD70F0">
        <w:rPr>
          <w:rFonts w:ascii="仿宋_GB2312" w:eastAsia="仿宋_GB2312" w:hint="eastAsia"/>
          <w:sz w:val="30"/>
          <w:szCs w:val="30"/>
        </w:rPr>
        <w:t>无数量限制。</w:t>
      </w:r>
    </w:p>
    <w:p w:rsidR="00F41AE1" w:rsidRPr="00CD70F0" w:rsidRDefault="00F41AE1">
      <w:pPr>
        <w:numPr>
          <w:ilvl w:val="0"/>
          <w:numId w:val="5"/>
        </w:numPr>
        <w:ind w:right="-58" w:firstLineChars="200" w:firstLine="600"/>
        <w:rPr>
          <w:rFonts w:ascii="黑体" w:eastAsia="黑体" w:hAnsi="Times New Roman"/>
          <w:sz w:val="30"/>
          <w:szCs w:val="30"/>
        </w:rPr>
      </w:pPr>
      <w:r w:rsidRPr="00CD70F0">
        <w:rPr>
          <w:rFonts w:ascii="黑体" w:eastAsia="黑体" w:hAnsi="Times New Roman" w:hint="eastAsia"/>
          <w:sz w:val="30"/>
          <w:szCs w:val="30"/>
        </w:rPr>
        <w:t>办事条件</w:t>
      </w:r>
    </w:p>
    <w:p w:rsidR="00F41AE1" w:rsidRPr="00CD70F0" w:rsidRDefault="00F41AE1">
      <w:pPr>
        <w:ind w:right="-58" w:firstLine="600"/>
        <w:rPr>
          <w:rFonts w:ascii="仿宋_GB2312" w:eastAsia="仿宋_GB2312"/>
          <w:sz w:val="30"/>
          <w:szCs w:val="30"/>
        </w:rPr>
      </w:pPr>
      <w:r w:rsidRPr="00CD70F0">
        <w:rPr>
          <w:rFonts w:ascii="仿宋_GB2312" w:eastAsia="仿宋_GB2312"/>
          <w:sz w:val="30"/>
          <w:szCs w:val="30"/>
        </w:rPr>
        <w:t>1.</w:t>
      </w:r>
      <w:r w:rsidRPr="00CD70F0">
        <w:rPr>
          <w:rFonts w:ascii="仿宋_GB2312" w:eastAsia="仿宋_GB2312" w:hint="eastAsia"/>
          <w:sz w:val="30"/>
          <w:szCs w:val="30"/>
        </w:rPr>
        <w:t>金融机构需同时符合以下条件：</w:t>
      </w:r>
    </w:p>
    <w:p w:rsidR="00F41AE1" w:rsidRPr="00CD70F0" w:rsidRDefault="00F41AE1">
      <w:pPr>
        <w:ind w:right="-58" w:firstLine="600"/>
        <w:rPr>
          <w:rFonts w:ascii="仿宋_GB2312" w:eastAsia="仿宋_GB2312"/>
          <w:sz w:val="30"/>
          <w:szCs w:val="30"/>
        </w:rPr>
      </w:pPr>
      <w:r w:rsidRPr="00CD70F0">
        <w:rPr>
          <w:rFonts w:ascii="仿宋_GB2312" w:eastAsia="仿宋_GB2312" w:hint="eastAsia"/>
          <w:sz w:val="30"/>
          <w:szCs w:val="30"/>
        </w:rPr>
        <w:t>（</w:t>
      </w:r>
      <w:r w:rsidRPr="00CD70F0">
        <w:rPr>
          <w:rFonts w:ascii="仿宋_GB2312" w:eastAsia="仿宋_GB2312"/>
          <w:sz w:val="30"/>
          <w:szCs w:val="30"/>
        </w:rPr>
        <w:t>1</w:t>
      </w:r>
      <w:r w:rsidRPr="00CD70F0">
        <w:rPr>
          <w:rFonts w:ascii="仿宋_GB2312" w:eastAsia="仿宋_GB2312" w:hint="eastAsia"/>
          <w:sz w:val="30"/>
          <w:szCs w:val="30"/>
        </w:rPr>
        <w:t>）短期外债使用无不良记录。</w:t>
      </w:r>
    </w:p>
    <w:p w:rsidR="00F41AE1" w:rsidRPr="00CD70F0" w:rsidRDefault="00F41AE1">
      <w:pPr>
        <w:ind w:right="-58" w:firstLine="600"/>
        <w:rPr>
          <w:rFonts w:ascii="仿宋_GB2312" w:eastAsia="仿宋_GB2312"/>
          <w:sz w:val="30"/>
          <w:szCs w:val="30"/>
        </w:rPr>
      </w:pPr>
      <w:r w:rsidRPr="00CD70F0">
        <w:rPr>
          <w:rFonts w:ascii="仿宋_GB2312" w:eastAsia="仿宋_GB2312" w:hint="eastAsia"/>
          <w:sz w:val="30"/>
          <w:szCs w:val="30"/>
        </w:rPr>
        <w:t>（</w:t>
      </w:r>
      <w:r w:rsidRPr="00CD70F0">
        <w:rPr>
          <w:rFonts w:ascii="仿宋_GB2312" w:eastAsia="仿宋_GB2312"/>
          <w:sz w:val="30"/>
          <w:szCs w:val="30"/>
        </w:rPr>
        <w:t>2</w:t>
      </w:r>
      <w:r w:rsidRPr="00CD70F0">
        <w:rPr>
          <w:rFonts w:ascii="仿宋_GB2312" w:eastAsia="仿宋_GB2312" w:hint="eastAsia"/>
          <w:sz w:val="30"/>
          <w:szCs w:val="30"/>
        </w:rPr>
        <w:t>）外汇局</w:t>
      </w:r>
      <w:r w:rsidRPr="00CD70F0">
        <w:rPr>
          <w:rFonts w:ascii="仿宋_GB2312" w:eastAsia="仿宋_GB2312"/>
          <w:sz w:val="30"/>
          <w:szCs w:val="30"/>
        </w:rPr>
        <w:t>根据中、外资银行对外汇资金的实际合理需求，</w:t>
      </w:r>
      <w:r w:rsidRPr="00CD70F0">
        <w:rPr>
          <w:rFonts w:ascii="仿宋_GB2312" w:eastAsia="仿宋_GB2312" w:hint="eastAsia"/>
          <w:sz w:val="30"/>
          <w:szCs w:val="30"/>
        </w:rPr>
        <w:t>根据公平原则，</w:t>
      </w:r>
      <w:r w:rsidRPr="00CD70F0">
        <w:rPr>
          <w:rFonts w:ascii="仿宋_GB2312" w:eastAsia="仿宋_GB2312"/>
          <w:sz w:val="30"/>
          <w:szCs w:val="30"/>
        </w:rPr>
        <w:t>参考上年度指标使用情况、同规模银行一般水平和当年度短期外债余额调控目标等因素为银行核定短期外债指标。</w:t>
      </w:r>
    </w:p>
    <w:p w:rsidR="00F41AE1" w:rsidRPr="00CD70F0" w:rsidRDefault="00F41AE1">
      <w:pPr>
        <w:ind w:right="-58" w:firstLine="600"/>
        <w:rPr>
          <w:rFonts w:ascii="仿宋_GB2312" w:eastAsia="仿宋_GB2312"/>
          <w:sz w:val="30"/>
          <w:szCs w:val="30"/>
        </w:rPr>
      </w:pPr>
      <w:r w:rsidRPr="00CD70F0">
        <w:rPr>
          <w:rFonts w:ascii="仿宋_GB2312" w:eastAsia="仿宋_GB2312" w:hint="eastAsia"/>
          <w:sz w:val="30"/>
          <w:szCs w:val="30"/>
        </w:rPr>
        <w:t>2.</w:t>
      </w:r>
      <w:r w:rsidRPr="00CD70F0">
        <w:rPr>
          <w:rFonts w:ascii="仿宋_GB2312" w:eastAsia="仿宋_GB2312"/>
          <w:sz w:val="30"/>
          <w:szCs w:val="30"/>
        </w:rPr>
        <w:t>非金融企业</w:t>
      </w:r>
      <w:r w:rsidRPr="00CD70F0">
        <w:rPr>
          <w:rFonts w:ascii="仿宋_GB2312" w:eastAsia="仿宋_GB2312" w:hint="eastAsia"/>
          <w:sz w:val="30"/>
          <w:szCs w:val="30"/>
        </w:rPr>
        <w:t>需同时符合以下条件：</w:t>
      </w:r>
    </w:p>
    <w:p w:rsidR="00F41AE1" w:rsidRPr="00CD70F0" w:rsidRDefault="00F41AE1">
      <w:pPr>
        <w:ind w:right="-58" w:firstLine="600"/>
        <w:rPr>
          <w:rFonts w:ascii="仿宋_GB2312" w:eastAsia="仿宋_GB2312"/>
          <w:sz w:val="30"/>
          <w:szCs w:val="30"/>
        </w:rPr>
      </w:pPr>
      <w:r w:rsidRPr="00CD70F0">
        <w:rPr>
          <w:rFonts w:ascii="仿宋_GB2312" w:eastAsia="仿宋_GB2312" w:hint="eastAsia"/>
          <w:sz w:val="30"/>
          <w:szCs w:val="30"/>
        </w:rPr>
        <w:t>（</w:t>
      </w:r>
      <w:r w:rsidRPr="00CD70F0">
        <w:rPr>
          <w:rFonts w:ascii="仿宋_GB2312" w:eastAsia="仿宋_GB2312"/>
          <w:sz w:val="30"/>
          <w:szCs w:val="30"/>
        </w:rPr>
        <w:t>1</w:t>
      </w:r>
      <w:r w:rsidRPr="00CD70F0">
        <w:rPr>
          <w:rFonts w:ascii="仿宋_GB2312" w:eastAsia="仿宋_GB2312" w:hint="eastAsia"/>
          <w:sz w:val="30"/>
          <w:szCs w:val="30"/>
        </w:rPr>
        <w:t>）属于国家鼓励行业，具有对外贸易经营权。</w:t>
      </w:r>
    </w:p>
    <w:p w:rsidR="00F41AE1" w:rsidRPr="00CD70F0" w:rsidRDefault="00F41AE1">
      <w:pPr>
        <w:ind w:right="-58" w:firstLine="600"/>
        <w:rPr>
          <w:rFonts w:ascii="仿宋_GB2312" w:eastAsia="仿宋_GB2312"/>
          <w:sz w:val="30"/>
          <w:szCs w:val="30"/>
        </w:rPr>
      </w:pPr>
      <w:r w:rsidRPr="00CD70F0">
        <w:rPr>
          <w:rFonts w:ascii="仿宋_GB2312" w:eastAsia="仿宋_GB2312" w:hint="eastAsia"/>
          <w:sz w:val="30"/>
          <w:szCs w:val="30"/>
        </w:rPr>
        <w:t>（</w:t>
      </w:r>
      <w:r w:rsidRPr="00CD70F0">
        <w:rPr>
          <w:rFonts w:ascii="仿宋_GB2312" w:eastAsia="仿宋_GB2312"/>
          <w:sz w:val="30"/>
          <w:szCs w:val="30"/>
        </w:rPr>
        <w:t>2</w:t>
      </w:r>
      <w:r w:rsidRPr="00CD70F0">
        <w:rPr>
          <w:rFonts w:ascii="仿宋_GB2312" w:eastAsia="仿宋_GB2312" w:hint="eastAsia"/>
          <w:sz w:val="30"/>
          <w:szCs w:val="30"/>
        </w:rPr>
        <w:t>）过去三年内连续盈利，或经营趋势良好。</w:t>
      </w:r>
    </w:p>
    <w:p w:rsidR="00F41AE1" w:rsidRPr="00CD70F0" w:rsidRDefault="00F41AE1">
      <w:pPr>
        <w:ind w:right="-58" w:firstLine="600"/>
        <w:rPr>
          <w:rFonts w:ascii="仿宋_GB2312" w:eastAsia="仿宋_GB2312"/>
          <w:sz w:val="30"/>
          <w:szCs w:val="30"/>
        </w:rPr>
      </w:pPr>
      <w:r w:rsidRPr="00CD70F0">
        <w:rPr>
          <w:rFonts w:ascii="仿宋_GB2312" w:eastAsia="仿宋_GB2312" w:hint="eastAsia"/>
          <w:sz w:val="30"/>
          <w:szCs w:val="30"/>
        </w:rPr>
        <w:t>（</w:t>
      </w:r>
      <w:r w:rsidRPr="00CD70F0">
        <w:rPr>
          <w:rFonts w:ascii="仿宋_GB2312" w:eastAsia="仿宋_GB2312"/>
          <w:sz w:val="30"/>
          <w:szCs w:val="30"/>
        </w:rPr>
        <w:t>3</w:t>
      </w:r>
      <w:r w:rsidRPr="00CD70F0">
        <w:rPr>
          <w:rFonts w:ascii="仿宋_GB2312" w:eastAsia="仿宋_GB2312" w:hint="eastAsia"/>
          <w:sz w:val="30"/>
          <w:szCs w:val="30"/>
        </w:rPr>
        <w:t>）具有完善的财务管理制度和内控制度。</w:t>
      </w:r>
    </w:p>
    <w:p w:rsidR="0072418A" w:rsidRDefault="0065237D" w:rsidP="0072418A">
      <w:pPr>
        <w:ind w:left="600" w:right="-58"/>
        <w:rPr>
          <w:rFonts w:ascii="黑体" w:eastAsia="黑体" w:hAnsi="Times New Roman"/>
          <w:sz w:val="30"/>
          <w:szCs w:val="30"/>
        </w:rPr>
      </w:pPr>
      <w:r>
        <w:rPr>
          <w:rFonts w:ascii="仿宋_GB2312" w:eastAsia="仿宋_GB2312" w:hint="eastAsia"/>
          <w:sz w:val="30"/>
          <w:szCs w:val="30"/>
        </w:rPr>
        <w:t>3.</w:t>
      </w:r>
      <w:r w:rsidRPr="005D3792">
        <w:rPr>
          <w:rFonts w:ascii="仿宋_GB2312" w:eastAsia="仿宋_GB2312" w:hint="eastAsia"/>
          <w:sz w:val="30"/>
          <w:szCs w:val="30"/>
        </w:rPr>
        <w:t>禁止性要求</w:t>
      </w:r>
      <w:r>
        <w:rPr>
          <w:rFonts w:ascii="仿宋_GB2312" w:eastAsia="仿宋_GB2312" w:hint="eastAsia"/>
          <w:sz w:val="30"/>
          <w:szCs w:val="30"/>
        </w:rPr>
        <w:t>：</w:t>
      </w:r>
      <w:r w:rsidRPr="005D3792">
        <w:rPr>
          <w:rFonts w:ascii="仿宋_GB2312" w:eastAsia="仿宋_GB2312" w:hint="eastAsia"/>
          <w:sz w:val="30"/>
          <w:szCs w:val="30"/>
        </w:rPr>
        <w:t>如符合上述条件，不存在不予许可的情况。</w:t>
      </w:r>
    </w:p>
    <w:p w:rsidR="00F41AE1" w:rsidRPr="00CD70F0" w:rsidRDefault="00F41AE1" w:rsidP="0072418A">
      <w:pPr>
        <w:ind w:left="600" w:right="-58"/>
        <w:rPr>
          <w:rFonts w:ascii="仿宋_GB2312" w:eastAsia="仿宋_GB2312" w:hAnsi="Times New Roman"/>
          <w:sz w:val="30"/>
          <w:szCs w:val="30"/>
        </w:rPr>
      </w:pPr>
      <w:r w:rsidRPr="00CD70F0">
        <w:rPr>
          <w:rFonts w:ascii="黑体" w:eastAsia="黑体" w:hAnsi="Times New Roman" w:hint="eastAsia"/>
          <w:sz w:val="30"/>
          <w:szCs w:val="30"/>
        </w:rPr>
        <w:t>（六）申请材料</w:t>
      </w:r>
    </w:p>
    <w:p w:rsidR="00F41AE1" w:rsidRPr="00CD70F0" w:rsidRDefault="00F41AE1">
      <w:pPr>
        <w:ind w:right="-58"/>
        <w:rPr>
          <w:rFonts w:ascii="仿宋_GB2312" w:eastAsia="仿宋_GB2312" w:hAnsi="Times New Roman"/>
          <w:sz w:val="30"/>
          <w:szCs w:val="30"/>
        </w:rPr>
      </w:pPr>
      <w:r w:rsidRPr="00CD70F0">
        <w:rPr>
          <w:rFonts w:ascii="仿宋_GB2312" w:eastAsia="仿宋_GB2312" w:hAnsi="Times New Roman" w:hint="eastAsia"/>
          <w:sz w:val="30"/>
          <w:szCs w:val="30"/>
        </w:rPr>
        <w:t>1．金融</w:t>
      </w:r>
      <w:r w:rsidR="00D02C5A" w:rsidRPr="00CD70F0">
        <w:rPr>
          <w:rFonts w:ascii="仿宋_GB2312" w:eastAsia="仿宋_GB2312" w:hAnsi="Times New Roman" w:hint="eastAsia"/>
          <w:sz w:val="30"/>
          <w:szCs w:val="30"/>
        </w:rPr>
        <w:t>机构</w:t>
      </w:r>
      <w:r w:rsidRPr="00CD70F0">
        <w:rPr>
          <w:rFonts w:ascii="仿宋_GB2312" w:eastAsia="仿宋_GB2312" w:hAnsi="Times New Roman" w:hint="eastAsia"/>
          <w:sz w:val="30"/>
          <w:szCs w:val="30"/>
        </w:rPr>
        <w:t>登记申请材料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
        <w:gridCol w:w="4254"/>
        <w:gridCol w:w="992"/>
        <w:gridCol w:w="567"/>
        <w:gridCol w:w="851"/>
        <w:gridCol w:w="567"/>
        <w:gridCol w:w="759"/>
      </w:tblGrid>
      <w:tr w:rsidR="00F41AE1" w:rsidRPr="00CD70F0">
        <w:tc>
          <w:tcPr>
            <w:tcW w:w="532"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lastRenderedPageBreak/>
              <w:t>序号</w:t>
            </w:r>
          </w:p>
        </w:tc>
        <w:tc>
          <w:tcPr>
            <w:tcW w:w="4254"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提交材料名称</w:t>
            </w:r>
          </w:p>
        </w:tc>
        <w:tc>
          <w:tcPr>
            <w:tcW w:w="992"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原件/复印件</w:t>
            </w:r>
          </w:p>
        </w:tc>
        <w:tc>
          <w:tcPr>
            <w:tcW w:w="567"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份数</w:t>
            </w:r>
          </w:p>
        </w:tc>
        <w:tc>
          <w:tcPr>
            <w:tcW w:w="851"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纸质/电子</w:t>
            </w:r>
          </w:p>
        </w:tc>
        <w:tc>
          <w:tcPr>
            <w:tcW w:w="567"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要求</w:t>
            </w:r>
          </w:p>
        </w:tc>
        <w:tc>
          <w:tcPr>
            <w:tcW w:w="759"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备注</w:t>
            </w:r>
          </w:p>
        </w:tc>
      </w:tr>
      <w:tr w:rsidR="00F41AE1" w:rsidRPr="00CD70F0">
        <w:tc>
          <w:tcPr>
            <w:tcW w:w="532"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t>1</w:t>
            </w:r>
          </w:p>
        </w:tc>
        <w:tc>
          <w:tcPr>
            <w:tcW w:w="4254"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申请书（包括机构基本情况、上年度业务经营和资产负债状况、上年度指标使用情况、本年度融资需求和资金用途等）</w:t>
            </w:r>
          </w:p>
        </w:tc>
        <w:tc>
          <w:tcPr>
            <w:tcW w:w="992" w:type="dxa"/>
            <w:vAlign w:val="center"/>
          </w:tcPr>
          <w:p w:rsidR="00F41AE1" w:rsidRPr="00CD70F0" w:rsidRDefault="00F41AE1">
            <w:pPr>
              <w:jc w:val="left"/>
              <w:rPr>
                <w:rFonts w:ascii="仿宋_GB2312" w:eastAsia="仿宋_GB2312"/>
                <w:sz w:val="24"/>
                <w:szCs w:val="24"/>
              </w:rPr>
            </w:pPr>
            <w:r w:rsidRPr="00CD70F0">
              <w:rPr>
                <w:rFonts w:ascii="仿宋_GB2312" w:eastAsia="仿宋_GB2312" w:hAnsi="华文仿宋" w:hint="eastAsia"/>
                <w:kern w:val="0"/>
                <w:sz w:val="24"/>
                <w:szCs w:val="24"/>
              </w:rPr>
              <w:t>加盖公章的</w:t>
            </w:r>
            <w:r w:rsidRPr="00CD70F0">
              <w:rPr>
                <w:rFonts w:ascii="仿宋_GB2312" w:eastAsia="仿宋_GB2312" w:hint="eastAsia"/>
                <w:sz w:val="24"/>
                <w:szCs w:val="24"/>
              </w:rPr>
              <w:t>原件</w:t>
            </w:r>
          </w:p>
        </w:tc>
        <w:tc>
          <w:tcPr>
            <w:tcW w:w="567"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567" w:type="dxa"/>
            <w:vAlign w:val="center"/>
          </w:tcPr>
          <w:p w:rsidR="00F41AE1" w:rsidRPr="00CD70F0" w:rsidRDefault="00F41AE1">
            <w:pPr>
              <w:keepNext/>
              <w:keepLines/>
              <w:spacing w:before="340" w:after="330" w:line="578" w:lineRule="auto"/>
              <w:jc w:val="left"/>
              <w:rPr>
                <w:rFonts w:ascii="仿宋_GB2312" w:eastAsia="仿宋_GB2312"/>
                <w:sz w:val="24"/>
                <w:szCs w:val="24"/>
              </w:rPr>
            </w:pPr>
          </w:p>
        </w:tc>
        <w:tc>
          <w:tcPr>
            <w:tcW w:w="759" w:type="dxa"/>
            <w:vAlign w:val="center"/>
          </w:tcPr>
          <w:p w:rsidR="00F41AE1" w:rsidRPr="00CD70F0" w:rsidRDefault="00F41AE1">
            <w:pPr>
              <w:jc w:val="left"/>
              <w:rPr>
                <w:rFonts w:ascii="仿宋_GB2312" w:eastAsia="仿宋_GB2312"/>
                <w:sz w:val="24"/>
                <w:szCs w:val="24"/>
              </w:rPr>
            </w:pPr>
          </w:p>
        </w:tc>
      </w:tr>
      <w:tr w:rsidR="00F41AE1" w:rsidRPr="00CD70F0">
        <w:trPr>
          <w:trHeight w:val="378"/>
        </w:trPr>
        <w:tc>
          <w:tcPr>
            <w:tcW w:w="532"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t>2</w:t>
            </w:r>
          </w:p>
        </w:tc>
        <w:tc>
          <w:tcPr>
            <w:tcW w:w="4254"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上年度资产负债表和损益表</w:t>
            </w:r>
          </w:p>
        </w:tc>
        <w:tc>
          <w:tcPr>
            <w:tcW w:w="992"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567"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567" w:type="dxa"/>
            <w:vAlign w:val="center"/>
          </w:tcPr>
          <w:p w:rsidR="00F41AE1" w:rsidRPr="00CD70F0" w:rsidRDefault="00F41AE1">
            <w:pPr>
              <w:jc w:val="left"/>
              <w:rPr>
                <w:rFonts w:ascii="仿宋_GB2312" w:eastAsia="仿宋_GB2312"/>
                <w:sz w:val="24"/>
                <w:szCs w:val="24"/>
              </w:rPr>
            </w:pPr>
          </w:p>
        </w:tc>
        <w:tc>
          <w:tcPr>
            <w:tcW w:w="759"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r w:rsidR="00F41AE1" w:rsidRPr="00CD70F0">
        <w:tc>
          <w:tcPr>
            <w:tcW w:w="532"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t>3</w:t>
            </w:r>
          </w:p>
        </w:tc>
        <w:tc>
          <w:tcPr>
            <w:tcW w:w="4254"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流动性需要或资金用途有关的证明材料</w:t>
            </w:r>
          </w:p>
        </w:tc>
        <w:tc>
          <w:tcPr>
            <w:tcW w:w="992"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567"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567" w:type="dxa"/>
            <w:vAlign w:val="center"/>
          </w:tcPr>
          <w:p w:rsidR="00F41AE1" w:rsidRPr="00CD70F0" w:rsidRDefault="00F41AE1">
            <w:pPr>
              <w:jc w:val="left"/>
              <w:rPr>
                <w:rFonts w:ascii="仿宋_GB2312" w:eastAsia="仿宋_GB2312"/>
                <w:sz w:val="24"/>
                <w:szCs w:val="24"/>
              </w:rPr>
            </w:pPr>
          </w:p>
        </w:tc>
        <w:tc>
          <w:tcPr>
            <w:tcW w:w="759"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r w:rsidR="00F41AE1" w:rsidRPr="00CD70F0">
        <w:tc>
          <w:tcPr>
            <w:tcW w:w="532"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t>4</w:t>
            </w:r>
          </w:p>
        </w:tc>
        <w:tc>
          <w:tcPr>
            <w:tcW w:w="4254" w:type="dxa"/>
            <w:vAlign w:val="center"/>
          </w:tcPr>
          <w:p w:rsidR="00F41AE1" w:rsidRPr="00CD70F0" w:rsidRDefault="00F41AE1">
            <w:pPr>
              <w:widowControl/>
              <w:adjustRightInd w:val="0"/>
              <w:snapToGrid w:val="0"/>
              <w:jc w:val="left"/>
              <w:rPr>
                <w:rFonts w:ascii="仿宋_GB2312" w:eastAsia="仿宋_GB2312"/>
                <w:sz w:val="24"/>
                <w:szCs w:val="24"/>
              </w:rPr>
            </w:pPr>
            <w:r w:rsidRPr="00CD70F0">
              <w:rPr>
                <w:rFonts w:ascii="仿宋_GB2312" w:eastAsia="仿宋_GB2312" w:hint="eastAsia"/>
                <w:sz w:val="24"/>
                <w:szCs w:val="24"/>
              </w:rPr>
              <w:t>外资金融机构的境内非法人分支机构还应提供：</w:t>
            </w:r>
          </w:p>
          <w:p w:rsidR="00F41AE1" w:rsidRPr="00CD70F0" w:rsidRDefault="00F41AE1">
            <w:pPr>
              <w:widowControl/>
              <w:adjustRightInd w:val="0"/>
              <w:snapToGrid w:val="0"/>
              <w:jc w:val="left"/>
              <w:rPr>
                <w:rFonts w:ascii="仿宋_GB2312" w:eastAsia="仿宋_GB2312"/>
                <w:sz w:val="24"/>
                <w:szCs w:val="24"/>
              </w:rPr>
            </w:pPr>
            <w:r w:rsidRPr="00CD70F0">
              <w:rPr>
                <w:rFonts w:ascii="仿宋_GB2312" w:eastAsia="仿宋_GB2312" w:hint="eastAsia"/>
                <w:sz w:val="24"/>
                <w:szCs w:val="24"/>
              </w:rPr>
              <w:t>（1）境外总行或地区管理部门批准的对中国境内债务人的年度授信限额文件；</w:t>
            </w:r>
          </w:p>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（2）“短期外债管理行”还应提供其境外总行授权文件，并附各成员行提出的短期外债指标需求计划和有关财务报表（有人民币业务的还须单独提供外汇财务报表）</w:t>
            </w:r>
          </w:p>
        </w:tc>
        <w:tc>
          <w:tcPr>
            <w:tcW w:w="992"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567"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567" w:type="dxa"/>
            <w:vAlign w:val="center"/>
          </w:tcPr>
          <w:p w:rsidR="00F41AE1" w:rsidRPr="00CD70F0" w:rsidRDefault="00F41AE1">
            <w:pPr>
              <w:jc w:val="left"/>
              <w:rPr>
                <w:rFonts w:ascii="仿宋_GB2312" w:eastAsia="仿宋_GB2312"/>
                <w:sz w:val="24"/>
                <w:szCs w:val="24"/>
              </w:rPr>
            </w:pPr>
          </w:p>
        </w:tc>
        <w:tc>
          <w:tcPr>
            <w:tcW w:w="759"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r w:rsidR="00F41AE1" w:rsidRPr="00CD70F0">
        <w:tc>
          <w:tcPr>
            <w:tcW w:w="532"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t>5</w:t>
            </w:r>
          </w:p>
        </w:tc>
        <w:tc>
          <w:tcPr>
            <w:tcW w:w="4254"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针对前述材料应当提供的补充说明</w:t>
            </w:r>
          </w:p>
        </w:tc>
        <w:tc>
          <w:tcPr>
            <w:tcW w:w="992"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567"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567" w:type="dxa"/>
            <w:vAlign w:val="center"/>
          </w:tcPr>
          <w:p w:rsidR="00F41AE1" w:rsidRPr="00CD70F0" w:rsidRDefault="00F41AE1">
            <w:pPr>
              <w:jc w:val="left"/>
              <w:rPr>
                <w:rFonts w:ascii="仿宋_GB2312" w:eastAsia="仿宋_GB2312"/>
                <w:sz w:val="24"/>
                <w:szCs w:val="24"/>
              </w:rPr>
            </w:pPr>
          </w:p>
        </w:tc>
        <w:tc>
          <w:tcPr>
            <w:tcW w:w="759"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bl>
    <w:p w:rsidR="00F41AE1" w:rsidRPr="00CD70F0" w:rsidRDefault="00F41AE1">
      <w:pPr>
        <w:numPr>
          <w:ilvl w:val="0"/>
          <w:numId w:val="6"/>
        </w:numPr>
        <w:ind w:right="300" w:firstLine="600"/>
        <w:jc w:val="left"/>
        <w:rPr>
          <w:rFonts w:ascii="仿宋_GB2312" w:eastAsia="仿宋_GB2312"/>
          <w:sz w:val="30"/>
          <w:szCs w:val="30"/>
        </w:rPr>
      </w:pPr>
      <w:r w:rsidRPr="00CD70F0">
        <w:rPr>
          <w:rFonts w:ascii="仿宋_GB2312" w:eastAsia="仿宋_GB2312" w:hint="eastAsia"/>
          <w:sz w:val="30"/>
          <w:szCs w:val="30"/>
        </w:rPr>
        <w:t>非金融企业申请材料清单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3"/>
        <w:gridCol w:w="4474"/>
        <w:gridCol w:w="952"/>
        <w:gridCol w:w="457"/>
        <w:gridCol w:w="845"/>
        <w:gridCol w:w="490"/>
        <w:gridCol w:w="771"/>
      </w:tblGrid>
      <w:tr w:rsidR="00F41AE1" w:rsidRPr="00CD70F0">
        <w:tc>
          <w:tcPr>
            <w:tcW w:w="533"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序号</w:t>
            </w:r>
          </w:p>
        </w:tc>
        <w:tc>
          <w:tcPr>
            <w:tcW w:w="4474"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提交材料名称</w:t>
            </w:r>
          </w:p>
        </w:tc>
        <w:tc>
          <w:tcPr>
            <w:tcW w:w="952"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原件/复印件</w:t>
            </w:r>
          </w:p>
        </w:tc>
        <w:tc>
          <w:tcPr>
            <w:tcW w:w="457"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份数</w:t>
            </w:r>
          </w:p>
        </w:tc>
        <w:tc>
          <w:tcPr>
            <w:tcW w:w="845"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纸质/电子</w:t>
            </w:r>
          </w:p>
        </w:tc>
        <w:tc>
          <w:tcPr>
            <w:tcW w:w="490"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要求</w:t>
            </w:r>
          </w:p>
        </w:tc>
        <w:tc>
          <w:tcPr>
            <w:tcW w:w="771"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备注</w:t>
            </w:r>
          </w:p>
        </w:tc>
      </w:tr>
      <w:tr w:rsidR="00F41AE1" w:rsidRPr="00CD70F0">
        <w:tc>
          <w:tcPr>
            <w:tcW w:w="533"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lastRenderedPageBreak/>
              <w:t>1</w:t>
            </w:r>
          </w:p>
        </w:tc>
        <w:tc>
          <w:tcPr>
            <w:tcW w:w="4474"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申请书（包括企业基本情况、上年度指标使用和还本付息等履约情况、本年度融资需求和资金用途、偿还来源等）。</w:t>
            </w:r>
          </w:p>
        </w:tc>
        <w:tc>
          <w:tcPr>
            <w:tcW w:w="952" w:type="dxa"/>
            <w:vAlign w:val="center"/>
          </w:tcPr>
          <w:p w:rsidR="00F41AE1" w:rsidRPr="00CD70F0" w:rsidRDefault="00F41AE1">
            <w:pPr>
              <w:jc w:val="left"/>
              <w:rPr>
                <w:rFonts w:ascii="仿宋_GB2312" w:eastAsia="仿宋_GB2312"/>
                <w:sz w:val="24"/>
                <w:szCs w:val="24"/>
              </w:rPr>
            </w:pPr>
            <w:r w:rsidRPr="00CD70F0">
              <w:rPr>
                <w:rFonts w:ascii="仿宋_GB2312" w:eastAsia="仿宋_GB2312" w:hAnsi="华文仿宋" w:hint="eastAsia"/>
                <w:kern w:val="0"/>
                <w:sz w:val="24"/>
                <w:szCs w:val="24"/>
              </w:rPr>
              <w:t>加盖公章的</w:t>
            </w:r>
            <w:r w:rsidRPr="00CD70F0">
              <w:rPr>
                <w:rFonts w:ascii="仿宋_GB2312" w:eastAsia="仿宋_GB2312" w:hint="eastAsia"/>
                <w:sz w:val="24"/>
                <w:szCs w:val="24"/>
              </w:rPr>
              <w:t>原件</w:t>
            </w:r>
          </w:p>
        </w:tc>
        <w:tc>
          <w:tcPr>
            <w:tcW w:w="457"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45"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490" w:type="dxa"/>
            <w:vAlign w:val="center"/>
          </w:tcPr>
          <w:p w:rsidR="00F41AE1" w:rsidRPr="00CD70F0" w:rsidRDefault="00F41AE1">
            <w:pPr>
              <w:keepNext/>
              <w:keepLines/>
              <w:spacing w:before="340" w:after="330" w:line="578" w:lineRule="auto"/>
              <w:jc w:val="left"/>
              <w:rPr>
                <w:rFonts w:ascii="仿宋_GB2312" w:eastAsia="仿宋_GB2312"/>
                <w:sz w:val="24"/>
                <w:szCs w:val="24"/>
              </w:rPr>
            </w:pPr>
          </w:p>
        </w:tc>
        <w:tc>
          <w:tcPr>
            <w:tcW w:w="771" w:type="dxa"/>
            <w:vAlign w:val="center"/>
          </w:tcPr>
          <w:p w:rsidR="00F41AE1" w:rsidRPr="00CD70F0" w:rsidRDefault="00F41AE1">
            <w:pPr>
              <w:jc w:val="left"/>
              <w:rPr>
                <w:rFonts w:ascii="仿宋_GB2312" w:eastAsia="仿宋_GB2312"/>
                <w:sz w:val="24"/>
                <w:szCs w:val="24"/>
              </w:rPr>
            </w:pPr>
          </w:p>
        </w:tc>
      </w:tr>
      <w:tr w:rsidR="00F41AE1" w:rsidRPr="00CD70F0">
        <w:trPr>
          <w:trHeight w:val="378"/>
        </w:trPr>
        <w:tc>
          <w:tcPr>
            <w:tcW w:w="533"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t>2</w:t>
            </w:r>
          </w:p>
        </w:tc>
        <w:tc>
          <w:tcPr>
            <w:tcW w:w="4474"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上年度资产负债表和损益表（初次申请的机构，除新成立企业外，应提供近三年的财务报表）。</w:t>
            </w:r>
          </w:p>
        </w:tc>
        <w:tc>
          <w:tcPr>
            <w:tcW w:w="952"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457"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45"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490" w:type="dxa"/>
            <w:vAlign w:val="center"/>
          </w:tcPr>
          <w:p w:rsidR="00F41AE1" w:rsidRPr="00CD70F0" w:rsidRDefault="00F41AE1">
            <w:pPr>
              <w:jc w:val="left"/>
              <w:rPr>
                <w:rFonts w:ascii="仿宋_GB2312" w:eastAsia="仿宋_GB2312"/>
                <w:sz w:val="24"/>
                <w:szCs w:val="24"/>
              </w:rPr>
            </w:pPr>
          </w:p>
        </w:tc>
        <w:tc>
          <w:tcPr>
            <w:tcW w:w="77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r w:rsidR="00F41AE1" w:rsidRPr="00CD70F0">
        <w:tc>
          <w:tcPr>
            <w:tcW w:w="533"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t>3</w:t>
            </w:r>
          </w:p>
        </w:tc>
        <w:tc>
          <w:tcPr>
            <w:tcW w:w="4474"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上年度外汇收支情况。</w:t>
            </w:r>
          </w:p>
        </w:tc>
        <w:tc>
          <w:tcPr>
            <w:tcW w:w="952"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457"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45"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490" w:type="dxa"/>
            <w:vAlign w:val="center"/>
          </w:tcPr>
          <w:p w:rsidR="00F41AE1" w:rsidRPr="00CD70F0" w:rsidRDefault="00F41AE1">
            <w:pPr>
              <w:jc w:val="left"/>
              <w:rPr>
                <w:rFonts w:ascii="仿宋_GB2312" w:eastAsia="仿宋_GB2312"/>
                <w:sz w:val="24"/>
                <w:szCs w:val="24"/>
              </w:rPr>
            </w:pPr>
          </w:p>
        </w:tc>
        <w:tc>
          <w:tcPr>
            <w:tcW w:w="77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r w:rsidR="00F41AE1" w:rsidRPr="00CD70F0">
        <w:tc>
          <w:tcPr>
            <w:tcW w:w="533"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t>4</w:t>
            </w:r>
          </w:p>
        </w:tc>
        <w:tc>
          <w:tcPr>
            <w:tcW w:w="4474"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信贷机构出具的承诺贷款的意向书（意向书如为外文，除查验原件、留存复印件外，还应提供经申请机构盖章的主要条款中文翻译件）。</w:t>
            </w:r>
          </w:p>
        </w:tc>
        <w:tc>
          <w:tcPr>
            <w:tcW w:w="952"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457"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45"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490" w:type="dxa"/>
            <w:vAlign w:val="center"/>
          </w:tcPr>
          <w:p w:rsidR="00F41AE1" w:rsidRPr="00CD70F0" w:rsidRDefault="00F41AE1">
            <w:pPr>
              <w:jc w:val="left"/>
              <w:rPr>
                <w:rFonts w:ascii="仿宋_GB2312" w:eastAsia="仿宋_GB2312"/>
                <w:sz w:val="24"/>
                <w:szCs w:val="24"/>
              </w:rPr>
            </w:pPr>
          </w:p>
        </w:tc>
        <w:tc>
          <w:tcPr>
            <w:tcW w:w="77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r w:rsidR="00F41AE1" w:rsidRPr="00CD70F0">
        <w:tc>
          <w:tcPr>
            <w:tcW w:w="533"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t>5</w:t>
            </w:r>
          </w:p>
        </w:tc>
        <w:tc>
          <w:tcPr>
            <w:tcW w:w="4474"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针对前述材料应当提供的数据和补充说明。</w:t>
            </w:r>
          </w:p>
        </w:tc>
        <w:tc>
          <w:tcPr>
            <w:tcW w:w="952"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457"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45"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490" w:type="dxa"/>
            <w:vAlign w:val="center"/>
          </w:tcPr>
          <w:p w:rsidR="00F41AE1" w:rsidRPr="00CD70F0" w:rsidRDefault="00F41AE1">
            <w:pPr>
              <w:jc w:val="left"/>
              <w:rPr>
                <w:rFonts w:ascii="仿宋_GB2312" w:eastAsia="仿宋_GB2312"/>
                <w:sz w:val="24"/>
                <w:szCs w:val="24"/>
              </w:rPr>
            </w:pPr>
          </w:p>
        </w:tc>
        <w:tc>
          <w:tcPr>
            <w:tcW w:w="77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bl>
    <w:p w:rsidR="00F41AE1" w:rsidRPr="00CD70F0" w:rsidRDefault="00F41AE1">
      <w:pPr>
        <w:ind w:firstLineChars="200" w:firstLine="600"/>
        <w:outlineLvl w:val="0"/>
        <w:rPr>
          <w:rFonts w:ascii="黑体" w:eastAsia="黑体"/>
          <w:sz w:val="30"/>
          <w:szCs w:val="30"/>
        </w:rPr>
      </w:pPr>
      <w:r w:rsidRPr="00CD70F0">
        <w:rPr>
          <w:rFonts w:ascii="黑体" w:eastAsia="黑体" w:hint="eastAsia"/>
          <w:sz w:val="30"/>
          <w:szCs w:val="30"/>
        </w:rPr>
        <w:t>（七）申请接受</w:t>
      </w:r>
    </w:p>
    <w:p w:rsidR="00F41AE1" w:rsidRPr="00CD70F0" w:rsidRDefault="00F41AE1">
      <w:pPr>
        <w:ind w:firstLineChars="200" w:firstLine="600"/>
        <w:rPr>
          <w:rFonts w:ascii="仿宋_GB2312" w:eastAsia="仿宋_GB2312"/>
          <w:sz w:val="30"/>
          <w:szCs w:val="30"/>
        </w:rPr>
      </w:pPr>
      <w:r w:rsidRPr="00CD70F0">
        <w:rPr>
          <w:rFonts w:ascii="仿宋_GB2312" w:eastAsia="仿宋_GB2312" w:hint="eastAsia"/>
          <w:sz w:val="30"/>
          <w:szCs w:val="30"/>
        </w:rPr>
        <w:t>申请人可通过所在地外汇局分局（外汇管理部）业务窗口提交材料。</w:t>
      </w:r>
    </w:p>
    <w:p w:rsidR="00F41AE1" w:rsidRPr="00CD70F0" w:rsidRDefault="00F41AE1">
      <w:pPr>
        <w:ind w:firstLineChars="200" w:firstLine="600"/>
        <w:rPr>
          <w:rFonts w:ascii="黑体" w:eastAsia="黑体" w:hAnsi="Times New Roman"/>
          <w:sz w:val="30"/>
          <w:szCs w:val="30"/>
        </w:rPr>
      </w:pPr>
      <w:r w:rsidRPr="00CD70F0">
        <w:rPr>
          <w:rFonts w:ascii="黑体" w:eastAsia="黑体" w:hint="eastAsia"/>
          <w:sz w:val="30"/>
          <w:szCs w:val="30"/>
        </w:rPr>
        <w:t>（八）</w:t>
      </w:r>
      <w:r w:rsidRPr="00CD70F0">
        <w:rPr>
          <w:rFonts w:ascii="黑体" w:eastAsia="黑体" w:hAnsi="Times New Roman" w:hint="eastAsia"/>
          <w:sz w:val="30"/>
          <w:szCs w:val="30"/>
        </w:rPr>
        <w:t>基本办理流程</w:t>
      </w:r>
    </w:p>
    <w:p w:rsidR="00F41AE1" w:rsidRPr="00CD70F0" w:rsidRDefault="00F41AE1">
      <w:pPr>
        <w:tabs>
          <w:tab w:val="left" w:pos="615"/>
        </w:tabs>
        <w:rPr>
          <w:rFonts w:ascii="仿宋_GB2312" w:eastAsia="仿宋_GB2312"/>
          <w:sz w:val="30"/>
          <w:szCs w:val="30"/>
        </w:rPr>
      </w:pPr>
      <w:r w:rsidRPr="00CD70F0">
        <w:rPr>
          <w:rFonts w:ascii="仿宋_GB2312" w:eastAsia="仿宋_GB2312" w:hAnsi="Times New Roman" w:hint="eastAsia"/>
          <w:sz w:val="30"/>
          <w:szCs w:val="30"/>
        </w:rPr>
        <w:tab/>
        <w:t>1.</w:t>
      </w:r>
      <w:r w:rsidRPr="00CD70F0">
        <w:rPr>
          <w:rFonts w:ascii="仿宋_GB2312" w:eastAsia="仿宋_GB2312" w:hint="eastAsia"/>
          <w:sz w:val="30"/>
          <w:szCs w:val="30"/>
        </w:rPr>
        <w:t>申请人提交申请；</w:t>
      </w:r>
    </w:p>
    <w:p w:rsidR="00F41AE1" w:rsidRPr="00CD70F0" w:rsidRDefault="00F41AE1">
      <w:pPr>
        <w:ind w:right="300" w:firstLine="600"/>
        <w:jc w:val="left"/>
        <w:rPr>
          <w:rFonts w:ascii="仿宋_GB2312" w:eastAsia="仿宋_GB2312"/>
          <w:sz w:val="30"/>
          <w:szCs w:val="30"/>
        </w:rPr>
      </w:pPr>
      <w:r w:rsidRPr="00CD70F0">
        <w:rPr>
          <w:rFonts w:ascii="仿宋_GB2312" w:eastAsia="仿宋_GB2312" w:hint="eastAsia"/>
          <w:sz w:val="30"/>
          <w:szCs w:val="30"/>
        </w:rPr>
        <w:t>2.决定是否予以受理；</w:t>
      </w:r>
    </w:p>
    <w:p w:rsidR="00F41AE1" w:rsidRPr="00CD70F0" w:rsidRDefault="00F41AE1">
      <w:pPr>
        <w:ind w:right="300" w:firstLine="600"/>
        <w:jc w:val="left"/>
        <w:outlineLvl w:val="0"/>
        <w:rPr>
          <w:rFonts w:ascii="仿宋_GB2312" w:eastAsia="仿宋_GB2312"/>
          <w:sz w:val="30"/>
          <w:szCs w:val="30"/>
        </w:rPr>
      </w:pPr>
      <w:r w:rsidRPr="00CD70F0">
        <w:rPr>
          <w:rFonts w:ascii="仿宋_GB2312" w:eastAsia="仿宋_GB2312" w:hint="eastAsia"/>
          <w:sz w:val="30"/>
          <w:szCs w:val="30"/>
        </w:rPr>
        <w:lastRenderedPageBreak/>
        <w:t>3.不予受理的，出具不予受理通知书；</w:t>
      </w:r>
    </w:p>
    <w:p w:rsidR="00F41AE1" w:rsidRPr="00CD70F0" w:rsidRDefault="00F41AE1">
      <w:pPr>
        <w:ind w:right="300" w:firstLine="600"/>
        <w:jc w:val="left"/>
        <w:rPr>
          <w:rFonts w:ascii="仿宋_GB2312" w:eastAsia="仿宋_GB2312"/>
          <w:sz w:val="30"/>
          <w:szCs w:val="30"/>
        </w:rPr>
      </w:pPr>
      <w:r w:rsidRPr="00CD70F0">
        <w:rPr>
          <w:rFonts w:ascii="仿宋_GB2312" w:eastAsia="仿宋_GB2312" w:hint="eastAsia"/>
          <w:sz w:val="30"/>
          <w:szCs w:val="30"/>
        </w:rPr>
        <w:t>4.</w:t>
      </w:r>
      <w:r w:rsidRPr="00CD70F0">
        <w:rPr>
          <w:rFonts w:ascii="仿宋_GB2312" w:eastAsia="仿宋_GB2312" w:hAnsi="Times New Roman" w:hint="eastAsia"/>
          <w:sz w:val="30"/>
          <w:szCs w:val="30"/>
        </w:rPr>
        <w:t>材料不全或不符合法定形式的，一次性告知补正材料，并出具《行政审批补正材料通知书》；根据申请材料及补正情况，予以</w:t>
      </w:r>
      <w:r w:rsidRPr="00CD70F0">
        <w:rPr>
          <w:rFonts w:ascii="仿宋_GB2312" w:eastAsia="仿宋_GB2312" w:hint="eastAsia"/>
          <w:sz w:val="30"/>
          <w:szCs w:val="30"/>
        </w:rPr>
        <w:t>受理的，出具受理通知书，按程序进行审核；</w:t>
      </w:r>
    </w:p>
    <w:p w:rsidR="00F41AE1" w:rsidRPr="00CD70F0" w:rsidRDefault="00F41AE1">
      <w:pPr>
        <w:ind w:right="300" w:firstLine="600"/>
        <w:jc w:val="left"/>
        <w:rPr>
          <w:rFonts w:ascii="仿宋_GB2312" w:eastAsia="仿宋_GB2312"/>
          <w:sz w:val="30"/>
          <w:szCs w:val="30"/>
        </w:rPr>
      </w:pPr>
      <w:r w:rsidRPr="00CD70F0">
        <w:rPr>
          <w:rFonts w:ascii="仿宋_GB2312" w:eastAsia="仿宋_GB2312" w:hint="eastAsia"/>
          <w:sz w:val="30"/>
          <w:szCs w:val="30"/>
        </w:rPr>
        <w:t>5.不予许可的，出具不予许可通知书；许可的，向申请人出具相关业务办理凭证（包括业务登记凭证、核准文件、备案确认等）</w:t>
      </w:r>
      <w:r w:rsidRPr="00CD70F0">
        <w:rPr>
          <w:rFonts w:ascii="仿宋_GB2312" w:eastAsia="仿宋_GB2312" w:hAnsi="Times New Roman" w:hint="eastAsia"/>
          <w:sz w:val="30"/>
          <w:szCs w:val="30"/>
        </w:rPr>
        <w:t>。</w:t>
      </w:r>
    </w:p>
    <w:p w:rsidR="00F41AE1" w:rsidRPr="00CD70F0" w:rsidRDefault="00F41AE1">
      <w:pPr>
        <w:ind w:right="300" w:firstLine="600"/>
        <w:jc w:val="left"/>
        <w:outlineLvl w:val="0"/>
        <w:rPr>
          <w:rFonts w:ascii="黑体" w:eastAsia="黑体" w:hAnsi="Times New Roman"/>
          <w:sz w:val="30"/>
          <w:szCs w:val="30"/>
        </w:rPr>
      </w:pPr>
      <w:r w:rsidRPr="00CD70F0">
        <w:rPr>
          <w:rFonts w:ascii="黑体" w:eastAsia="黑体" w:hint="eastAsia"/>
          <w:sz w:val="30"/>
          <w:szCs w:val="30"/>
        </w:rPr>
        <w:t>（九）</w:t>
      </w:r>
      <w:r w:rsidRPr="00CD70F0">
        <w:rPr>
          <w:rFonts w:ascii="黑体" w:eastAsia="黑体" w:hAnsi="Times New Roman" w:hint="eastAsia"/>
          <w:sz w:val="30"/>
          <w:szCs w:val="30"/>
        </w:rPr>
        <w:t>办理方式</w:t>
      </w:r>
    </w:p>
    <w:p w:rsidR="00F41AE1" w:rsidRPr="00CD70F0" w:rsidRDefault="00F41AE1">
      <w:pPr>
        <w:ind w:right="300" w:firstLine="600"/>
        <w:jc w:val="left"/>
        <w:rPr>
          <w:rFonts w:ascii="仿宋_GB2312" w:eastAsia="仿宋_GB2312"/>
          <w:sz w:val="30"/>
          <w:szCs w:val="30"/>
        </w:rPr>
      </w:pPr>
      <w:r w:rsidRPr="00CD70F0">
        <w:rPr>
          <w:rFonts w:ascii="仿宋_GB2312" w:eastAsia="仿宋_GB2312" w:hint="eastAsia"/>
          <w:sz w:val="30"/>
          <w:szCs w:val="30"/>
        </w:rPr>
        <w:t>一般程序：申请、告知补正、受理、审核、办理登记或不予许可、出具相关业务办理凭证。</w:t>
      </w:r>
    </w:p>
    <w:p w:rsidR="00F41AE1" w:rsidRPr="00CD70F0" w:rsidRDefault="00F41AE1">
      <w:pPr>
        <w:ind w:firstLineChars="200" w:firstLine="600"/>
        <w:outlineLvl w:val="0"/>
        <w:rPr>
          <w:rFonts w:ascii="黑体" w:eastAsia="黑体" w:hAnsi="Times New Roman"/>
          <w:sz w:val="30"/>
          <w:szCs w:val="30"/>
        </w:rPr>
      </w:pPr>
      <w:r w:rsidRPr="00CD70F0">
        <w:rPr>
          <w:rFonts w:ascii="黑体" w:eastAsia="黑体" w:hint="eastAsia"/>
          <w:sz w:val="30"/>
          <w:szCs w:val="30"/>
        </w:rPr>
        <w:t>（十）</w:t>
      </w:r>
      <w:r w:rsidRPr="00CD70F0">
        <w:rPr>
          <w:rFonts w:ascii="黑体" w:eastAsia="黑体" w:hAnsi="Times New Roman" w:hint="eastAsia"/>
          <w:sz w:val="30"/>
          <w:szCs w:val="30"/>
        </w:rPr>
        <w:t>审批时限</w:t>
      </w:r>
    </w:p>
    <w:p w:rsidR="00F41AE1" w:rsidRPr="00CD70F0" w:rsidRDefault="00F41AE1">
      <w:pPr>
        <w:ind w:firstLine="585"/>
        <w:rPr>
          <w:rFonts w:ascii="仿宋_GB2312" w:eastAsia="仿宋_GB2312" w:hAnsi="Times New Roman"/>
          <w:sz w:val="30"/>
          <w:szCs w:val="30"/>
        </w:rPr>
      </w:pPr>
      <w:r w:rsidRPr="00CD70F0">
        <w:rPr>
          <w:rFonts w:ascii="仿宋_GB2312" w:eastAsia="仿宋_GB2312" w:hAnsi="Times New Roman" w:hint="eastAsia"/>
          <w:sz w:val="30"/>
          <w:szCs w:val="30"/>
        </w:rPr>
        <w:t>申请人提交材料齐备之日起20个工作日内。</w:t>
      </w:r>
    </w:p>
    <w:p w:rsidR="00F41AE1" w:rsidRPr="00CD70F0" w:rsidRDefault="00F41AE1">
      <w:pPr>
        <w:ind w:left="585" w:right="-58"/>
        <w:rPr>
          <w:rFonts w:ascii="黑体" w:eastAsia="黑体" w:hAnsi="Times New Roman"/>
          <w:sz w:val="30"/>
        </w:rPr>
      </w:pPr>
      <w:r w:rsidRPr="00CD70F0">
        <w:rPr>
          <w:rFonts w:ascii="黑体" w:eastAsia="黑体" w:hAnsi="Times New Roman" w:hint="eastAsia"/>
          <w:sz w:val="30"/>
        </w:rPr>
        <w:t>（十一）审批收费依据及标准</w:t>
      </w:r>
    </w:p>
    <w:p w:rsidR="00F41AE1" w:rsidRPr="00CD70F0" w:rsidRDefault="00F41AE1">
      <w:pPr>
        <w:ind w:right="-58" w:firstLine="585"/>
        <w:rPr>
          <w:rFonts w:ascii="仿宋_GB2312" w:eastAsia="仿宋_GB2312" w:hAnsi="Times New Roman"/>
          <w:sz w:val="30"/>
        </w:rPr>
      </w:pPr>
      <w:r w:rsidRPr="00CD70F0">
        <w:rPr>
          <w:rFonts w:ascii="仿宋_GB2312" w:eastAsia="仿宋_GB2312" w:hAnsi="Times New Roman" w:hint="eastAsia"/>
          <w:sz w:val="30"/>
        </w:rPr>
        <w:t>不收费。</w:t>
      </w:r>
    </w:p>
    <w:p w:rsidR="00F41AE1" w:rsidRPr="00CD70F0" w:rsidRDefault="00F41AE1">
      <w:pPr>
        <w:ind w:left="585" w:right="-58"/>
        <w:rPr>
          <w:rFonts w:ascii="黑体" w:eastAsia="黑体" w:hAnsi="Times New Roman"/>
          <w:sz w:val="30"/>
        </w:rPr>
      </w:pPr>
      <w:r w:rsidRPr="00CD70F0">
        <w:rPr>
          <w:rFonts w:ascii="黑体" w:eastAsia="黑体" w:hAnsi="Times New Roman" w:hint="eastAsia"/>
          <w:sz w:val="30"/>
        </w:rPr>
        <w:t>（十二）审批结果</w:t>
      </w:r>
    </w:p>
    <w:p w:rsidR="00F41AE1" w:rsidRPr="00CD70F0" w:rsidRDefault="00F41AE1">
      <w:pPr>
        <w:ind w:right="-58" w:firstLine="585"/>
        <w:rPr>
          <w:rFonts w:ascii="仿宋_GB2312" w:eastAsia="仿宋_GB2312" w:hAnsi="Times New Roman"/>
          <w:sz w:val="30"/>
        </w:rPr>
      </w:pPr>
      <w:r w:rsidRPr="00CD70F0">
        <w:rPr>
          <w:rFonts w:ascii="仿宋_GB2312" w:eastAsia="仿宋_GB2312" w:hAnsi="Times New Roman" w:hint="eastAsia"/>
          <w:sz w:val="30"/>
        </w:rPr>
        <w:t>出具相关业务办理凭证。</w:t>
      </w:r>
    </w:p>
    <w:p w:rsidR="00F41AE1" w:rsidRPr="00CD70F0" w:rsidRDefault="00F41AE1">
      <w:pPr>
        <w:ind w:right="300" w:firstLine="600"/>
        <w:rPr>
          <w:rFonts w:ascii="黑体" w:eastAsia="黑体" w:hAnsi="Times New Roman"/>
          <w:sz w:val="30"/>
          <w:szCs w:val="30"/>
        </w:rPr>
      </w:pPr>
      <w:r w:rsidRPr="00CD70F0">
        <w:rPr>
          <w:rFonts w:ascii="黑体" w:eastAsia="黑体" w:hint="eastAsia"/>
          <w:sz w:val="30"/>
          <w:szCs w:val="30"/>
        </w:rPr>
        <w:t>（十三）</w:t>
      </w:r>
      <w:r w:rsidRPr="00CD70F0">
        <w:rPr>
          <w:rFonts w:ascii="黑体" w:eastAsia="黑体" w:hAnsi="Times New Roman" w:hint="eastAsia"/>
          <w:sz w:val="30"/>
          <w:szCs w:val="30"/>
        </w:rPr>
        <w:t>结果送达</w:t>
      </w:r>
    </w:p>
    <w:p w:rsidR="00F41AE1" w:rsidRPr="00CD70F0" w:rsidRDefault="00F41AE1">
      <w:pPr>
        <w:ind w:right="300" w:firstLine="600"/>
        <w:rPr>
          <w:rFonts w:ascii="仿宋_GB2312" w:eastAsia="仿宋_GB2312"/>
          <w:sz w:val="30"/>
          <w:szCs w:val="30"/>
        </w:rPr>
      </w:pPr>
      <w:r w:rsidRPr="00CD70F0">
        <w:rPr>
          <w:rFonts w:ascii="仿宋_GB2312" w:eastAsia="仿宋_GB2312" w:hint="eastAsia"/>
          <w:sz w:val="30"/>
          <w:szCs w:val="30"/>
        </w:rPr>
        <w:t>通过现场告知或电话等方式通知申请人，并通过现场领取或通过邮寄等方式将结果送达。</w:t>
      </w:r>
    </w:p>
    <w:p w:rsidR="00F41AE1" w:rsidRPr="00CD70F0" w:rsidRDefault="00F41AE1">
      <w:pPr>
        <w:ind w:right="300" w:firstLine="600"/>
        <w:rPr>
          <w:rFonts w:ascii="黑体" w:eastAsia="黑体" w:hAnsi="Times New Roman"/>
          <w:sz w:val="30"/>
          <w:szCs w:val="30"/>
        </w:rPr>
      </w:pPr>
      <w:r w:rsidRPr="00CD70F0">
        <w:rPr>
          <w:rFonts w:ascii="黑体" w:eastAsia="黑体" w:hAnsi="Times New Roman" w:hint="eastAsia"/>
          <w:sz w:val="30"/>
          <w:szCs w:val="30"/>
        </w:rPr>
        <w:t>（十四）申请人权利和义务</w:t>
      </w:r>
    </w:p>
    <w:p w:rsidR="00F41AE1" w:rsidRPr="00CD70F0" w:rsidRDefault="00F41AE1">
      <w:pPr>
        <w:ind w:right="-58" w:firstLine="600"/>
        <w:rPr>
          <w:rFonts w:ascii="仿宋_GB2312" w:eastAsia="仿宋_GB2312"/>
          <w:sz w:val="30"/>
        </w:rPr>
      </w:pPr>
      <w:r w:rsidRPr="00CD70F0">
        <w:rPr>
          <w:rFonts w:ascii="仿宋_GB2312" w:eastAsia="仿宋_GB2312" w:hint="eastAsia"/>
          <w:sz w:val="30"/>
        </w:rPr>
        <w:t>申请人有权依法提出行政审批申请，依法进行投诉、举报、复议、诉讼等。申请人有义务保证申请材料完整、真实、准确，</w:t>
      </w:r>
      <w:r w:rsidRPr="00CD70F0">
        <w:rPr>
          <w:rFonts w:ascii="仿宋_GB2312" w:eastAsia="仿宋_GB2312" w:hint="eastAsia"/>
          <w:sz w:val="30"/>
        </w:rPr>
        <w:lastRenderedPageBreak/>
        <w:t>获批后合法合规办理相关业务，重要信息发生变更按规定及时报备，全面、及时、准确报送相关数据信息等。</w:t>
      </w:r>
    </w:p>
    <w:p w:rsidR="00F41AE1" w:rsidRDefault="00F41AE1">
      <w:pPr>
        <w:ind w:right="-58" w:firstLine="600"/>
        <w:rPr>
          <w:rFonts w:ascii="黑体" w:eastAsia="黑体" w:hAnsi="Times New Roman"/>
          <w:sz w:val="30"/>
        </w:rPr>
      </w:pPr>
      <w:r w:rsidRPr="00CD70F0">
        <w:rPr>
          <w:rFonts w:ascii="黑体" w:eastAsia="黑体" w:hAnsi="Times New Roman" w:hint="eastAsia"/>
          <w:sz w:val="30"/>
        </w:rPr>
        <w:t>（十五）</w:t>
      </w:r>
      <w:r w:rsidR="00D171ED">
        <w:rPr>
          <w:rFonts w:ascii="黑体" w:eastAsia="黑体" w:hAnsi="Times New Roman" w:hint="eastAsia"/>
          <w:sz w:val="30"/>
        </w:rPr>
        <w:t>咨询途径、监督和投诉、公开查询等由所在地分局（外汇管理部）办理</w:t>
      </w:r>
    </w:p>
    <w:p w:rsidR="004901B4" w:rsidRDefault="004901B4" w:rsidP="004901B4">
      <w:pPr>
        <w:ind w:firstLineChars="200" w:firstLine="602"/>
        <w:rPr>
          <w:rFonts w:ascii="仿宋_GB2312" w:eastAsia="仿宋_GB2312"/>
          <w:b/>
          <w:sz w:val="30"/>
          <w:szCs w:val="30"/>
        </w:rPr>
      </w:pPr>
      <w:r w:rsidRPr="007E3AD1">
        <w:rPr>
          <w:rFonts w:ascii="仿宋_GB2312" w:eastAsia="仿宋_GB2312" w:hint="eastAsia"/>
          <w:b/>
          <w:sz w:val="30"/>
          <w:szCs w:val="30"/>
        </w:rPr>
        <w:t>办理时间：</w:t>
      </w:r>
    </w:p>
    <w:p w:rsidR="004901B4" w:rsidRDefault="004901B4" w:rsidP="004901B4">
      <w:pPr>
        <w:ind w:firstLineChars="200" w:firstLine="600"/>
        <w:rPr>
          <w:rFonts w:ascii="仿宋_GB2312" w:eastAsia="仿宋_GB2312"/>
          <w:sz w:val="30"/>
          <w:szCs w:val="30"/>
        </w:rPr>
      </w:pPr>
      <w:r>
        <w:rPr>
          <w:rFonts w:ascii="仿宋_GB2312" w:eastAsia="仿宋_GB2312" w:hint="eastAsia"/>
          <w:sz w:val="30"/>
          <w:szCs w:val="30"/>
        </w:rPr>
        <w:t>国家外汇管理局天津市分局：周一到周五（法定节假日除外）上午8：30-12：00，下午14：00-17：00</w:t>
      </w:r>
    </w:p>
    <w:p w:rsidR="004901B4" w:rsidRPr="007E3AD1" w:rsidRDefault="004901B4" w:rsidP="004901B4">
      <w:pPr>
        <w:ind w:firstLineChars="200" w:firstLine="602"/>
        <w:rPr>
          <w:rFonts w:ascii="仿宋_GB2312" w:eastAsia="仿宋_GB2312"/>
          <w:b/>
          <w:sz w:val="30"/>
          <w:szCs w:val="30"/>
        </w:rPr>
      </w:pPr>
      <w:r w:rsidRPr="007E3AD1">
        <w:rPr>
          <w:rFonts w:ascii="仿宋_GB2312" w:eastAsia="仿宋_GB2312" w:hint="eastAsia"/>
          <w:b/>
          <w:sz w:val="30"/>
          <w:szCs w:val="30"/>
        </w:rPr>
        <w:t>办理地点：</w:t>
      </w:r>
    </w:p>
    <w:p w:rsidR="004901B4" w:rsidRDefault="004901B4" w:rsidP="004901B4">
      <w:pPr>
        <w:ind w:firstLineChars="200" w:firstLine="600"/>
        <w:rPr>
          <w:rFonts w:ascii="仿宋_GB2312" w:eastAsia="仿宋_GB2312"/>
          <w:sz w:val="30"/>
          <w:szCs w:val="30"/>
        </w:rPr>
      </w:pPr>
      <w:r>
        <w:rPr>
          <w:rFonts w:ascii="仿宋_GB2312" w:eastAsia="仿宋_GB2312" w:hint="eastAsia"/>
          <w:sz w:val="30"/>
          <w:szCs w:val="30"/>
        </w:rPr>
        <w:t>国家外汇管理局天津市分局：天津市和平区解放北路117号灰楼一楼大厅（资本项目）</w:t>
      </w:r>
    </w:p>
    <w:p w:rsidR="004901B4" w:rsidRPr="0021615A" w:rsidRDefault="004901B4" w:rsidP="004901B4">
      <w:pPr>
        <w:ind w:firstLineChars="200" w:firstLine="602"/>
        <w:rPr>
          <w:rFonts w:ascii="仿宋_GB2312" w:eastAsia="仿宋_GB2312"/>
          <w:sz w:val="30"/>
          <w:szCs w:val="30"/>
        </w:rPr>
      </w:pPr>
      <w:r w:rsidRPr="007E3AD1">
        <w:rPr>
          <w:rFonts w:ascii="仿宋_GB2312" w:eastAsia="仿宋_GB2312" w:hint="eastAsia"/>
          <w:b/>
          <w:sz w:val="30"/>
          <w:szCs w:val="30"/>
        </w:rPr>
        <w:t>咨询电话：</w:t>
      </w:r>
      <w:r>
        <w:rPr>
          <w:rFonts w:ascii="仿宋_GB2312" w:eastAsia="仿宋_GB2312" w:hint="eastAsia"/>
          <w:sz w:val="30"/>
          <w:szCs w:val="30"/>
        </w:rPr>
        <w:t xml:space="preserve">022-23209129 </w:t>
      </w:r>
    </w:p>
    <w:p w:rsidR="004901B4" w:rsidRPr="00722009" w:rsidRDefault="004901B4" w:rsidP="004901B4">
      <w:pPr>
        <w:ind w:firstLine="600"/>
        <w:rPr>
          <w:rFonts w:ascii="仿宋_GB2312" w:eastAsia="仿宋_GB2312"/>
          <w:sz w:val="30"/>
          <w:szCs w:val="30"/>
        </w:rPr>
      </w:pPr>
      <w:r w:rsidRPr="00DB43DE">
        <w:rPr>
          <w:rFonts w:ascii="仿宋_GB2312" w:eastAsia="仿宋_GB2312" w:hint="eastAsia"/>
          <w:b/>
          <w:sz w:val="30"/>
          <w:szCs w:val="30"/>
        </w:rPr>
        <w:t>投诉电话：</w:t>
      </w:r>
      <w:r>
        <w:rPr>
          <w:rFonts w:ascii="仿宋_GB2312" w:eastAsia="仿宋_GB2312" w:hint="eastAsia"/>
          <w:sz w:val="30"/>
          <w:szCs w:val="30"/>
        </w:rPr>
        <w:t>022-23209321</w:t>
      </w:r>
    </w:p>
    <w:p w:rsidR="00500566" w:rsidRPr="00F56E93" w:rsidRDefault="004901B4" w:rsidP="004901B4">
      <w:pPr>
        <w:ind w:right="-58" w:firstLine="600"/>
        <w:rPr>
          <w:rFonts w:ascii="仿宋_GB2312" w:eastAsia="仿宋_GB2312"/>
          <w:sz w:val="30"/>
        </w:rPr>
      </w:pPr>
      <w:r w:rsidRPr="00CD70F0">
        <w:rPr>
          <w:rFonts w:ascii="黑体" w:eastAsia="黑体" w:hAnsi="Times New Roman"/>
          <w:sz w:val="30"/>
          <w:szCs w:val="30"/>
        </w:rPr>
        <w:br w:type="page"/>
      </w:r>
    </w:p>
    <w:p w:rsidR="00F41AE1" w:rsidRPr="00CD70F0" w:rsidRDefault="00F41AE1">
      <w:pPr>
        <w:ind w:right="300"/>
        <w:rPr>
          <w:rFonts w:ascii="仿宋_GB2312" w:eastAsia="仿宋_GB2312"/>
          <w:sz w:val="30"/>
          <w:szCs w:val="30"/>
        </w:rPr>
      </w:pPr>
      <w:r w:rsidRPr="00CD70F0">
        <w:rPr>
          <w:rFonts w:ascii="仿宋_GB2312" w:eastAsia="仿宋_GB2312"/>
          <w:sz w:val="30"/>
          <w:szCs w:val="30"/>
        </w:rPr>
        <w:lastRenderedPageBreak/>
        <w:br w:type="page"/>
      </w:r>
      <w:r w:rsidRPr="00CD70F0">
        <w:rPr>
          <w:rFonts w:ascii="仿宋_GB2312" w:eastAsia="仿宋_GB2312" w:hint="eastAsia"/>
          <w:sz w:val="30"/>
          <w:szCs w:val="30"/>
        </w:rPr>
        <w:lastRenderedPageBreak/>
        <w:t>附录一</w:t>
      </w:r>
    </w:p>
    <w:p w:rsidR="00F41AE1" w:rsidRPr="00CD70F0" w:rsidRDefault="000B6CD2">
      <w:pPr>
        <w:ind w:right="300"/>
        <w:jc w:val="center"/>
        <w:rPr>
          <w:rFonts w:ascii="黑体" w:eastAsia="黑体"/>
          <w:sz w:val="30"/>
          <w:szCs w:val="30"/>
        </w:rPr>
      </w:pPr>
      <w:r w:rsidRPr="000B6CD2">
        <w:rPr>
          <w:rFonts w:ascii="仿宋_GB2312" w:eastAsia="仿宋_GB2312"/>
          <w:noProof/>
          <w:sz w:val="30"/>
          <w:szCs w:val="30"/>
        </w:rPr>
        <w:pict>
          <v:group id="_x0000_s3186" style="position:absolute;left:0;text-align:left;margin-left:-45.3pt;margin-top:8.55pt;width:450.5pt;height:681.4pt;z-index:251727872" coordorigin="1599,1560" coordsize="9010,13628">
            <v:shapetype id="_x0000_t32" coordsize="21600,21600" o:spt="32" o:oned="t" path="m,l21600,21600e" filled="f">
              <v:path arrowok="t" fillok="f" o:connecttype="none"/>
              <o:lock v:ext="edit" shapetype="t"/>
            </v:shapetype>
            <v:shape id="_x0000_s3187" type="#_x0000_t32" style="position:absolute;left:6566;top:10994;width:1;height:626" o:connectortype="straight">
              <v:stroke endarrow="block"/>
            </v:shape>
            <v:group id="_x0000_s3188" style="position:absolute;left:1599;top:1560;width:9010;height:13628" coordorigin="1599,1560" coordsize="9010,13628">
              <v:shape id="_x0000_s3189" type="#_x0000_t32" style="position:absolute;left:6565;top:11899;width:1;height:715" o:connectortype="straight"/>
              <v:group id="_x0000_s3190" style="position:absolute;left:1599;top:1560;width:9010;height:13628" coordorigin="1599,1560" coordsize="9010,13628">
                <v:rect id="_x0000_s3191" style="position:absolute;left:5057;top:11620;width:2985;height:534">
                  <v:textbox style="mso-next-textbox:#_x0000_s3191">
                    <w:txbxContent>
                      <w:p w:rsidR="00C5635A" w:rsidRDefault="00C5635A" w:rsidP="009E25E1">
                        <w:pPr>
                          <w:jc w:val="center"/>
                        </w:pPr>
                        <w:r>
                          <w:rPr>
                            <w:rFonts w:hint="eastAsia"/>
                          </w:rPr>
                          <w:t>国家外汇管理局审查报批</w:t>
                        </w:r>
                      </w:p>
                    </w:txbxContent>
                  </v:textbox>
                </v:rect>
                <v:shape id="_x0000_s3192" type="#_x0000_t32" style="position:absolute;left:3999;top:12614;width:0;height:567" o:connectortype="straight">
                  <v:stroke endarrow="block"/>
                </v:shape>
                <v:shape id="_x0000_s3193" type="#_x0000_t32" style="position:absolute;left:9017;top:12614;width:1;height:607" o:connectortype="straight">
                  <v:stroke endarrow="block"/>
                </v:shape>
                <v:shape id="_x0000_s3194" type="#_x0000_t32" style="position:absolute;left:4013;top:12614;width:4987;height:0" o:connectortype="straight"/>
                <v:shapetype id="_x0000_t116" coordsize="21600,21600" o:spt="116" path="m3475,qx,10800,3475,21600l18125,21600qx21600,10800,18125,xe">
                  <v:stroke joinstyle="miter"/>
                  <v:path gradientshapeok="t" o:connecttype="rect" textboxrect="1018,3163,20582,18437"/>
                </v:shapetype>
                <v:shape id="_x0000_s3195" type="#_x0000_t116" style="position:absolute;left:7492;top:13201;width:3117;height:1329">
                  <v:textbox style="mso-next-textbox:#_x0000_s3195">
                    <w:txbxContent>
                      <w:p w:rsidR="00C5635A" w:rsidRDefault="00C5635A" w:rsidP="009E25E1">
                        <w:pPr>
                          <w:jc w:val="center"/>
                        </w:pPr>
                        <w:r>
                          <w:rPr>
                            <w:rFonts w:hint="eastAsia"/>
                          </w:rPr>
                          <w:t>依法作出不予许可决定，</w:t>
                        </w:r>
                      </w:p>
                      <w:p w:rsidR="00C5635A" w:rsidRDefault="00C5635A" w:rsidP="009E25E1">
                        <w:pPr>
                          <w:jc w:val="center"/>
                        </w:pPr>
                        <w:r>
                          <w:rPr>
                            <w:rFonts w:hint="eastAsia"/>
                          </w:rPr>
                          <w:t>并送达</w:t>
                        </w:r>
                      </w:p>
                      <w:p w:rsidR="00C5635A" w:rsidRDefault="00C5635A" w:rsidP="009E25E1">
                        <w:pPr>
                          <w:jc w:val="center"/>
                        </w:pPr>
                      </w:p>
                    </w:txbxContent>
                  </v:textbox>
                </v:shape>
                <v:shape id="_x0000_s3196" type="#_x0000_t116" style="position:absolute;left:2034;top:14510;width:4791;height:678">
                  <v:textbox style="mso-next-textbox:#_x0000_s3196">
                    <w:txbxContent>
                      <w:p w:rsidR="00C5635A" w:rsidRDefault="00C5635A" w:rsidP="009E25E1">
                        <w:pPr>
                          <w:jc w:val="center"/>
                        </w:pPr>
                        <w:r>
                          <w:rPr>
                            <w:rFonts w:hint="eastAsia"/>
                          </w:rPr>
                          <w:t>初审外汇局出具批复文件，并送达</w:t>
                        </w:r>
                      </w:p>
                    </w:txbxContent>
                  </v:textbox>
                </v:shape>
                <v:rect id="_x0000_s3197" style="position:absolute;left:2294;top:13181;width:3461;height:859">
                  <v:textbox style="mso-next-textbox:#_x0000_s3197">
                    <w:txbxContent>
                      <w:p w:rsidR="00C5635A" w:rsidRDefault="00C5635A" w:rsidP="009E25E1">
                        <w:pPr>
                          <w:jc w:val="center"/>
                        </w:pPr>
                        <w:r>
                          <w:rPr>
                            <w:rFonts w:hint="eastAsia"/>
                          </w:rPr>
                          <w:t>依法予以许可，</w:t>
                        </w:r>
                      </w:p>
                      <w:p w:rsidR="00C5635A" w:rsidRPr="00703A4D" w:rsidRDefault="00C5635A" w:rsidP="009E25E1">
                        <w:pPr>
                          <w:jc w:val="center"/>
                        </w:pPr>
                        <w:r>
                          <w:rPr>
                            <w:rFonts w:hint="eastAsia"/>
                          </w:rPr>
                          <w:t>为初审外汇局出具批复文件</w:t>
                        </w:r>
                      </w:p>
                    </w:txbxContent>
                  </v:textbox>
                </v:rect>
                <v:shape id="_x0000_s3198" type="#_x0000_t32" style="position:absolute;left:4013;top:14040;width:0;height:470" o:connectortype="straight">
                  <v:stroke endarrow="block"/>
                </v:shape>
                <v:group id="_x0000_s3199" style="position:absolute;left:1599;top:1560;width:8921;height:11621" coordorigin="1635,1526" coordsize="8921,11621">
                  <v:shape id="_x0000_s3200" type="#_x0000_t32" style="position:absolute;left:6600;top:8677;width:1;height:764" o:connectortype="straight">
                    <v:stroke endarrow="block"/>
                  </v:shape>
                  <v:shape id="_x0000_s3201" type="#_x0000_t116" style="position:absolute;left:1920;top:1526;width:3738;height:703">
                    <v:textbox style="mso-next-textbox:#_x0000_s3201">
                      <w:txbxContent>
                        <w:p w:rsidR="00C5635A" w:rsidRDefault="00C5635A" w:rsidP="009E25E1">
                          <w:pPr>
                            <w:jc w:val="center"/>
                          </w:pPr>
                          <w:r>
                            <w:rPr>
                              <w:rFonts w:hint="eastAsia"/>
                            </w:rPr>
                            <w:t>申请人提出书面申请，并提交材料</w:t>
                          </w:r>
                        </w:p>
                      </w:txbxContent>
                    </v:textbox>
                  </v:shape>
                  <v:group id="_x0000_s3202" style="position:absolute;left:1635;top:2321;width:8921;height:6356" coordorigin="1635,2361" coordsize="8921,6356">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3203" type="#_x0000_t34" style="position:absolute;left:8019;top:4172;width:3790;height:1285;rotation:270" o:connectortype="elbow" adj="45,-146107,-51196"/>
                    <v:group id="_x0000_s3204" style="position:absolute;left:1635;top:2361;width:8921;height:6356" coordorigin="1656,3881" coordsize="8921,6356">
                      <v:shape id="_x0000_s3205" type="#_x0000_t32" style="position:absolute;left:7549;top:7016;width:0;height:378" o:connectortype="straight">
                        <v:stroke endarrow="block"/>
                      </v:shape>
                      <v:shapetype id="_x0000_t4" coordsize="21600,21600" o:spt="4" path="m10800,l,10800,10800,21600,21600,10800xe">
                        <v:stroke joinstyle="miter"/>
                        <v:path gradientshapeok="t" o:connecttype="rect" textboxrect="5400,5400,16200,16200"/>
                      </v:shapetype>
                      <v:shape id="_x0000_s3206" type="#_x0000_t4" style="position:absolute;left:5812;top:7377;width:3480;height:1733">
                        <v:textbox style="mso-next-textbox:#_x0000_s3206">
                          <w:txbxContent>
                            <w:p w:rsidR="00C5635A" w:rsidRDefault="00C5635A" w:rsidP="009E25E1">
                              <w:pPr>
                                <w:jc w:val="center"/>
                              </w:pPr>
                            </w:p>
                            <w:p w:rsidR="00C5635A" w:rsidRDefault="00C5635A" w:rsidP="009E25E1">
                              <w:pPr>
                                <w:jc w:val="center"/>
                              </w:pPr>
                              <w:r>
                                <w:rPr>
                                  <w:rFonts w:hint="eastAsia"/>
                                </w:rPr>
                                <w:t>申请人补充材料</w:t>
                              </w:r>
                            </w:p>
                          </w:txbxContent>
                        </v:textbox>
                      </v:shape>
                      <v:shape id="_x0000_s3207" type="#_x0000_t32" style="position:absolute;left:3011;top:9967;width:1213;height:1" o:connectortype="straight">
                        <v:stroke endarrow="block"/>
                      </v:shape>
                      <v:shape id="_x0000_s3208" type="#_x0000_t32" style="position:absolute;left:3011;top:6530;width:1;height:3437" o:connectortype="straight"/>
                      <v:shapetype id="_x0000_t202" coordsize="21600,21600" o:spt="202" path="m,l,21600r21600,l21600,xe">
                        <v:stroke joinstyle="miter"/>
                        <v:path gradientshapeok="t" o:connecttype="rect"/>
                      </v:shapetype>
                      <v:shape id="_x0000_s3209" type="#_x0000_t202" style="position:absolute;left:2253;top:7824;width:508;height:1152;mso-width-relative:margin;mso-height-relative:margin" strokecolor="white">
                        <v:textbox style="mso-next-textbox:#_x0000_s3209">
                          <w:txbxContent>
                            <w:p w:rsidR="00C5635A" w:rsidRDefault="00C5635A" w:rsidP="009E25E1">
                              <w:r>
                                <w:rPr>
                                  <w:rFonts w:hint="eastAsia"/>
                                </w:rPr>
                                <w:t>是</w:t>
                              </w:r>
                            </w:p>
                          </w:txbxContent>
                        </v:textbox>
                      </v:shape>
                      <v:shape id="_x0000_s3210" type="#_x0000_t32" style="position:absolute;left:7549;top:9110;width:0;height:608" o:connectortype="straight">
                        <v:stroke endarrow="block"/>
                      </v:shape>
                      <v:shape id="_x0000_s3211" type="#_x0000_t202" style="position:absolute;left:4429;top:9110;width:2737;height:477;mso-width-relative:margin;mso-height-relative:margin" strokecolor="white">
                        <v:textbox style="mso-next-textbox:#_x0000_s3211">
                          <w:txbxContent>
                            <w:p w:rsidR="00C5635A" w:rsidRDefault="00C5635A" w:rsidP="009E25E1">
                              <w:pPr>
                                <w:jc w:val="center"/>
                              </w:pPr>
                              <w:r>
                                <w:rPr>
                                  <w:rFonts w:hint="eastAsia"/>
                                </w:rPr>
                                <w:t>材料齐全并符合受理要求</w:t>
                              </w:r>
                            </w:p>
                          </w:txbxContent>
                        </v:textbox>
                      </v:shape>
                      <v:rect id="_x0000_s3212" style="position:absolute;left:4224;top:9718;width:5359;height:519">
                        <v:textbox style="mso-next-textbox:#_x0000_s3212">
                          <w:txbxContent>
                            <w:p w:rsidR="00C5635A" w:rsidRDefault="00C5635A" w:rsidP="009E25E1">
                              <w:pPr>
                                <w:jc w:val="center"/>
                              </w:pPr>
                              <w:r>
                                <w:rPr>
                                  <w:rFonts w:hint="eastAsia"/>
                                </w:rPr>
                                <w:t>依法应予受理，出具</w:t>
                              </w:r>
                              <w:r w:rsidRPr="00F245A2">
                                <w:rPr>
                                  <w:rFonts w:hint="eastAsia"/>
                                </w:rPr>
                                <w:t>行政审批受理单</w:t>
                              </w:r>
                            </w:p>
                            <w:p w:rsidR="00C5635A" w:rsidRPr="00E15F02" w:rsidRDefault="00C5635A" w:rsidP="009E25E1"/>
                          </w:txbxContent>
                        </v:textbox>
                      </v:rect>
                      <v:shape id="_x0000_s3213" type="#_x0000_t32" style="position:absolute;left:4429;top:5511;width:1229;height:0" o:connectortype="straight"/>
                      <v:shape id="_x0000_s3214" type="#_x0000_t32" style="position:absolute;left:5658;top:4533;width:0;height:1921" o:connectortype="straight"/>
                      <v:shape id="_x0000_s3215" type="#_x0000_t4" style="position:absolute;left:1656;top:4480;width:2773;height:2050">
                        <v:textbox style="mso-next-textbox:#_x0000_s3215">
                          <w:txbxContent>
                            <w:p w:rsidR="00C5635A" w:rsidRPr="00EE3406" w:rsidRDefault="00C5635A" w:rsidP="009E25E1">
                              <w:pPr>
                                <w:jc w:val="center"/>
                              </w:pPr>
                              <w:r>
                                <w:rPr>
                                  <w:rFonts w:hint="eastAsia"/>
                                </w:rPr>
                                <w:t>接件（</w:t>
                              </w:r>
                              <w:r>
                                <w:rPr>
                                  <w:rFonts w:hint="eastAsia"/>
                                </w:rPr>
                                <w:t>5</w:t>
                              </w:r>
                              <w:r>
                                <w:rPr>
                                  <w:rFonts w:hint="eastAsia"/>
                                </w:rPr>
                                <w:t>个工作日）作出是否受理决定</w:t>
                              </w:r>
                            </w:p>
                          </w:txbxContent>
                        </v:textbox>
                      </v:shape>
                      <v:shape id="_x0000_s3216" type="#_x0000_t32" style="position:absolute;left:5686;top:6453;width:564;height:1" o:connectortype="straight">
                        <v:stroke endarrow="block"/>
                      </v:shape>
                      <v:shape id="_x0000_s3217" type="#_x0000_t32" style="position:absolute;left:5658;top:4533;width:564;height:0" o:connectortype="straight">
                        <v:stroke endarrow="block"/>
                      </v:shape>
                      <v:rect id="_x0000_s3218" style="position:absolute;left:6222;top:5885;width:3190;height:1114">
                        <v:textbox style="mso-next-textbox:#_x0000_s3218">
                          <w:txbxContent>
                            <w:p w:rsidR="00C5635A" w:rsidRDefault="00C5635A" w:rsidP="009E25E1">
                              <w:pPr>
                                <w:jc w:val="center"/>
                              </w:pPr>
                              <w:r>
                                <w:rPr>
                                  <w:rFonts w:hint="eastAsia"/>
                                </w:rPr>
                                <w:t>材料不全或不符合法定形式的，</w:t>
                              </w:r>
                            </w:p>
                            <w:p w:rsidR="00C5635A" w:rsidRDefault="00C5635A" w:rsidP="009E25E1">
                              <w:pPr>
                                <w:jc w:val="center"/>
                              </w:pPr>
                              <w:r>
                                <w:rPr>
                                  <w:rFonts w:hint="eastAsia"/>
                                </w:rPr>
                                <w:t>一次性告知补正材料，</w:t>
                              </w:r>
                            </w:p>
                            <w:p w:rsidR="00C5635A" w:rsidRDefault="00C5635A" w:rsidP="009E25E1">
                              <w:pPr>
                                <w:jc w:val="center"/>
                              </w:pPr>
                              <w:r>
                                <w:rPr>
                                  <w:rFonts w:hint="eastAsia"/>
                                </w:rPr>
                                <w:t>出具行政审批补正材料通知书</w:t>
                              </w:r>
                            </w:p>
                            <w:p w:rsidR="00C5635A" w:rsidRPr="0021773C" w:rsidRDefault="00C5635A" w:rsidP="009E25E1"/>
                          </w:txbxContent>
                        </v:textbox>
                      </v:rect>
                      <v:shape id="_x0000_s3219" type="#_x0000_t116" style="position:absolute;left:6222;top:3881;width:2818;height:1423">
                        <v:textbox style="mso-next-textbox:#_x0000_s3219">
                          <w:txbxContent>
                            <w:p w:rsidR="00C5635A" w:rsidRDefault="00C5635A" w:rsidP="009E25E1">
                              <w:pPr>
                                <w:jc w:val="center"/>
                              </w:pPr>
                              <w:r>
                                <w:rPr>
                                  <w:rFonts w:hint="eastAsia"/>
                                </w:rPr>
                                <w:t>依法不予受理的，作出不予受理决定</w:t>
                              </w:r>
                              <w:r w:rsidRPr="00F245A2">
                                <w:rPr>
                                  <w:rFonts w:hint="eastAsia"/>
                                </w:rPr>
                                <w:t>，出具不予受理行政审批申请通知书</w:t>
                              </w:r>
                            </w:p>
                            <w:p w:rsidR="00C5635A" w:rsidRPr="0021773C" w:rsidRDefault="00C5635A" w:rsidP="009E25E1">
                              <w:pPr>
                                <w:jc w:val="center"/>
                              </w:pPr>
                            </w:p>
                          </w:txbxContent>
                        </v:textbox>
                      </v:shape>
                      <v:shape id="_x0000_s3220" type="#_x0000_t202" style="position:absolute;left:4834;top:4762;width:508;height:471;mso-height-percent:200;mso-height-percent:200;mso-width-relative:margin;mso-height-relative:margin" strokecolor="white">
                        <v:textbox style="mso-next-textbox:#_x0000_s3220;mso-fit-shape-to-text:t">
                          <w:txbxContent>
                            <w:p w:rsidR="00C5635A" w:rsidRDefault="00C5635A" w:rsidP="009E25E1">
                              <w:r>
                                <w:rPr>
                                  <w:rFonts w:hint="eastAsia"/>
                                </w:rPr>
                                <w:t>否</w:t>
                              </w:r>
                            </w:p>
                          </w:txbxContent>
                        </v:textbox>
                      </v:shape>
                      <v:shape id="_x0000_s3221" type="#_x0000_t202" style="position:absolute;left:9583;top:4841;width:823;height:2553;mso-width-relative:margin;mso-height-relative:margin" strokecolor="white">
                        <v:textbox style="mso-next-textbox:#_x0000_s3221">
                          <w:txbxContent>
                            <w:p w:rsidR="00C5635A" w:rsidRDefault="00C5635A" w:rsidP="009E25E1">
                              <w:pPr>
                                <w:jc w:val="center"/>
                              </w:pPr>
                              <w:r>
                                <w:rPr>
                                  <w:rFonts w:hint="eastAsia"/>
                                </w:rPr>
                                <w:t>不能提供符合受理要求的</w:t>
                              </w:r>
                            </w:p>
                            <w:p w:rsidR="00C5635A" w:rsidRDefault="00C5635A" w:rsidP="009E25E1">
                              <w:pPr>
                                <w:jc w:val="center"/>
                              </w:pPr>
                              <w:r>
                                <w:rPr>
                                  <w:rFonts w:hint="eastAsia"/>
                                </w:rPr>
                                <w:t>材料</w:t>
                              </w:r>
                            </w:p>
                          </w:txbxContent>
                        </v:textbox>
                      </v:shape>
                      <v:shape id="_x0000_s3222" type="#_x0000_t32" style="position:absolute;left:9040;top:4464;width:1537;height:0;flip:x" o:connectortype="straight">
                        <v:stroke endarrow="block"/>
                      </v:shape>
                    </v:group>
                  </v:group>
                  <v:shape id="_x0000_s3223" type="#_x0000_t32" style="position:absolute;left:3011;top:2229;width:1;height:695;flip:x" o:connectortype="straight">
                    <v:stroke endarrow="block"/>
                  </v:shape>
                  <v:shape id="_x0000_s3224" type="#_x0000_t4" style="position:absolute;left:3562;top:9140;width:6120;height:1920">
                    <v:textbox style="mso-next-textbox:#_x0000_s3224">
                      <w:txbxContent>
                        <w:p w:rsidR="00C5635A" w:rsidRDefault="00C5635A" w:rsidP="009E25E1">
                          <w:pPr>
                            <w:jc w:val="center"/>
                          </w:pPr>
                          <w:r>
                            <w:rPr>
                              <w:rFonts w:hint="eastAsia"/>
                            </w:rPr>
                            <w:t>申请人所在地外汇局分局（外汇管理部）根据申请材料，</w:t>
                          </w:r>
                        </w:p>
                        <w:p w:rsidR="00C5635A" w:rsidRDefault="00C5635A" w:rsidP="009E25E1">
                          <w:pPr>
                            <w:jc w:val="center"/>
                          </w:pPr>
                          <w:r>
                            <w:rPr>
                              <w:rFonts w:hint="eastAsia"/>
                            </w:rPr>
                            <w:t>作出初审意见</w:t>
                          </w:r>
                        </w:p>
                      </w:txbxContent>
                    </v:textbox>
                  </v:shape>
                  <v:shape id="_x0000_s3225" type="#_x0000_t202" style="position:absolute;left:5093;top:10960;width:812;height:472;mso-width-relative:margin;mso-height-relative:margin" strokecolor="white">
                    <v:textbox style="mso-next-textbox:#_x0000_s3225">
                      <w:txbxContent>
                        <w:p w:rsidR="00C5635A" w:rsidRDefault="00C5635A" w:rsidP="009E25E1">
                          <w:r>
                            <w:rPr>
                              <w:rFonts w:hint="eastAsia"/>
                            </w:rPr>
                            <w:t>同意</w:t>
                          </w:r>
                        </w:p>
                      </w:txbxContent>
                    </v:textbox>
                  </v:shape>
                  <v:shape id="_x0000_s3226" type="#_x0000_t202" style="position:absolute;left:8520;top:10848;width:1042;height:584;mso-width-relative:margin;mso-height-relative:margin" strokecolor="white">
                    <v:textbox style="mso-next-textbox:#_x0000_s3226">
                      <w:txbxContent>
                        <w:p w:rsidR="00C5635A" w:rsidRDefault="00C5635A" w:rsidP="009E25E1">
                          <w:r>
                            <w:rPr>
                              <w:rFonts w:hint="eastAsia"/>
                            </w:rPr>
                            <w:t>不同意</w:t>
                          </w:r>
                        </w:p>
                      </w:txbxContent>
                    </v:textbox>
                  </v:shape>
                  <v:shape id="_x0000_s3227" type="#_x0000_t32" style="position:absolute;left:9682;top:10120;width:0;height:3027" o:connectortype="straight">
                    <v:stroke endarrow="block"/>
                  </v:shape>
                </v:group>
              </v:group>
            </v:group>
          </v:group>
        </w:pict>
      </w:r>
      <w:r w:rsidR="00F41AE1" w:rsidRPr="00CD70F0">
        <w:rPr>
          <w:rFonts w:ascii="黑体" w:eastAsia="黑体" w:hint="eastAsia"/>
          <w:sz w:val="30"/>
          <w:szCs w:val="30"/>
        </w:rPr>
        <w:t>基本流程图</w:t>
      </w:r>
    </w:p>
    <w:p w:rsidR="00F41AE1" w:rsidRPr="00CD70F0" w:rsidRDefault="00F41AE1">
      <w:pPr>
        <w:ind w:right="300"/>
        <w:jc w:val="center"/>
        <w:rPr>
          <w:rFonts w:ascii="仿宋_GB2312" w:eastAsia="仿宋_GB2312"/>
          <w:sz w:val="30"/>
          <w:szCs w:val="30"/>
        </w:rPr>
      </w:pPr>
    </w:p>
    <w:p w:rsidR="00F41AE1" w:rsidRPr="00CD70F0" w:rsidRDefault="00F41AE1">
      <w:pPr>
        <w:ind w:right="300"/>
        <w:jc w:val="center"/>
        <w:rPr>
          <w:rFonts w:ascii="仿宋_GB2312" w:eastAsia="仿宋_GB2312"/>
          <w:sz w:val="30"/>
          <w:szCs w:val="30"/>
        </w:rPr>
      </w:pPr>
    </w:p>
    <w:p w:rsidR="00F41AE1" w:rsidRPr="00CD70F0" w:rsidRDefault="00F41AE1">
      <w:pPr>
        <w:ind w:right="300"/>
        <w:jc w:val="center"/>
        <w:rPr>
          <w:rFonts w:ascii="仿宋_GB2312" w:eastAsia="仿宋_GB2312"/>
          <w:sz w:val="30"/>
          <w:szCs w:val="30"/>
        </w:rPr>
      </w:pPr>
    </w:p>
    <w:p w:rsidR="00F41AE1" w:rsidRPr="00CD70F0" w:rsidRDefault="00F41AE1">
      <w:pPr>
        <w:ind w:right="300"/>
        <w:jc w:val="left"/>
        <w:rPr>
          <w:rFonts w:ascii="仿宋_GB2312" w:eastAsia="仿宋_GB2312"/>
          <w:sz w:val="30"/>
          <w:szCs w:val="30"/>
        </w:rPr>
      </w:pPr>
    </w:p>
    <w:p w:rsidR="00F41AE1" w:rsidRPr="00CD70F0" w:rsidRDefault="00F41AE1">
      <w:pPr>
        <w:tabs>
          <w:tab w:val="center" w:pos="4363"/>
        </w:tabs>
        <w:ind w:firstLineChars="200" w:firstLine="600"/>
        <w:rPr>
          <w:rFonts w:ascii="仿宋_GB2312" w:eastAsia="仿宋_GB2312"/>
          <w:sz w:val="30"/>
          <w:szCs w:val="30"/>
        </w:rPr>
      </w:pPr>
      <w:r w:rsidRPr="00CD70F0">
        <w:rPr>
          <w:rFonts w:ascii="仿宋_GB2312" w:eastAsia="仿宋_GB2312"/>
          <w:sz w:val="30"/>
          <w:szCs w:val="30"/>
        </w:rPr>
        <w:tab/>
      </w:r>
    </w:p>
    <w:p w:rsidR="00F41AE1" w:rsidRPr="00CD70F0" w:rsidRDefault="00F41AE1">
      <w:pPr>
        <w:ind w:firstLine="420"/>
      </w:pPr>
    </w:p>
    <w:p w:rsidR="00F41AE1" w:rsidRPr="00CD70F0" w:rsidRDefault="00F41AE1">
      <w:pPr>
        <w:widowControl/>
        <w:jc w:val="left"/>
        <w:rPr>
          <w:rFonts w:ascii="仿宋_GB2312" w:eastAsia="仿宋_GB2312" w:hAnsi="ˎ̥" w:cs="宋体"/>
          <w:kern w:val="0"/>
          <w:sz w:val="30"/>
          <w:szCs w:val="30"/>
        </w:rPr>
      </w:pPr>
    </w:p>
    <w:p w:rsidR="00F41AE1" w:rsidRPr="00CD70F0" w:rsidRDefault="00F41AE1">
      <w:pPr>
        <w:widowControl/>
        <w:jc w:val="left"/>
        <w:rPr>
          <w:rFonts w:ascii="仿宋_GB2312" w:eastAsia="仿宋_GB2312" w:hAnsi="ˎ̥" w:cs="宋体"/>
          <w:kern w:val="0"/>
          <w:sz w:val="30"/>
          <w:szCs w:val="30"/>
        </w:rPr>
      </w:pPr>
    </w:p>
    <w:p w:rsidR="00F41AE1" w:rsidRPr="00CD70F0" w:rsidRDefault="00F41AE1">
      <w:pPr>
        <w:widowControl/>
        <w:jc w:val="left"/>
        <w:rPr>
          <w:rFonts w:ascii="仿宋_GB2312" w:eastAsia="仿宋_GB2312" w:hAnsi="ˎ̥" w:cs="宋体"/>
          <w:kern w:val="0"/>
          <w:sz w:val="30"/>
          <w:szCs w:val="30"/>
        </w:rPr>
      </w:pPr>
    </w:p>
    <w:p w:rsidR="00F41AE1" w:rsidRPr="00CD70F0" w:rsidRDefault="00F41AE1">
      <w:pPr>
        <w:widowControl/>
        <w:jc w:val="left"/>
        <w:rPr>
          <w:rFonts w:ascii="仿宋_GB2312" w:eastAsia="仿宋_GB2312" w:hAnsi="ˎ̥" w:cs="宋体"/>
          <w:kern w:val="0"/>
          <w:sz w:val="30"/>
          <w:szCs w:val="30"/>
        </w:rPr>
      </w:pPr>
    </w:p>
    <w:p w:rsidR="00F41AE1" w:rsidRPr="00CD70F0" w:rsidRDefault="00F41AE1">
      <w:pPr>
        <w:widowControl/>
        <w:jc w:val="left"/>
        <w:rPr>
          <w:rFonts w:ascii="仿宋_GB2312" w:eastAsia="仿宋_GB2312" w:hAnsi="ˎ̥" w:cs="宋体"/>
          <w:kern w:val="0"/>
          <w:sz w:val="30"/>
          <w:szCs w:val="30"/>
        </w:rPr>
      </w:pPr>
    </w:p>
    <w:p w:rsidR="00F41AE1" w:rsidRPr="00CD70F0" w:rsidRDefault="00F41AE1">
      <w:pPr>
        <w:widowControl/>
        <w:jc w:val="left"/>
        <w:rPr>
          <w:rFonts w:ascii="仿宋_GB2312" w:eastAsia="仿宋_GB2312" w:hAnsi="ˎ̥" w:cs="宋体"/>
          <w:kern w:val="0"/>
          <w:sz w:val="30"/>
          <w:szCs w:val="30"/>
        </w:rPr>
      </w:pPr>
    </w:p>
    <w:p w:rsidR="00F41AE1" w:rsidRPr="00CD70F0" w:rsidRDefault="00F41AE1">
      <w:pPr>
        <w:widowControl/>
        <w:jc w:val="left"/>
        <w:rPr>
          <w:rFonts w:ascii="仿宋_GB2312" w:eastAsia="仿宋_GB2312" w:hAnsi="ˎ̥" w:cs="宋体"/>
          <w:kern w:val="0"/>
          <w:sz w:val="30"/>
          <w:szCs w:val="30"/>
        </w:rPr>
      </w:pPr>
    </w:p>
    <w:p w:rsidR="00F41AE1" w:rsidRPr="00CD70F0" w:rsidRDefault="00F41AE1">
      <w:pPr>
        <w:widowControl/>
        <w:jc w:val="left"/>
        <w:rPr>
          <w:rFonts w:ascii="仿宋_GB2312" w:eastAsia="仿宋_GB2312" w:hAnsi="ˎ̥" w:cs="宋体"/>
          <w:kern w:val="0"/>
          <w:sz w:val="30"/>
          <w:szCs w:val="30"/>
        </w:rPr>
      </w:pPr>
    </w:p>
    <w:p w:rsidR="00F41AE1" w:rsidRPr="00CD70F0" w:rsidRDefault="00F41AE1">
      <w:pPr>
        <w:widowControl/>
        <w:jc w:val="left"/>
        <w:rPr>
          <w:rFonts w:ascii="仿宋_GB2312" w:eastAsia="仿宋_GB2312" w:hAnsi="ˎ̥" w:cs="宋体"/>
          <w:kern w:val="0"/>
          <w:sz w:val="30"/>
          <w:szCs w:val="30"/>
        </w:rPr>
      </w:pPr>
    </w:p>
    <w:p w:rsidR="00F41AE1" w:rsidRPr="00CD70F0" w:rsidRDefault="00F41AE1">
      <w:pPr>
        <w:widowControl/>
        <w:jc w:val="left"/>
        <w:rPr>
          <w:rFonts w:ascii="仿宋_GB2312" w:eastAsia="仿宋_GB2312" w:hAnsi="ˎ̥" w:cs="宋体"/>
          <w:kern w:val="0"/>
          <w:sz w:val="30"/>
          <w:szCs w:val="30"/>
        </w:rPr>
      </w:pPr>
    </w:p>
    <w:p w:rsidR="00F41AE1" w:rsidRPr="00CD70F0" w:rsidRDefault="00F41AE1">
      <w:pPr>
        <w:widowControl/>
        <w:jc w:val="left"/>
        <w:rPr>
          <w:rFonts w:ascii="仿宋_GB2312" w:eastAsia="仿宋_GB2312" w:hAnsi="ˎ̥" w:cs="宋体"/>
          <w:kern w:val="0"/>
          <w:sz w:val="30"/>
          <w:szCs w:val="30"/>
        </w:rPr>
      </w:pPr>
    </w:p>
    <w:p w:rsidR="0072418A" w:rsidRPr="00CD70F0" w:rsidRDefault="00F41AE1" w:rsidP="0072418A">
      <w:pPr>
        <w:widowControl/>
        <w:jc w:val="left"/>
        <w:rPr>
          <w:rFonts w:ascii="仿宋_GB2312" w:eastAsia="仿宋_GB2312" w:hAnsi="ˎ̥" w:cs="宋体"/>
          <w:kern w:val="0"/>
          <w:sz w:val="30"/>
          <w:szCs w:val="30"/>
        </w:rPr>
      </w:pPr>
      <w:r w:rsidRPr="00CD70F0">
        <w:rPr>
          <w:rFonts w:ascii="仿宋_GB2312" w:eastAsia="仿宋_GB2312" w:hAnsi="ˎ̥" w:cs="宋体" w:hint="eastAsia"/>
          <w:kern w:val="0"/>
          <w:sz w:val="30"/>
          <w:szCs w:val="30"/>
        </w:rPr>
        <w:br w:type="page"/>
      </w:r>
    </w:p>
    <w:p w:rsidR="00F41AE1" w:rsidRPr="00CD70F0" w:rsidRDefault="00F41AE1">
      <w:pPr>
        <w:rPr>
          <w:rFonts w:ascii="黑体" w:eastAsia="黑体" w:hAnsi="黑体" w:cs="宋体"/>
          <w:kern w:val="0"/>
          <w:sz w:val="30"/>
          <w:szCs w:val="30"/>
        </w:rPr>
      </w:pPr>
      <w:r w:rsidRPr="00CD70F0">
        <w:rPr>
          <w:rFonts w:ascii="仿宋_GB2312" w:eastAsia="仿宋_GB2312" w:hAnsi="ˎ̥" w:cs="宋体" w:hint="eastAsia"/>
          <w:kern w:val="0"/>
          <w:sz w:val="30"/>
          <w:szCs w:val="30"/>
        </w:rPr>
        <w:lastRenderedPageBreak/>
        <w:t>附录</w:t>
      </w:r>
      <w:r w:rsidR="0072418A">
        <w:rPr>
          <w:rFonts w:ascii="仿宋_GB2312" w:eastAsia="仿宋_GB2312" w:hAnsi="ˎ̥" w:cs="宋体" w:hint="eastAsia"/>
          <w:kern w:val="0"/>
          <w:sz w:val="30"/>
          <w:szCs w:val="30"/>
        </w:rPr>
        <w:t>二</w:t>
      </w:r>
      <w:r w:rsidRPr="00CD70F0">
        <w:rPr>
          <w:rFonts w:ascii="仿宋_GB2312" w:eastAsia="仿宋_GB2312" w:hAnsi="ˎ̥" w:cs="宋体" w:hint="eastAsia"/>
          <w:kern w:val="0"/>
          <w:sz w:val="30"/>
          <w:szCs w:val="30"/>
        </w:rPr>
        <w:t xml:space="preserve">           </w:t>
      </w:r>
      <w:r w:rsidRPr="00CD70F0">
        <w:rPr>
          <w:rFonts w:ascii="黑体" w:eastAsia="黑体" w:hAnsi="黑体" w:cs="宋体" w:hint="eastAsia"/>
          <w:kern w:val="0"/>
          <w:sz w:val="30"/>
          <w:szCs w:val="30"/>
        </w:rPr>
        <w:t xml:space="preserve">  </w:t>
      </w:r>
    </w:p>
    <w:p w:rsidR="00F41AE1" w:rsidRPr="00CD70F0" w:rsidRDefault="00F41AE1">
      <w:pPr>
        <w:jc w:val="center"/>
        <w:rPr>
          <w:rFonts w:ascii="黑体" w:eastAsia="黑体" w:hAnsi="黑体" w:cs="宋体"/>
          <w:kern w:val="0"/>
          <w:sz w:val="30"/>
          <w:szCs w:val="30"/>
        </w:rPr>
      </w:pPr>
      <w:r w:rsidRPr="00CD70F0">
        <w:rPr>
          <w:rFonts w:ascii="黑体" w:eastAsia="黑体" w:hAnsi="黑体" w:cs="宋体" w:hint="eastAsia"/>
          <w:kern w:val="0"/>
          <w:sz w:val="30"/>
          <w:szCs w:val="30"/>
        </w:rPr>
        <w:t>常见问题</w:t>
      </w:r>
    </w:p>
    <w:p w:rsidR="00F41AE1" w:rsidRPr="00CD70F0" w:rsidRDefault="00F41AE1">
      <w:pPr>
        <w:rPr>
          <w:rFonts w:ascii="仿宋_GB2312" w:eastAsia="仿宋_GB2312" w:hAnsi="ˎ̥" w:cs="宋体"/>
          <w:bCs/>
          <w:kern w:val="0"/>
          <w:sz w:val="30"/>
          <w:szCs w:val="30"/>
        </w:rPr>
      </w:pPr>
      <w:r w:rsidRPr="00CD70F0">
        <w:rPr>
          <w:rFonts w:ascii="仿宋_GB2312" w:eastAsia="仿宋_GB2312" w:hAnsi="ˎ̥" w:cs="宋体" w:hint="eastAsia"/>
          <w:bCs/>
          <w:kern w:val="0"/>
          <w:sz w:val="30"/>
          <w:szCs w:val="30"/>
        </w:rPr>
        <w:t xml:space="preserve">    问：外资金融机构能否申请短期外债余额指标？</w:t>
      </w:r>
    </w:p>
    <w:p w:rsidR="00F41AE1" w:rsidRPr="00CD70F0" w:rsidRDefault="00F41AE1">
      <w:pPr>
        <w:rPr>
          <w:rFonts w:ascii="仿宋_GB2312" w:eastAsia="仿宋_GB2312" w:hAnsi="ˎ̥" w:cs="宋体"/>
          <w:bCs/>
          <w:kern w:val="0"/>
          <w:sz w:val="30"/>
          <w:szCs w:val="30"/>
        </w:rPr>
      </w:pPr>
      <w:r w:rsidRPr="00CD70F0">
        <w:rPr>
          <w:rFonts w:ascii="仿宋_GB2312" w:eastAsia="仿宋_GB2312" w:hAnsi="ˎ̥" w:cs="宋体" w:hint="eastAsia"/>
          <w:bCs/>
          <w:kern w:val="0"/>
          <w:sz w:val="30"/>
          <w:szCs w:val="30"/>
        </w:rPr>
        <w:t xml:space="preserve">    答：2018年1月12日以前，外资金融机构可在短期外债余额指标管理模式和宏观审慎管理模式下任选一种模式适用。2018年1月12日以后，外资金融机构自动适用宏观审慎管理模式。</w:t>
      </w:r>
    </w:p>
    <w:p w:rsidR="00F41AE1" w:rsidRPr="00CD70F0" w:rsidRDefault="00F41AE1">
      <w:pPr>
        <w:pStyle w:val="1"/>
        <w:ind w:firstLine="602"/>
        <w:rPr>
          <w:color w:val="auto"/>
        </w:rPr>
      </w:pPr>
      <w:r w:rsidRPr="00CD70F0">
        <w:rPr>
          <w:rFonts w:ascii="仿宋_GB2312" w:eastAsia="仿宋_GB2312" w:hAnsi="ˎ̥" w:hint="eastAsia"/>
          <w:b/>
          <w:color w:val="auto"/>
        </w:rPr>
        <w:br w:type="page"/>
      </w:r>
      <w:r w:rsidRPr="00CD70F0">
        <w:rPr>
          <w:rFonts w:ascii="仿宋_GB2312" w:eastAsia="仿宋_GB2312" w:hAnsi="ˎ̥" w:hint="eastAsia"/>
          <w:b/>
          <w:color w:val="auto"/>
        </w:rPr>
        <w:lastRenderedPageBreak/>
        <w:t>五</w:t>
      </w:r>
      <w:r w:rsidRPr="00CD70F0">
        <w:rPr>
          <w:rFonts w:hint="eastAsia"/>
          <w:color w:val="auto"/>
        </w:rPr>
        <w:t>、非银行债务人外债登记</w:t>
      </w:r>
    </w:p>
    <w:p w:rsidR="00F41AE1" w:rsidRPr="00CD70F0" w:rsidRDefault="00F41AE1">
      <w:pPr>
        <w:ind w:firstLine="585"/>
        <w:rPr>
          <w:rFonts w:ascii="黑体" w:eastAsia="黑体"/>
          <w:sz w:val="30"/>
          <w:szCs w:val="30"/>
        </w:rPr>
      </w:pPr>
      <w:r w:rsidRPr="00CD70F0">
        <w:rPr>
          <w:rFonts w:ascii="黑体" w:eastAsia="黑体" w:hint="eastAsia"/>
          <w:sz w:val="30"/>
          <w:szCs w:val="30"/>
        </w:rPr>
        <w:t>（一）办理依据</w:t>
      </w:r>
    </w:p>
    <w:p w:rsidR="00F41AE1" w:rsidRPr="00CD70F0" w:rsidRDefault="00F41AE1">
      <w:pPr>
        <w:ind w:firstLineChars="200" w:firstLine="600"/>
        <w:rPr>
          <w:rFonts w:ascii="仿宋_GB2312" w:eastAsia="仿宋_GB2312"/>
          <w:sz w:val="30"/>
          <w:szCs w:val="30"/>
        </w:rPr>
      </w:pPr>
      <w:r w:rsidRPr="00CD70F0">
        <w:rPr>
          <w:rFonts w:ascii="仿宋_GB2312" w:eastAsia="仿宋_GB2312" w:hint="eastAsia"/>
          <w:sz w:val="30"/>
          <w:szCs w:val="30"/>
        </w:rPr>
        <w:t>1.《中华人民共和国外汇管理条例》（国务院令第532号）。</w:t>
      </w:r>
    </w:p>
    <w:p w:rsidR="00F41AE1" w:rsidRPr="00CD70F0" w:rsidRDefault="00F41AE1">
      <w:pPr>
        <w:ind w:firstLineChars="200" w:firstLine="600"/>
        <w:rPr>
          <w:rFonts w:ascii="仿宋_GB2312" w:eastAsia="仿宋_GB2312"/>
          <w:sz w:val="30"/>
          <w:szCs w:val="30"/>
        </w:rPr>
      </w:pPr>
      <w:r w:rsidRPr="00CD70F0">
        <w:rPr>
          <w:rFonts w:ascii="仿宋_GB2312" w:eastAsia="仿宋_GB2312" w:hint="eastAsia"/>
          <w:sz w:val="30"/>
          <w:szCs w:val="30"/>
        </w:rPr>
        <w:t>2.《外债统计监测暂行规定》（1987年公布）。</w:t>
      </w:r>
    </w:p>
    <w:p w:rsidR="00F41AE1" w:rsidRPr="00CD70F0" w:rsidRDefault="00F41AE1">
      <w:pPr>
        <w:ind w:firstLineChars="200" w:firstLine="600"/>
        <w:rPr>
          <w:rFonts w:ascii="仿宋_GB2312" w:eastAsia="仿宋_GB2312"/>
          <w:sz w:val="30"/>
          <w:szCs w:val="30"/>
        </w:rPr>
      </w:pPr>
      <w:r w:rsidRPr="00CD70F0">
        <w:rPr>
          <w:rFonts w:ascii="仿宋_GB2312" w:eastAsia="仿宋_GB2312" w:hint="eastAsia"/>
          <w:sz w:val="30"/>
          <w:szCs w:val="30"/>
        </w:rPr>
        <w:t>3.《国家外汇管理局关于发布〈外债登记管理办法〉的通知》（汇发〔2013〕19号）。</w:t>
      </w:r>
    </w:p>
    <w:p w:rsidR="00F41AE1" w:rsidRPr="00CD70F0" w:rsidRDefault="00F41AE1">
      <w:pPr>
        <w:ind w:firstLine="585"/>
        <w:rPr>
          <w:rFonts w:ascii="仿宋_GB2312" w:eastAsia="仿宋_GB2312" w:hAnsi="Times New Roman"/>
          <w:sz w:val="30"/>
          <w:szCs w:val="30"/>
        </w:rPr>
      </w:pPr>
      <w:r w:rsidRPr="00CD70F0">
        <w:rPr>
          <w:rFonts w:ascii="仿宋_GB2312" w:eastAsia="仿宋_GB2312" w:hint="eastAsia"/>
          <w:sz w:val="30"/>
          <w:szCs w:val="30"/>
        </w:rPr>
        <w:t>4.</w:t>
      </w:r>
      <w:r w:rsidRPr="00CD70F0">
        <w:rPr>
          <w:rFonts w:ascii="仿宋_GB2312" w:eastAsia="仿宋_GB2312" w:hAnsi="Times New Roman" w:hint="eastAsia"/>
          <w:sz w:val="30"/>
          <w:szCs w:val="30"/>
        </w:rPr>
        <w:t>《国家外汇管理局关于进一步改进和调整资本项目外汇管理政策的通知》（汇发〔2014〕2号）。</w:t>
      </w:r>
    </w:p>
    <w:p w:rsidR="00F41AE1" w:rsidRPr="00CD70F0" w:rsidRDefault="00F41AE1">
      <w:pPr>
        <w:ind w:firstLineChars="200" w:firstLine="600"/>
        <w:rPr>
          <w:rFonts w:ascii="仿宋_GB2312" w:eastAsia="仿宋_GB2312"/>
          <w:sz w:val="30"/>
          <w:szCs w:val="30"/>
        </w:rPr>
      </w:pPr>
      <w:r w:rsidRPr="00CD70F0">
        <w:rPr>
          <w:rFonts w:ascii="仿宋_GB2312" w:eastAsia="仿宋_GB2312" w:hint="eastAsia"/>
          <w:sz w:val="30"/>
          <w:szCs w:val="30"/>
        </w:rPr>
        <w:t>5.《国家外汇管理局关于废止和修改涉及注册资本登记制度改革相关规范性文件的通知》（汇发〔2015〕20号）。</w:t>
      </w:r>
    </w:p>
    <w:p w:rsidR="00F41AE1" w:rsidRPr="00CD70F0" w:rsidRDefault="00F41AE1">
      <w:pPr>
        <w:ind w:firstLineChars="200" w:firstLine="600"/>
        <w:rPr>
          <w:rFonts w:ascii="仿宋_GB2312" w:eastAsia="仿宋_GB2312"/>
          <w:sz w:val="30"/>
          <w:szCs w:val="30"/>
        </w:rPr>
      </w:pPr>
      <w:r w:rsidRPr="00CD70F0">
        <w:rPr>
          <w:rFonts w:ascii="仿宋_GB2312" w:eastAsia="仿宋_GB2312" w:hint="eastAsia"/>
          <w:sz w:val="30"/>
          <w:szCs w:val="30"/>
        </w:rPr>
        <w:t>6.《中国人民银行关于全口径跨境融资宏观审慎管理有关事宜的通知》（银发〔2017〕9号）。</w:t>
      </w:r>
    </w:p>
    <w:p w:rsidR="00F41AE1" w:rsidRPr="00CD70F0" w:rsidRDefault="00F41AE1">
      <w:pPr>
        <w:ind w:firstLineChars="200" w:firstLine="600"/>
        <w:rPr>
          <w:rFonts w:ascii="仿宋_GB2312" w:eastAsia="仿宋_GB2312"/>
          <w:sz w:val="30"/>
          <w:szCs w:val="30"/>
        </w:rPr>
      </w:pPr>
      <w:r w:rsidRPr="00CD70F0">
        <w:rPr>
          <w:rFonts w:ascii="仿宋_GB2312" w:eastAsia="仿宋_GB2312" w:hint="eastAsia"/>
          <w:sz w:val="30"/>
          <w:szCs w:val="30"/>
        </w:rPr>
        <w:t>7.其他相关法规。</w:t>
      </w:r>
    </w:p>
    <w:p w:rsidR="00F41AE1" w:rsidRPr="00CD70F0" w:rsidRDefault="00F41AE1">
      <w:pPr>
        <w:ind w:firstLineChars="200" w:firstLine="600"/>
        <w:rPr>
          <w:rFonts w:ascii="黑体" w:eastAsia="黑体" w:hAnsi="Times New Roman"/>
          <w:sz w:val="30"/>
          <w:szCs w:val="30"/>
        </w:rPr>
      </w:pPr>
      <w:r w:rsidRPr="00CD70F0">
        <w:rPr>
          <w:rFonts w:ascii="黑体" w:eastAsia="黑体" w:hAnsi="Times New Roman" w:hint="eastAsia"/>
          <w:sz w:val="30"/>
          <w:szCs w:val="30"/>
        </w:rPr>
        <w:t>（二）受理机构</w:t>
      </w:r>
    </w:p>
    <w:p w:rsidR="00F41AE1" w:rsidRPr="00CD70F0" w:rsidRDefault="00F41AE1">
      <w:pPr>
        <w:ind w:firstLineChars="200" w:firstLine="600"/>
        <w:rPr>
          <w:rFonts w:ascii="黑体" w:eastAsia="黑体" w:hAnsi="Times New Roman"/>
          <w:sz w:val="30"/>
          <w:szCs w:val="30"/>
        </w:rPr>
      </w:pPr>
      <w:r w:rsidRPr="00CD70F0">
        <w:rPr>
          <w:rFonts w:ascii="仿宋_GB2312" w:eastAsia="仿宋_GB2312" w:hint="eastAsia"/>
          <w:sz w:val="30"/>
          <w:szCs w:val="30"/>
        </w:rPr>
        <w:t>申请人所在地外汇局</w:t>
      </w:r>
      <w:r w:rsidRPr="00CD70F0">
        <w:rPr>
          <w:rFonts w:ascii="仿宋_GB2312" w:eastAsia="仿宋_GB2312" w:hAnsi="Times New Roman" w:hint="eastAsia"/>
          <w:sz w:val="30"/>
          <w:szCs w:val="30"/>
        </w:rPr>
        <w:t>。</w:t>
      </w:r>
    </w:p>
    <w:p w:rsidR="00F41AE1" w:rsidRPr="00CD70F0" w:rsidRDefault="00F41AE1">
      <w:pPr>
        <w:rPr>
          <w:rFonts w:ascii="黑体" w:eastAsia="黑体" w:hAnsi="Times New Roman"/>
          <w:sz w:val="30"/>
          <w:szCs w:val="30"/>
        </w:rPr>
      </w:pPr>
      <w:r w:rsidRPr="00CD70F0">
        <w:rPr>
          <w:rFonts w:ascii="黑体" w:eastAsia="黑体" w:hAnsi="Times New Roman" w:hint="eastAsia"/>
          <w:sz w:val="30"/>
          <w:szCs w:val="30"/>
        </w:rPr>
        <w:t xml:space="preserve">    （三）决定机构</w:t>
      </w:r>
    </w:p>
    <w:p w:rsidR="00F41AE1" w:rsidRPr="00CD70F0" w:rsidRDefault="00F41AE1">
      <w:pPr>
        <w:ind w:firstLineChars="200" w:firstLine="600"/>
        <w:rPr>
          <w:rFonts w:ascii="黑体" w:eastAsia="黑体" w:hAnsi="Times New Roman"/>
          <w:sz w:val="30"/>
          <w:szCs w:val="30"/>
        </w:rPr>
      </w:pPr>
      <w:r w:rsidRPr="00CD70F0">
        <w:rPr>
          <w:rFonts w:ascii="仿宋_GB2312" w:eastAsia="仿宋_GB2312" w:hint="eastAsia"/>
          <w:sz w:val="30"/>
          <w:szCs w:val="30"/>
        </w:rPr>
        <w:t>申请人所在地外汇局</w:t>
      </w:r>
      <w:r w:rsidRPr="00CD70F0">
        <w:rPr>
          <w:rFonts w:ascii="仿宋_GB2312" w:eastAsia="仿宋_GB2312" w:hAnsi="Times New Roman" w:hint="eastAsia"/>
          <w:sz w:val="30"/>
          <w:szCs w:val="30"/>
        </w:rPr>
        <w:t>。</w:t>
      </w:r>
    </w:p>
    <w:p w:rsidR="00F41AE1" w:rsidRPr="00CD70F0" w:rsidRDefault="00F41AE1">
      <w:pPr>
        <w:ind w:firstLineChars="200" w:firstLine="600"/>
        <w:rPr>
          <w:rFonts w:ascii="黑体" w:eastAsia="黑体" w:hAnsi="Times New Roman"/>
          <w:sz w:val="30"/>
          <w:szCs w:val="30"/>
        </w:rPr>
      </w:pPr>
      <w:r w:rsidRPr="00CD70F0">
        <w:rPr>
          <w:rFonts w:ascii="黑体" w:eastAsia="黑体" w:hint="eastAsia"/>
          <w:sz w:val="30"/>
          <w:szCs w:val="30"/>
        </w:rPr>
        <w:t>（四）</w:t>
      </w:r>
      <w:r w:rsidRPr="00CD70F0">
        <w:rPr>
          <w:rFonts w:ascii="黑体" w:eastAsia="黑体" w:hAnsi="Times New Roman" w:hint="eastAsia"/>
          <w:sz w:val="30"/>
          <w:szCs w:val="30"/>
        </w:rPr>
        <w:t>审批数量</w:t>
      </w:r>
    </w:p>
    <w:p w:rsidR="00F41AE1" w:rsidRPr="00CD70F0" w:rsidRDefault="00F41AE1">
      <w:pPr>
        <w:ind w:firstLineChars="200" w:firstLine="600"/>
        <w:rPr>
          <w:rFonts w:ascii="仿宋_GB2312" w:eastAsia="仿宋_GB2312" w:hAnsi="仿宋_GB2312" w:cs="仿宋_GB2312"/>
          <w:sz w:val="30"/>
          <w:szCs w:val="30"/>
        </w:rPr>
      </w:pPr>
      <w:r w:rsidRPr="00CD70F0">
        <w:rPr>
          <w:rFonts w:ascii="仿宋_GB2312" w:eastAsia="仿宋_GB2312" w:hAnsi="仿宋_GB2312" w:cs="仿宋_GB2312" w:hint="eastAsia"/>
          <w:sz w:val="30"/>
          <w:szCs w:val="30"/>
        </w:rPr>
        <w:t>无数量限制，按全口径跨境融资宏观审慎或“投注差”模式管理。</w:t>
      </w:r>
    </w:p>
    <w:p w:rsidR="00F41AE1" w:rsidRPr="00CD70F0" w:rsidRDefault="00F41AE1">
      <w:pPr>
        <w:rPr>
          <w:rFonts w:ascii="黑体" w:eastAsia="黑体" w:hAnsi="Times New Roman"/>
          <w:sz w:val="30"/>
          <w:szCs w:val="30"/>
        </w:rPr>
      </w:pPr>
      <w:r w:rsidRPr="00CD70F0">
        <w:rPr>
          <w:rFonts w:ascii="黑体" w:eastAsia="黑体" w:hAnsi="Times New Roman" w:hint="eastAsia"/>
          <w:sz w:val="30"/>
          <w:szCs w:val="30"/>
        </w:rPr>
        <w:t xml:space="preserve">    （五）办事条件</w:t>
      </w:r>
    </w:p>
    <w:p w:rsidR="00F41AE1" w:rsidRPr="00CD70F0" w:rsidRDefault="00F41AE1">
      <w:pPr>
        <w:ind w:firstLine="600"/>
        <w:rPr>
          <w:rFonts w:ascii="仿宋_GB2312" w:eastAsia="仿宋_GB2312"/>
          <w:sz w:val="30"/>
          <w:szCs w:val="30"/>
        </w:rPr>
      </w:pPr>
      <w:r w:rsidRPr="00CD70F0">
        <w:rPr>
          <w:rFonts w:ascii="仿宋_GB2312" w:eastAsia="仿宋_GB2312"/>
          <w:sz w:val="30"/>
          <w:szCs w:val="30"/>
        </w:rPr>
        <w:t>1.</w:t>
      </w:r>
      <w:r w:rsidRPr="00CD70F0">
        <w:rPr>
          <w:rFonts w:ascii="仿宋_GB2312" w:eastAsia="仿宋_GB2312" w:hint="eastAsia"/>
          <w:sz w:val="30"/>
          <w:szCs w:val="30"/>
        </w:rPr>
        <w:t>申请人条件</w:t>
      </w:r>
    </w:p>
    <w:p w:rsidR="00F41AE1" w:rsidRPr="00CD70F0" w:rsidRDefault="00F41AE1">
      <w:pPr>
        <w:ind w:firstLine="600"/>
        <w:rPr>
          <w:rFonts w:ascii="仿宋_GB2312" w:eastAsia="仿宋_GB2312"/>
          <w:sz w:val="30"/>
          <w:szCs w:val="30"/>
        </w:rPr>
      </w:pPr>
      <w:r w:rsidRPr="00CD70F0">
        <w:rPr>
          <w:rFonts w:ascii="仿宋_GB2312" w:eastAsia="仿宋_GB2312" w:hint="eastAsia"/>
          <w:sz w:val="30"/>
          <w:szCs w:val="30"/>
        </w:rPr>
        <w:lastRenderedPageBreak/>
        <w:t>（1）新办登记。申请人为按照规定可以举借外债的财政部门、银行以外的其他境内债务人（以下简称“非银行债务人”）。非银行债务人应当在外债合同签约后15个工作日内，到所在地国家外汇管理局分支局办理外债签约登记手续。非银行债务人融资租赁、售后融资性回租和发行境外债券等，也应办理外债签约登记手续。</w:t>
      </w:r>
    </w:p>
    <w:p w:rsidR="00F41AE1" w:rsidRPr="00CD70F0" w:rsidRDefault="00F41AE1">
      <w:pPr>
        <w:ind w:firstLine="600"/>
        <w:rPr>
          <w:rFonts w:ascii="仿宋_GB2312" w:eastAsia="仿宋_GB2312"/>
          <w:sz w:val="30"/>
          <w:szCs w:val="30"/>
        </w:rPr>
      </w:pPr>
      <w:r w:rsidRPr="00CD70F0">
        <w:rPr>
          <w:rFonts w:ascii="仿宋_GB2312" w:eastAsia="仿宋_GB2312" w:hint="eastAsia"/>
          <w:sz w:val="30"/>
          <w:szCs w:val="30"/>
        </w:rPr>
        <w:t>（2）变更登记。已办理签约登记的外债合同主要条款发生变化，如期限（展期等）、金额、债权人等，非银行债务人应办理外债签约变更登记。</w:t>
      </w:r>
    </w:p>
    <w:p w:rsidR="00F41AE1" w:rsidRPr="00CD70F0" w:rsidRDefault="00F41AE1">
      <w:pPr>
        <w:ind w:firstLine="600"/>
        <w:rPr>
          <w:rFonts w:ascii="仿宋_GB2312" w:eastAsia="仿宋_GB2312"/>
          <w:sz w:val="30"/>
          <w:szCs w:val="30"/>
        </w:rPr>
      </w:pPr>
      <w:r w:rsidRPr="00CD70F0">
        <w:rPr>
          <w:rFonts w:ascii="仿宋_GB2312" w:eastAsia="仿宋_GB2312" w:hint="eastAsia"/>
          <w:sz w:val="30"/>
          <w:szCs w:val="30"/>
        </w:rPr>
        <w:t>2.以下情形，不予办理外债签约登记：</w:t>
      </w:r>
    </w:p>
    <w:p w:rsidR="00F41AE1" w:rsidRPr="00CD70F0" w:rsidRDefault="00F41AE1">
      <w:pPr>
        <w:ind w:firstLine="600"/>
        <w:rPr>
          <w:rFonts w:ascii="仿宋_GB2312" w:eastAsia="仿宋_GB2312"/>
          <w:sz w:val="30"/>
          <w:szCs w:val="30"/>
        </w:rPr>
      </w:pPr>
      <w:r w:rsidRPr="00CD70F0">
        <w:rPr>
          <w:rFonts w:ascii="仿宋_GB2312" w:eastAsia="仿宋_GB2312" w:hint="eastAsia"/>
          <w:sz w:val="30"/>
          <w:szCs w:val="30"/>
        </w:rPr>
        <w:t>（1）</w:t>
      </w:r>
      <w:r w:rsidRPr="00CD70F0">
        <w:rPr>
          <w:rFonts w:ascii="仿宋_GB2312" w:eastAsia="仿宋_GB2312"/>
          <w:sz w:val="30"/>
          <w:szCs w:val="30"/>
        </w:rPr>
        <w:t>2007年6月</w:t>
      </w:r>
      <w:r w:rsidRPr="00CD70F0">
        <w:rPr>
          <w:rFonts w:ascii="仿宋_GB2312" w:eastAsia="仿宋_GB2312" w:hint="eastAsia"/>
          <w:sz w:val="30"/>
          <w:szCs w:val="30"/>
        </w:rPr>
        <w:t>1日以后（含）取得商务主管部门批准证书且通过商务部备案的外商投资房地产企业；</w:t>
      </w:r>
    </w:p>
    <w:p w:rsidR="00F41AE1" w:rsidRPr="00CD70F0" w:rsidRDefault="00F41AE1">
      <w:pPr>
        <w:numPr>
          <w:ilvl w:val="0"/>
          <w:numId w:val="7"/>
        </w:numPr>
        <w:ind w:firstLine="600"/>
        <w:rPr>
          <w:rFonts w:ascii="仿宋_GB2312" w:eastAsia="仿宋_GB2312"/>
          <w:sz w:val="30"/>
          <w:szCs w:val="30"/>
        </w:rPr>
      </w:pPr>
      <w:r w:rsidRPr="00CD70F0">
        <w:rPr>
          <w:rFonts w:ascii="仿宋_GB2312" w:eastAsia="仿宋_GB2312" w:hint="eastAsia"/>
          <w:sz w:val="30"/>
          <w:szCs w:val="30"/>
        </w:rPr>
        <w:t>外商投资房地产企业未取得《国有土地使用证》的，或开发项目资本金未达到项目投资总额35％的。</w:t>
      </w:r>
    </w:p>
    <w:p w:rsidR="00F41AE1" w:rsidRPr="00CD70F0" w:rsidRDefault="00F41AE1">
      <w:pPr>
        <w:numPr>
          <w:ilvl w:val="0"/>
          <w:numId w:val="7"/>
        </w:numPr>
        <w:ind w:firstLine="600"/>
        <w:rPr>
          <w:rFonts w:ascii="仿宋_GB2312" w:eastAsia="仿宋_GB2312"/>
          <w:sz w:val="30"/>
          <w:szCs w:val="30"/>
        </w:rPr>
      </w:pPr>
      <w:r w:rsidRPr="00CD70F0">
        <w:rPr>
          <w:rFonts w:ascii="仿宋_GB2312" w:eastAsia="仿宋_GB2312" w:hint="eastAsia"/>
          <w:sz w:val="30"/>
          <w:szCs w:val="30"/>
        </w:rPr>
        <w:t>属于地方政府融资平台性质的公司与房地产企业，不适用于宏观审慎管理模式。</w:t>
      </w:r>
    </w:p>
    <w:p w:rsidR="00F41AE1" w:rsidRPr="00CD70F0" w:rsidRDefault="00F41AE1">
      <w:pPr>
        <w:rPr>
          <w:rFonts w:ascii="仿宋_GB2312" w:eastAsia="仿宋_GB2312"/>
          <w:sz w:val="30"/>
          <w:szCs w:val="30"/>
        </w:rPr>
      </w:pPr>
      <w:r w:rsidRPr="00CD70F0">
        <w:rPr>
          <w:rFonts w:ascii="仿宋_GB2312" w:eastAsia="仿宋_GB2312" w:hint="eastAsia"/>
          <w:sz w:val="30"/>
          <w:szCs w:val="30"/>
        </w:rPr>
        <w:t xml:space="preserve">    3.境内机构在境外发行债券的，无论期限长短，均应在境外债券交割后5个工作日内，按规定到所在地外汇局办理外债签约登记手续。境内机构对外发行短期债券的，应纳入全口径跨境融资宏观审慎政策框架进行管理。采用“投注差”外债管理模式的境内外商投资企业（包括2007年6月1日前成立的外资房地产企业）在境外发行短期债券，所发行的短期债券应占用该企业按</w:t>
      </w:r>
      <w:r w:rsidRPr="00CD70F0">
        <w:rPr>
          <w:rFonts w:ascii="仿宋_GB2312" w:eastAsia="仿宋_GB2312" w:hint="eastAsia"/>
          <w:sz w:val="30"/>
          <w:szCs w:val="30"/>
        </w:rPr>
        <w:lastRenderedPageBreak/>
        <w:t>“投注差”方式计算的外债额度。</w:t>
      </w:r>
    </w:p>
    <w:p w:rsidR="00F41AE1" w:rsidRPr="00CD70F0" w:rsidRDefault="00F41AE1">
      <w:pPr>
        <w:rPr>
          <w:rFonts w:ascii="仿宋_GB2312" w:eastAsia="仿宋_GB2312"/>
          <w:sz w:val="30"/>
          <w:szCs w:val="30"/>
        </w:rPr>
      </w:pPr>
      <w:r w:rsidRPr="00CD70F0">
        <w:rPr>
          <w:rFonts w:ascii="仿宋_GB2312" w:eastAsia="仿宋_GB2312" w:hint="eastAsia"/>
          <w:sz w:val="30"/>
          <w:szCs w:val="30"/>
        </w:rPr>
        <w:t xml:space="preserve">    4.外商投资性公司境内再投资企业借用外债比照外商投资企业进行管理。</w:t>
      </w:r>
    </w:p>
    <w:p w:rsidR="00F41AE1" w:rsidRPr="00CD70F0" w:rsidRDefault="00F41AE1">
      <w:pPr>
        <w:rPr>
          <w:rFonts w:ascii="仿宋_GB2312" w:eastAsia="仿宋_GB2312"/>
          <w:sz w:val="30"/>
          <w:szCs w:val="30"/>
        </w:rPr>
      </w:pPr>
      <w:r w:rsidRPr="00CD70F0">
        <w:rPr>
          <w:rFonts w:ascii="仿宋_GB2312" w:eastAsia="仿宋_GB2312" w:hint="eastAsia"/>
          <w:sz w:val="30"/>
          <w:szCs w:val="30"/>
        </w:rPr>
        <w:t xml:space="preserve">    5.非银行债务人在宏观审慎管理政策发布实施前符合外债管理规定借用的外债，在宏观审慎管理政策发布实施后，其跨境融资风险加权余额超出上限的，不得新借外债，直到跨境融资风险加权余额调整至规定上限以内。因跨境融资风险加权余额计算公式的相关系数调整或非银行债务人自身财务和经营状况的调整，导致非银行债务人跨境融资风险加权余额提高或上限降低的，原有跨境融资合约可持有到期；在跨境融资风险加权余额调整到上限内之前，不得办理新的跨境融资业务。</w:t>
      </w:r>
    </w:p>
    <w:p w:rsidR="00F41AE1" w:rsidRPr="00CD70F0" w:rsidRDefault="00F41AE1">
      <w:pPr>
        <w:rPr>
          <w:rFonts w:ascii="仿宋_GB2312" w:eastAsia="仿宋_GB2312"/>
          <w:sz w:val="30"/>
          <w:szCs w:val="30"/>
        </w:rPr>
      </w:pPr>
      <w:r w:rsidRPr="00CD70F0">
        <w:rPr>
          <w:rFonts w:ascii="仿宋_GB2312" w:eastAsia="仿宋_GB2312" w:hint="eastAsia"/>
          <w:sz w:val="30"/>
          <w:szCs w:val="30"/>
        </w:rPr>
        <w:t xml:space="preserve">    6.企业和金融机构的跨境融资签约币种、提款币种和偿还币种须保持一致。</w:t>
      </w:r>
    </w:p>
    <w:p w:rsidR="00F41AE1" w:rsidRPr="00CD70F0" w:rsidRDefault="00F41AE1">
      <w:pPr>
        <w:rPr>
          <w:rFonts w:ascii="仿宋_GB2312" w:eastAsia="仿宋_GB2312"/>
          <w:sz w:val="30"/>
          <w:szCs w:val="30"/>
        </w:rPr>
      </w:pPr>
      <w:r w:rsidRPr="00CD70F0">
        <w:rPr>
          <w:rFonts w:ascii="仿宋_GB2312" w:eastAsia="仿宋_GB2312" w:hint="eastAsia"/>
          <w:sz w:val="30"/>
          <w:szCs w:val="30"/>
        </w:rPr>
        <w:t xml:space="preserve">    7.不具备吸存放贷业务资格的非存款类金融机构外债资金经外汇局批准可结汇使用，用于服务实体经济发展，并符合国家产业宏观调控方向。非银行金融机构外债还本付息购汇须经所在地外汇局核准。</w:t>
      </w:r>
    </w:p>
    <w:p w:rsidR="00F41AE1" w:rsidRPr="00CD70F0" w:rsidRDefault="00F41AE1">
      <w:pPr>
        <w:rPr>
          <w:rFonts w:ascii="仿宋_GB2312" w:eastAsia="仿宋_GB2312"/>
          <w:sz w:val="30"/>
          <w:szCs w:val="30"/>
        </w:rPr>
      </w:pPr>
      <w:r w:rsidRPr="00CD70F0">
        <w:rPr>
          <w:rFonts w:ascii="仿宋_GB2312" w:eastAsia="仿宋_GB2312" w:hint="eastAsia"/>
          <w:sz w:val="30"/>
          <w:szCs w:val="30"/>
        </w:rPr>
        <w:t xml:space="preserve">    8.非银行债务人签订借款合同后未按规定及时办理外债签约登记的，须按以下规定补办理外债签约登记：</w:t>
      </w:r>
    </w:p>
    <w:p w:rsidR="00F41AE1" w:rsidRPr="00CD70F0" w:rsidRDefault="00F41AE1">
      <w:pPr>
        <w:rPr>
          <w:rFonts w:ascii="仿宋_GB2312" w:eastAsia="仿宋_GB2312"/>
          <w:sz w:val="30"/>
          <w:szCs w:val="30"/>
        </w:rPr>
      </w:pPr>
      <w:r w:rsidRPr="00CD70F0">
        <w:rPr>
          <w:rFonts w:ascii="仿宋_GB2312" w:eastAsia="仿宋_GB2312" w:hint="eastAsia"/>
          <w:sz w:val="30"/>
          <w:szCs w:val="30"/>
        </w:rPr>
        <w:t xml:space="preserve">    （1）非银行债务人外债合同签约后15个工作日内没有及时办理签约备案（登记），但截至非银行债务人申请日尚未发生外债首次提款的，如能说明合理原因，外汇局可按正常程序为其办</w:t>
      </w:r>
      <w:r w:rsidRPr="00CD70F0">
        <w:rPr>
          <w:rFonts w:ascii="仿宋_GB2312" w:eastAsia="仿宋_GB2312" w:hint="eastAsia"/>
          <w:sz w:val="30"/>
          <w:szCs w:val="30"/>
        </w:rPr>
        <w:lastRenderedPageBreak/>
        <w:t>理签约登记手续；不能说明合理原因的，外汇局可按未及时办理外债签约登记进行处理。</w:t>
      </w:r>
    </w:p>
    <w:p w:rsidR="00F41AE1" w:rsidRPr="00CD70F0" w:rsidRDefault="00F41AE1">
      <w:pPr>
        <w:rPr>
          <w:rFonts w:ascii="仿宋_GB2312" w:eastAsia="仿宋_GB2312"/>
          <w:sz w:val="30"/>
          <w:szCs w:val="30"/>
        </w:rPr>
      </w:pPr>
      <w:r w:rsidRPr="00CD70F0">
        <w:rPr>
          <w:rFonts w:ascii="仿宋_GB2312" w:eastAsia="仿宋_GB2312" w:hint="eastAsia"/>
          <w:sz w:val="30"/>
          <w:szCs w:val="30"/>
        </w:rPr>
        <w:t xml:space="preserve">    （2）非银行债务人补办理外债登记时，已发生外债提款的（境内机构境外发债的除外），除按照本操作指引的一般要求提交相关资料外，还需提交能够证明其已发生对外负债的相关材料，补登记金额仅限于经核实已入账尚未偿还的债务余额。</w:t>
      </w:r>
    </w:p>
    <w:p w:rsidR="00F41AE1" w:rsidRPr="00CD70F0" w:rsidRDefault="00F41AE1">
      <w:pPr>
        <w:rPr>
          <w:rFonts w:ascii="仿宋_GB2312" w:eastAsia="仿宋_GB2312"/>
          <w:sz w:val="30"/>
          <w:szCs w:val="30"/>
        </w:rPr>
      </w:pPr>
      <w:r w:rsidRPr="00CD70F0">
        <w:rPr>
          <w:rFonts w:ascii="仿宋_GB2312" w:eastAsia="仿宋_GB2312" w:hint="eastAsia"/>
          <w:sz w:val="30"/>
          <w:szCs w:val="30"/>
        </w:rPr>
        <w:t xml:space="preserve">    （3）外债登记部门认为存在违规情形且需要进行处理的，应移交外汇检查部门后再补办理外债登记手续。</w:t>
      </w:r>
    </w:p>
    <w:p w:rsidR="00F41AE1" w:rsidRPr="00CD70F0" w:rsidRDefault="00F41AE1">
      <w:pPr>
        <w:rPr>
          <w:rFonts w:ascii="仿宋_GB2312" w:eastAsia="仿宋_GB2312"/>
          <w:sz w:val="30"/>
          <w:szCs w:val="30"/>
        </w:rPr>
      </w:pPr>
      <w:r w:rsidRPr="00CD70F0">
        <w:rPr>
          <w:rFonts w:ascii="仿宋_GB2312" w:eastAsia="仿宋_GB2312" w:hint="eastAsia"/>
          <w:sz w:val="30"/>
          <w:szCs w:val="30"/>
        </w:rPr>
        <w:t xml:space="preserve">    9.非银行债务人购汇偿还外债，除另有规定外，应遵循实需原则。</w:t>
      </w:r>
    </w:p>
    <w:p w:rsidR="00F41AE1" w:rsidRPr="00CD70F0" w:rsidRDefault="00F41AE1">
      <w:pPr>
        <w:rPr>
          <w:rFonts w:ascii="仿宋_GB2312" w:eastAsia="仿宋_GB2312"/>
          <w:sz w:val="30"/>
          <w:szCs w:val="30"/>
        </w:rPr>
      </w:pPr>
      <w:r w:rsidRPr="00CD70F0">
        <w:rPr>
          <w:rFonts w:ascii="仿宋_GB2312" w:eastAsia="仿宋_GB2312" w:hint="eastAsia"/>
          <w:sz w:val="30"/>
          <w:szCs w:val="30"/>
        </w:rPr>
        <w:t xml:space="preserve">    10.除另有规定外，对外货物或服务贸易中产生的预收款和应付款，以及除外债之外其他金融资产交易产生的对外应付款及相关息费等，不纳入外债规模管理，无需按照本操作指引办理外债登记。境内付款方应当按照与基础交易相关的外汇管理规定办理对价及附属费用的对外支付。</w:t>
      </w:r>
    </w:p>
    <w:p w:rsidR="00F41AE1" w:rsidRPr="00CD70F0" w:rsidRDefault="00F41AE1">
      <w:pPr>
        <w:rPr>
          <w:rFonts w:ascii="仿宋_GB2312" w:eastAsia="仿宋_GB2312"/>
          <w:sz w:val="30"/>
          <w:szCs w:val="30"/>
        </w:rPr>
      </w:pPr>
      <w:r w:rsidRPr="00CD70F0">
        <w:rPr>
          <w:rFonts w:ascii="仿宋_GB2312" w:eastAsia="仿宋_GB2312" w:hint="eastAsia"/>
          <w:sz w:val="30"/>
          <w:szCs w:val="30"/>
        </w:rPr>
        <w:t xml:space="preserve">    11.对于境内非银行债务人向离岸银行借用的离岸贷款，继续视同外债管理，占用境内借款人的跨境融资风险加权余额上限或外商投资企业的“投注差”。</w:t>
      </w:r>
    </w:p>
    <w:p w:rsidR="00F41AE1" w:rsidRPr="00CD70F0" w:rsidRDefault="00F41AE1">
      <w:pPr>
        <w:rPr>
          <w:rFonts w:ascii="仿宋_GB2312" w:eastAsia="仿宋_GB2312"/>
          <w:sz w:val="30"/>
          <w:szCs w:val="30"/>
        </w:rPr>
      </w:pPr>
      <w:r w:rsidRPr="00CD70F0">
        <w:rPr>
          <w:rFonts w:ascii="仿宋_GB2312" w:eastAsia="仿宋_GB2312" w:hint="eastAsia"/>
          <w:sz w:val="30"/>
          <w:szCs w:val="30"/>
        </w:rPr>
        <w:t xml:space="preserve">    12.非银行金融机构借用外债，所涉外债登记及数据报送等事项，比照企业办理。对于数据报送量大的非银行金融机构（如财务公司），可在向所在地外汇局备案后，通过数据接口方式报送外债数据。</w:t>
      </w:r>
    </w:p>
    <w:p w:rsidR="00F41AE1" w:rsidRPr="00CD70F0" w:rsidRDefault="00F41AE1">
      <w:pPr>
        <w:rPr>
          <w:rFonts w:ascii="仿宋_GB2312" w:eastAsia="仿宋_GB2312"/>
          <w:sz w:val="30"/>
          <w:szCs w:val="30"/>
        </w:rPr>
      </w:pPr>
      <w:r w:rsidRPr="00CD70F0">
        <w:rPr>
          <w:rFonts w:ascii="仿宋_GB2312" w:eastAsia="仿宋_GB2312" w:hint="eastAsia"/>
          <w:sz w:val="30"/>
          <w:szCs w:val="30"/>
        </w:rPr>
        <w:lastRenderedPageBreak/>
        <w:t xml:space="preserve">    13.非银行债务人借用外债或对外发行债券的，原则上应将所涉资金调回境内使用，经外汇局批准存放境外的除外。境内非银行机构境外发债募集资金境外使用，应符合现行外汇管理及相关法律法规要求。经外汇局批准存放境外的，境内债务人应按照现行规定到所在地外汇局办理逐笔非资金划转类提款备案。</w:t>
      </w:r>
    </w:p>
    <w:p w:rsidR="00F41AE1" w:rsidRPr="00CD70F0" w:rsidRDefault="00F41AE1">
      <w:pPr>
        <w:rPr>
          <w:rFonts w:ascii="仿宋_GB2312" w:eastAsia="仿宋_GB2312"/>
          <w:sz w:val="30"/>
          <w:szCs w:val="30"/>
        </w:rPr>
      </w:pPr>
      <w:r w:rsidRPr="00CD70F0">
        <w:rPr>
          <w:rFonts w:ascii="仿宋_GB2312" w:eastAsia="仿宋_GB2312" w:hint="eastAsia"/>
          <w:sz w:val="30"/>
          <w:szCs w:val="30"/>
        </w:rPr>
        <w:t xml:space="preserve">    14.境内非银行债务人借用外债或在境外发行债券，经外汇局批准将募集资金存放境外的，后续不得从境内汇出资金用于债券还本付息。</w:t>
      </w:r>
    </w:p>
    <w:p w:rsidR="00F41AE1" w:rsidRPr="00CD70F0" w:rsidRDefault="00F41AE1">
      <w:pPr>
        <w:ind w:firstLineChars="200" w:firstLine="600"/>
        <w:rPr>
          <w:rFonts w:ascii="仿宋_GB2312" w:eastAsia="仿宋_GB2312"/>
          <w:sz w:val="30"/>
          <w:szCs w:val="30"/>
        </w:rPr>
      </w:pPr>
      <w:r w:rsidRPr="00CD70F0">
        <w:rPr>
          <w:rFonts w:ascii="仿宋_GB2312" w:eastAsia="仿宋_GB2312" w:hint="eastAsia"/>
          <w:sz w:val="30"/>
          <w:szCs w:val="30"/>
        </w:rPr>
        <w:t>15.境内机构经批准在境外发行非参与型优先股的，应当按照外债管理相关规定办理外债登记手续，债务类型为债务证券。</w:t>
      </w:r>
    </w:p>
    <w:p w:rsidR="00F41AE1" w:rsidRDefault="00F41AE1">
      <w:pPr>
        <w:ind w:firstLineChars="200" w:firstLine="600"/>
        <w:rPr>
          <w:rFonts w:ascii="仿宋_GB2312" w:eastAsia="仿宋_GB2312"/>
          <w:sz w:val="30"/>
          <w:szCs w:val="30"/>
        </w:rPr>
      </w:pPr>
      <w:r w:rsidRPr="00CD70F0">
        <w:rPr>
          <w:rFonts w:ascii="仿宋_GB2312" w:eastAsia="仿宋_GB2312" w:hint="eastAsia"/>
          <w:sz w:val="30"/>
          <w:szCs w:val="30"/>
        </w:rPr>
        <w:t>16.</w:t>
      </w:r>
      <w:r w:rsidRPr="00CD70F0">
        <w:rPr>
          <w:rFonts w:ascii="仿宋_GB2312" w:eastAsia="仿宋_GB2312"/>
          <w:sz w:val="30"/>
          <w:szCs w:val="30"/>
        </w:rPr>
        <w:t>非银行债务人外债未偿余额为零且不再发生提款的，应在办妥最后一笔还本付息之日起1个月内，到所在地外汇局办理外债注销登记。</w:t>
      </w:r>
    </w:p>
    <w:p w:rsidR="0065237D" w:rsidRPr="00CD70F0" w:rsidRDefault="0065237D">
      <w:pPr>
        <w:ind w:firstLineChars="200" w:firstLine="600"/>
        <w:rPr>
          <w:rFonts w:ascii="仿宋_GB2312" w:eastAsia="仿宋_GB2312"/>
          <w:sz w:val="30"/>
          <w:szCs w:val="30"/>
        </w:rPr>
      </w:pPr>
      <w:r>
        <w:rPr>
          <w:rFonts w:ascii="仿宋_GB2312" w:eastAsia="仿宋_GB2312" w:hint="eastAsia"/>
          <w:sz w:val="30"/>
          <w:szCs w:val="30"/>
        </w:rPr>
        <w:t>17.</w:t>
      </w:r>
      <w:r w:rsidRPr="005D3792">
        <w:rPr>
          <w:rFonts w:ascii="仿宋_GB2312" w:eastAsia="仿宋_GB2312" w:hint="eastAsia"/>
          <w:sz w:val="30"/>
          <w:szCs w:val="30"/>
        </w:rPr>
        <w:t>禁止性要求</w:t>
      </w:r>
      <w:r>
        <w:rPr>
          <w:rFonts w:ascii="仿宋_GB2312" w:eastAsia="仿宋_GB2312" w:hint="eastAsia"/>
          <w:sz w:val="30"/>
          <w:szCs w:val="30"/>
        </w:rPr>
        <w:t>：</w:t>
      </w:r>
      <w:r w:rsidRPr="005D3792">
        <w:rPr>
          <w:rFonts w:ascii="仿宋_GB2312" w:eastAsia="仿宋_GB2312" w:hint="eastAsia"/>
          <w:sz w:val="30"/>
          <w:szCs w:val="30"/>
        </w:rPr>
        <w:t>如符合上述条件，不存在不予许可的情况。</w:t>
      </w:r>
    </w:p>
    <w:p w:rsidR="00F41AE1" w:rsidRPr="00CD70F0" w:rsidRDefault="00F41AE1">
      <w:pPr>
        <w:ind w:firstLineChars="200" w:firstLine="600"/>
        <w:rPr>
          <w:rFonts w:ascii="黑体" w:eastAsia="黑体" w:hAnsi="Times New Roman"/>
          <w:sz w:val="30"/>
          <w:szCs w:val="30"/>
        </w:rPr>
      </w:pPr>
      <w:r w:rsidRPr="00CD70F0">
        <w:rPr>
          <w:rFonts w:ascii="黑体" w:eastAsia="黑体" w:hAnsi="Times New Roman" w:hint="eastAsia"/>
          <w:sz w:val="30"/>
          <w:szCs w:val="30"/>
        </w:rPr>
        <w:t>（六）申请材料</w:t>
      </w:r>
    </w:p>
    <w:p w:rsidR="00F41AE1" w:rsidRPr="00CD70F0" w:rsidRDefault="00F41AE1">
      <w:pPr>
        <w:ind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1．签约（变更）登记申请材料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3"/>
        <w:gridCol w:w="4253"/>
        <w:gridCol w:w="992"/>
        <w:gridCol w:w="567"/>
        <w:gridCol w:w="851"/>
        <w:gridCol w:w="567"/>
        <w:gridCol w:w="759"/>
      </w:tblGrid>
      <w:tr w:rsidR="00F41AE1" w:rsidRPr="00CD70F0">
        <w:tc>
          <w:tcPr>
            <w:tcW w:w="533"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序号</w:t>
            </w:r>
          </w:p>
        </w:tc>
        <w:tc>
          <w:tcPr>
            <w:tcW w:w="4253"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提交材料名称</w:t>
            </w:r>
          </w:p>
        </w:tc>
        <w:tc>
          <w:tcPr>
            <w:tcW w:w="992"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原件/复印件</w:t>
            </w:r>
          </w:p>
        </w:tc>
        <w:tc>
          <w:tcPr>
            <w:tcW w:w="567"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份数</w:t>
            </w:r>
          </w:p>
        </w:tc>
        <w:tc>
          <w:tcPr>
            <w:tcW w:w="851"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纸质/电子</w:t>
            </w:r>
          </w:p>
        </w:tc>
        <w:tc>
          <w:tcPr>
            <w:tcW w:w="567"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要求</w:t>
            </w:r>
          </w:p>
        </w:tc>
        <w:tc>
          <w:tcPr>
            <w:tcW w:w="759"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备注</w:t>
            </w:r>
          </w:p>
        </w:tc>
      </w:tr>
      <w:tr w:rsidR="00F41AE1" w:rsidRPr="00CD70F0">
        <w:tc>
          <w:tcPr>
            <w:tcW w:w="533"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t>1</w:t>
            </w:r>
          </w:p>
        </w:tc>
        <w:tc>
          <w:tcPr>
            <w:tcW w:w="4253"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申请书（内容包括但不限于债务人与债权人基本情况，本次拟备案（登记）外债金额、利率、期限、用途等要点，预计还款资金来源等）。</w:t>
            </w:r>
          </w:p>
        </w:tc>
        <w:tc>
          <w:tcPr>
            <w:tcW w:w="992" w:type="dxa"/>
            <w:vAlign w:val="center"/>
          </w:tcPr>
          <w:p w:rsidR="00F41AE1" w:rsidRPr="00CD70F0" w:rsidRDefault="00F41AE1">
            <w:pPr>
              <w:jc w:val="left"/>
              <w:rPr>
                <w:rFonts w:ascii="仿宋_GB2312" w:eastAsia="仿宋_GB2312"/>
                <w:sz w:val="24"/>
                <w:szCs w:val="24"/>
              </w:rPr>
            </w:pPr>
            <w:r w:rsidRPr="00CD70F0">
              <w:rPr>
                <w:rFonts w:ascii="仿宋_GB2312" w:eastAsia="仿宋_GB2312" w:hAnsi="华文仿宋" w:hint="eastAsia"/>
                <w:kern w:val="0"/>
                <w:sz w:val="24"/>
                <w:szCs w:val="24"/>
              </w:rPr>
              <w:t>加盖公章的</w:t>
            </w:r>
            <w:r w:rsidRPr="00CD70F0">
              <w:rPr>
                <w:rFonts w:ascii="仿宋_GB2312" w:eastAsia="仿宋_GB2312" w:hint="eastAsia"/>
                <w:sz w:val="24"/>
                <w:szCs w:val="24"/>
              </w:rPr>
              <w:t>原件</w:t>
            </w:r>
          </w:p>
        </w:tc>
        <w:tc>
          <w:tcPr>
            <w:tcW w:w="567"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567" w:type="dxa"/>
            <w:vAlign w:val="center"/>
          </w:tcPr>
          <w:p w:rsidR="00F41AE1" w:rsidRPr="00CD70F0" w:rsidRDefault="00F41AE1">
            <w:pPr>
              <w:keepNext/>
              <w:keepLines/>
              <w:spacing w:before="340" w:after="330" w:line="578" w:lineRule="auto"/>
              <w:jc w:val="left"/>
              <w:rPr>
                <w:rFonts w:ascii="仿宋_GB2312" w:eastAsia="仿宋_GB2312"/>
                <w:sz w:val="24"/>
                <w:szCs w:val="24"/>
              </w:rPr>
            </w:pPr>
          </w:p>
        </w:tc>
        <w:tc>
          <w:tcPr>
            <w:tcW w:w="759" w:type="dxa"/>
            <w:vAlign w:val="center"/>
          </w:tcPr>
          <w:p w:rsidR="00F41AE1" w:rsidRPr="00CD70F0" w:rsidRDefault="00F41AE1">
            <w:pPr>
              <w:jc w:val="left"/>
              <w:rPr>
                <w:rFonts w:ascii="仿宋_GB2312" w:eastAsia="仿宋_GB2312"/>
                <w:sz w:val="24"/>
                <w:szCs w:val="24"/>
              </w:rPr>
            </w:pPr>
          </w:p>
        </w:tc>
      </w:tr>
      <w:tr w:rsidR="00F41AE1" w:rsidRPr="00CD70F0">
        <w:trPr>
          <w:trHeight w:val="378"/>
        </w:trPr>
        <w:tc>
          <w:tcPr>
            <w:tcW w:w="533"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t>2</w:t>
            </w:r>
          </w:p>
        </w:tc>
        <w:tc>
          <w:tcPr>
            <w:tcW w:w="4253"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外债合同正本和合同主要条款复印件，合同为外文的应另附合同主要条款的中文译本。对外发行债券的，需提供发行通函、认购协议正本及协议主要条款复印件、全球债券证书等材料，材料为外文的应另附主要内容中文译本。</w:t>
            </w:r>
          </w:p>
        </w:tc>
        <w:tc>
          <w:tcPr>
            <w:tcW w:w="992"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567"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567" w:type="dxa"/>
            <w:vAlign w:val="center"/>
          </w:tcPr>
          <w:p w:rsidR="00F41AE1" w:rsidRPr="00CD70F0" w:rsidRDefault="00F41AE1">
            <w:pPr>
              <w:jc w:val="left"/>
              <w:rPr>
                <w:rFonts w:ascii="仿宋_GB2312" w:eastAsia="仿宋_GB2312"/>
                <w:sz w:val="24"/>
                <w:szCs w:val="24"/>
              </w:rPr>
            </w:pPr>
          </w:p>
        </w:tc>
        <w:tc>
          <w:tcPr>
            <w:tcW w:w="759"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验原件，留存加盖公章的复</w:t>
            </w:r>
            <w:r w:rsidRPr="00CD70F0">
              <w:rPr>
                <w:rFonts w:ascii="仿宋_GB2312" w:eastAsia="仿宋_GB2312" w:hint="eastAsia"/>
                <w:sz w:val="24"/>
                <w:szCs w:val="24"/>
              </w:rPr>
              <w:lastRenderedPageBreak/>
              <w:t>印件</w:t>
            </w:r>
          </w:p>
        </w:tc>
      </w:tr>
      <w:tr w:rsidR="00F41AE1" w:rsidRPr="00CD70F0">
        <w:tc>
          <w:tcPr>
            <w:tcW w:w="533"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lastRenderedPageBreak/>
              <w:t>3</w:t>
            </w:r>
          </w:p>
        </w:tc>
        <w:tc>
          <w:tcPr>
            <w:tcW w:w="4253"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中资企业应提供营业执照（尚未办理“五证合一”的企业，还需提供组织机构代码证）、上年度或最近一期经审计的财务报告、《宏观审慎跨境融资风险加权余额情况表（企业版）》等材料。</w:t>
            </w:r>
          </w:p>
        </w:tc>
        <w:tc>
          <w:tcPr>
            <w:tcW w:w="992"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567"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567" w:type="dxa"/>
            <w:vAlign w:val="center"/>
          </w:tcPr>
          <w:p w:rsidR="00F41AE1" w:rsidRPr="00CD70F0" w:rsidRDefault="00F41AE1">
            <w:pPr>
              <w:jc w:val="left"/>
              <w:rPr>
                <w:rFonts w:ascii="仿宋_GB2312" w:eastAsia="仿宋_GB2312"/>
                <w:sz w:val="24"/>
                <w:szCs w:val="24"/>
              </w:rPr>
            </w:pPr>
          </w:p>
        </w:tc>
        <w:tc>
          <w:tcPr>
            <w:tcW w:w="759"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r w:rsidR="00F41AE1" w:rsidRPr="00CD70F0">
        <w:tc>
          <w:tcPr>
            <w:tcW w:w="533"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t>4</w:t>
            </w:r>
          </w:p>
        </w:tc>
        <w:tc>
          <w:tcPr>
            <w:tcW w:w="4253"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外商投资企业应提供批准证书或《外商投资企业设立/变更备案回执》、营业执照（尚未办理“五证合一”的企业，还需提供组织机构代码证）、跨境融资管理模式选择的书面说明等材料。选择宏观审慎管理模式的，还应提供上年度或最近一期经审计的财务报告、《宏观审慎跨境融资风险加权余额情况表（企业版）》。</w:t>
            </w:r>
          </w:p>
        </w:tc>
        <w:tc>
          <w:tcPr>
            <w:tcW w:w="992"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567"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567" w:type="dxa"/>
            <w:vAlign w:val="center"/>
          </w:tcPr>
          <w:p w:rsidR="00F41AE1" w:rsidRPr="00CD70F0" w:rsidRDefault="00F41AE1">
            <w:pPr>
              <w:jc w:val="left"/>
              <w:rPr>
                <w:rFonts w:ascii="仿宋_GB2312" w:eastAsia="仿宋_GB2312"/>
                <w:sz w:val="24"/>
                <w:szCs w:val="24"/>
              </w:rPr>
            </w:pPr>
          </w:p>
        </w:tc>
        <w:tc>
          <w:tcPr>
            <w:tcW w:w="759"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r w:rsidR="00F41AE1" w:rsidRPr="00CD70F0">
        <w:trPr>
          <w:trHeight w:val="3308"/>
        </w:trPr>
        <w:tc>
          <w:tcPr>
            <w:tcW w:w="533"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t>5</w:t>
            </w:r>
          </w:p>
        </w:tc>
        <w:tc>
          <w:tcPr>
            <w:tcW w:w="4253"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经其他外债管理部门批准逐笔借用外债的，还应提供相关批准文件。</w:t>
            </w:r>
          </w:p>
        </w:tc>
        <w:tc>
          <w:tcPr>
            <w:tcW w:w="992"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567"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567" w:type="dxa"/>
            <w:vAlign w:val="center"/>
          </w:tcPr>
          <w:p w:rsidR="00F41AE1" w:rsidRPr="00CD70F0" w:rsidRDefault="00F41AE1">
            <w:pPr>
              <w:jc w:val="left"/>
              <w:rPr>
                <w:rFonts w:ascii="仿宋_GB2312" w:eastAsia="仿宋_GB2312"/>
                <w:sz w:val="24"/>
                <w:szCs w:val="24"/>
              </w:rPr>
            </w:pPr>
          </w:p>
        </w:tc>
        <w:tc>
          <w:tcPr>
            <w:tcW w:w="759"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r w:rsidR="00F41AE1" w:rsidRPr="00CD70F0">
        <w:tc>
          <w:tcPr>
            <w:tcW w:w="533" w:type="dxa"/>
            <w:vAlign w:val="center"/>
          </w:tcPr>
          <w:p w:rsidR="00F41AE1" w:rsidRPr="00CD70F0" w:rsidRDefault="00F41AE1">
            <w:pPr>
              <w:jc w:val="center"/>
              <w:rPr>
                <w:rFonts w:ascii="仿宋_GB2312" w:eastAsia="仿宋_GB2312"/>
                <w:sz w:val="24"/>
                <w:szCs w:val="24"/>
              </w:rPr>
            </w:pPr>
            <w:r w:rsidRPr="00CD70F0">
              <w:rPr>
                <w:rFonts w:ascii="仿宋_GB2312" w:eastAsia="仿宋_GB2312" w:hint="eastAsia"/>
                <w:sz w:val="24"/>
                <w:szCs w:val="24"/>
              </w:rPr>
              <w:t>6</w:t>
            </w:r>
          </w:p>
        </w:tc>
        <w:tc>
          <w:tcPr>
            <w:tcW w:w="4253"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外汇局要求提供的其他材料。</w:t>
            </w:r>
          </w:p>
        </w:tc>
        <w:tc>
          <w:tcPr>
            <w:tcW w:w="992"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567"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567" w:type="dxa"/>
            <w:vAlign w:val="center"/>
          </w:tcPr>
          <w:p w:rsidR="00F41AE1" w:rsidRPr="00CD70F0" w:rsidRDefault="00F41AE1">
            <w:pPr>
              <w:jc w:val="left"/>
              <w:rPr>
                <w:rFonts w:ascii="仿宋_GB2312" w:eastAsia="仿宋_GB2312"/>
                <w:sz w:val="24"/>
                <w:szCs w:val="24"/>
              </w:rPr>
            </w:pPr>
          </w:p>
        </w:tc>
        <w:tc>
          <w:tcPr>
            <w:tcW w:w="759"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bl>
    <w:p w:rsidR="00F41AE1" w:rsidRPr="00CD70F0" w:rsidRDefault="00F41AE1">
      <w:pPr>
        <w:ind w:firstLineChars="200" w:firstLine="600"/>
        <w:rPr>
          <w:rFonts w:ascii="仿宋_GB2312" w:eastAsia="仿宋_GB2312"/>
          <w:sz w:val="30"/>
          <w:szCs w:val="30"/>
        </w:rPr>
      </w:pPr>
      <w:r w:rsidRPr="00CD70F0">
        <w:rPr>
          <w:rFonts w:ascii="仿宋_GB2312" w:eastAsia="仿宋_GB2312" w:hint="eastAsia"/>
          <w:sz w:val="30"/>
          <w:szCs w:val="30"/>
        </w:rPr>
        <w:t xml:space="preserve">2.注销登记申请材料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1417"/>
        <w:gridCol w:w="992"/>
        <w:gridCol w:w="993"/>
        <w:gridCol w:w="708"/>
        <w:gridCol w:w="993"/>
      </w:tblGrid>
      <w:tr w:rsidR="00F41AE1" w:rsidRPr="00CD70F0">
        <w:tc>
          <w:tcPr>
            <w:tcW w:w="534"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序号</w:t>
            </w:r>
          </w:p>
        </w:tc>
        <w:tc>
          <w:tcPr>
            <w:tcW w:w="2835"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提交材料名称</w:t>
            </w:r>
          </w:p>
        </w:tc>
        <w:tc>
          <w:tcPr>
            <w:tcW w:w="1417"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原件/复印件</w:t>
            </w:r>
          </w:p>
        </w:tc>
        <w:tc>
          <w:tcPr>
            <w:tcW w:w="992"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份数</w:t>
            </w:r>
          </w:p>
        </w:tc>
        <w:tc>
          <w:tcPr>
            <w:tcW w:w="993"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纸质/电子</w:t>
            </w:r>
          </w:p>
        </w:tc>
        <w:tc>
          <w:tcPr>
            <w:tcW w:w="708"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要求</w:t>
            </w:r>
          </w:p>
        </w:tc>
        <w:tc>
          <w:tcPr>
            <w:tcW w:w="993"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备注</w:t>
            </w:r>
          </w:p>
        </w:tc>
      </w:tr>
      <w:tr w:rsidR="00F41AE1" w:rsidRPr="00CD70F0">
        <w:tc>
          <w:tcPr>
            <w:tcW w:w="534"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t>1</w:t>
            </w:r>
          </w:p>
        </w:tc>
        <w:tc>
          <w:tcPr>
            <w:tcW w:w="2835"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申请书</w:t>
            </w:r>
          </w:p>
        </w:tc>
        <w:tc>
          <w:tcPr>
            <w:tcW w:w="1417" w:type="dxa"/>
            <w:vAlign w:val="center"/>
          </w:tcPr>
          <w:p w:rsidR="00F41AE1" w:rsidRPr="00CD70F0" w:rsidRDefault="00F41AE1">
            <w:pPr>
              <w:jc w:val="left"/>
              <w:rPr>
                <w:rFonts w:ascii="仿宋_GB2312" w:eastAsia="仿宋_GB2312"/>
                <w:sz w:val="24"/>
                <w:szCs w:val="24"/>
              </w:rPr>
            </w:pPr>
            <w:r w:rsidRPr="00CD70F0">
              <w:rPr>
                <w:rFonts w:ascii="仿宋_GB2312" w:eastAsia="仿宋_GB2312" w:hAnsi="华文仿宋" w:hint="eastAsia"/>
                <w:kern w:val="0"/>
                <w:sz w:val="24"/>
                <w:szCs w:val="24"/>
              </w:rPr>
              <w:t>加盖公章的</w:t>
            </w:r>
            <w:r w:rsidRPr="00CD70F0">
              <w:rPr>
                <w:rFonts w:ascii="仿宋_GB2312" w:eastAsia="仿宋_GB2312" w:hint="eastAsia"/>
                <w:sz w:val="24"/>
                <w:szCs w:val="24"/>
              </w:rPr>
              <w:t>原件</w:t>
            </w:r>
          </w:p>
        </w:tc>
        <w:tc>
          <w:tcPr>
            <w:tcW w:w="992"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993"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708" w:type="dxa"/>
            <w:vAlign w:val="center"/>
          </w:tcPr>
          <w:p w:rsidR="00F41AE1" w:rsidRPr="00CD70F0" w:rsidRDefault="00F41AE1">
            <w:pPr>
              <w:keepNext/>
              <w:keepLines/>
              <w:spacing w:before="340" w:after="330" w:line="578" w:lineRule="auto"/>
              <w:jc w:val="left"/>
              <w:rPr>
                <w:rFonts w:ascii="仿宋_GB2312" w:eastAsia="仿宋_GB2312"/>
                <w:sz w:val="24"/>
                <w:szCs w:val="24"/>
              </w:rPr>
            </w:pPr>
          </w:p>
        </w:tc>
        <w:tc>
          <w:tcPr>
            <w:tcW w:w="993" w:type="dxa"/>
            <w:vAlign w:val="center"/>
          </w:tcPr>
          <w:p w:rsidR="00F41AE1" w:rsidRPr="00CD70F0" w:rsidRDefault="00F41AE1">
            <w:pPr>
              <w:jc w:val="left"/>
              <w:rPr>
                <w:rFonts w:ascii="仿宋_GB2312" w:eastAsia="仿宋_GB2312"/>
                <w:sz w:val="24"/>
                <w:szCs w:val="24"/>
              </w:rPr>
            </w:pPr>
          </w:p>
        </w:tc>
      </w:tr>
      <w:tr w:rsidR="00F41AE1" w:rsidRPr="00CD70F0">
        <w:trPr>
          <w:trHeight w:val="378"/>
        </w:trPr>
        <w:tc>
          <w:tcPr>
            <w:tcW w:w="534"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lastRenderedPageBreak/>
              <w:t>2</w:t>
            </w:r>
          </w:p>
        </w:tc>
        <w:tc>
          <w:tcPr>
            <w:tcW w:w="2835"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《境内机构外债签约情况表》</w:t>
            </w:r>
          </w:p>
        </w:tc>
        <w:tc>
          <w:tcPr>
            <w:tcW w:w="1417"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原件</w:t>
            </w:r>
          </w:p>
        </w:tc>
        <w:tc>
          <w:tcPr>
            <w:tcW w:w="992"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993"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708" w:type="dxa"/>
            <w:vAlign w:val="center"/>
          </w:tcPr>
          <w:p w:rsidR="00F41AE1" w:rsidRPr="00CD70F0" w:rsidRDefault="00F41AE1">
            <w:pPr>
              <w:jc w:val="left"/>
              <w:rPr>
                <w:rFonts w:ascii="仿宋_GB2312" w:eastAsia="仿宋_GB2312"/>
                <w:sz w:val="24"/>
                <w:szCs w:val="24"/>
              </w:rPr>
            </w:pPr>
          </w:p>
        </w:tc>
        <w:tc>
          <w:tcPr>
            <w:tcW w:w="993" w:type="dxa"/>
            <w:vAlign w:val="center"/>
          </w:tcPr>
          <w:p w:rsidR="00F41AE1" w:rsidRPr="00CD70F0" w:rsidRDefault="00F41AE1">
            <w:pPr>
              <w:jc w:val="left"/>
              <w:rPr>
                <w:rFonts w:ascii="仿宋_GB2312" w:eastAsia="仿宋_GB2312"/>
                <w:sz w:val="24"/>
                <w:szCs w:val="24"/>
              </w:rPr>
            </w:pPr>
          </w:p>
        </w:tc>
      </w:tr>
      <w:tr w:rsidR="00F41AE1" w:rsidRPr="00CD70F0">
        <w:tc>
          <w:tcPr>
            <w:tcW w:w="534"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t>3</w:t>
            </w:r>
          </w:p>
        </w:tc>
        <w:tc>
          <w:tcPr>
            <w:tcW w:w="2835"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银行出具的相关关户证明材料（如有）</w:t>
            </w:r>
          </w:p>
        </w:tc>
        <w:tc>
          <w:tcPr>
            <w:tcW w:w="1417"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992"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993"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708" w:type="dxa"/>
            <w:vAlign w:val="center"/>
          </w:tcPr>
          <w:p w:rsidR="00F41AE1" w:rsidRPr="00CD70F0" w:rsidRDefault="00F41AE1">
            <w:pPr>
              <w:jc w:val="left"/>
              <w:rPr>
                <w:rFonts w:ascii="仿宋_GB2312" w:eastAsia="仿宋_GB2312"/>
                <w:sz w:val="24"/>
                <w:szCs w:val="24"/>
              </w:rPr>
            </w:pPr>
          </w:p>
        </w:tc>
        <w:tc>
          <w:tcPr>
            <w:tcW w:w="993"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r w:rsidR="00F41AE1" w:rsidRPr="00CD70F0">
        <w:tc>
          <w:tcPr>
            <w:tcW w:w="534" w:type="dxa"/>
            <w:vAlign w:val="center"/>
          </w:tcPr>
          <w:p w:rsidR="00F41AE1" w:rsidRPr="00CD70F0" w:rsidRDefault="00F41AE1">
            <w:pPr>
              <w:jc w:val="center"/>
              <w:rPr>
                <w:rFonts w:ascii="仿宋_GB2312" w:eastAsia="仿宋_GB2312"/>
                <w:sz w:val="24"/>
                <w:szCs w:val="24"/>
              </w:rPr>
            </w:pPr>
            <w:r w:rsidRPr="00CD70F0">
              <w:rPr>
                <w:rFonts w:ascii="仿宋_GB2312" w:eastAsia="仿宋_GB2312" w:hint="eastAsia"/>
                <w:sz w:val="24"/>
                <w:szCs w:val="24"/>
              </w:rPr>
              <w:t>4</w:t>
            </w:r>
          </w:p>
        </w:tc>
        <w:tc>
          <w:tcPr>
            <w:tcW w:w="2835"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外汇局要求提供的其他材料</w:t>
            </w:r>
          </w:p>
        </w:tc>
        <w:tc>
          <w:tcPr>
            <w:tcW w:w="1417"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992"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993"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708" w:type="dxa"/>
            <w:vAlign w:val="center"/>
          </w:tcPr>
          <w:p w:rsidR="00F41AE1" w:rsidRPr="00CD70F0" w:rsidRDefault="00F41AE1">
            <w:pPr>
              <w:jc w:val="left"/>
              <w:rPr>
                <w:rFonts w:ascii="仿宋_GB2312" w:eastAsia="仿宋_GB2312"/>
                <w:sz w:val="24"/>
                <w:szCs w:val="24"/>
              </w:rPr>
            </w:pPr>
          </w:p>
        </w:tc>
        <w:tc>
          <w:tcPr>
            <w:tcW w:w="993"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bl>
    <w:p w:rsidR="00F41AE1" w:rsidRPr="00CD70F0" w:rsidRDefault="00F41AE1">
      <w:pPr>
        <w:ind w:firstLineChars="200" w:firstLine="600"/>
        <w:outlineLvl w:val="0"/>
        <w:rPr>
          <w:rFonts w:ascii="黑体" w:eastAsia="黑体"/>
          <w:sz w:val="30"/>
          <w:szCs w:val="30"/>
        </w:rPr>
      </w:pPr>
      <w:r w:rsidRPr="00CD70F0">
        <w:rPr>
          <w:rFonts w:ascii="黑体" w:eastAsia="黑体" w:hint="eastAsia"/>
          <w:sz w:val="30"/>
          <w:szCs w:val="30"/>
        </w:rPr>
        <w:t>（七）申请接受</w:t>
      </w:r>
    </w:p>
    <w:p w:rsidR="00F41AE1" w:rsidRPr="00CD70F0" w:rsidRDefault="00F41AE1">
      <w:pPr>
        <w:ind w:firstLineChars="200" w:firstLine="600"/>
        <w:rPr>
          <w:rFonts w:ascii="仿宋_GB2312" w:eastAsia="仿宋_GB2312"/>
          <w:sz w:val="30"/>
          <w:szCs w:val="30"/>
        </w:rPr>
      </w:pPr>
      <w:r w:rsidRPr="00CD70F0">
        <w:rPr>
          <w:rFonts w:ascii="仿宋_GB2312" w:eastAsia="仿宋_GB2312" w:hint="eastAsia"/>
          <w:sz w:val="30"/>
          <w:szCs w:val="30"/>
        </w:rPr>
        <w:t>申请人可通过所在地外汇局业务窗口提交材料。</w:t>
      </w:r>
    </w:p>
    <w:p w:rsidR="00F41AE1" w:rsidRPr="00CD70F0" w:rsidRDefault="00F41AE1">
      <w:pPr>
        <w:ind w:firstLineChars="200" w:firstLine="600"/>
        <w:rPr>
          <w:rFonts w:ascii="黑体" w:eastAsia="黑体" w:hAnsi="Times New Roman"/>
          <w:sz w:val="30"/>
          <w:szCs w:val="30"/>
        </w:rPr>
      </w:pPr>
      <w:r w:rsidRPr="00CD70F0">
        <w:rPr>
          <w:rFonts w:ascii="黑体" w:eastAsia="黑体" w:hint="eastAsia"/>
          <w:sz w:val="30"/>
          <w:szCs w:val="30"/>
        </w:rPr>
        <w:t>（八）</w:t>
      </w:r>
      <w:r w:rsidRPr="00CD70F0">
        <w:rPr>
          <w:rFonts w:ascii="黑体" w:eastAsia="黑体" w:hAnsi="Times New Roman" w:hint="eastAsia"/>
          <w:sz w:val="30"/>
          <w:szCs w:val="30"/>
        </w:rPr>
        <w:t>基本办理流程</w:t>
      </w:r>
    </w:p>
    <w:p w:rsidR="00F41AE1" w:rsidRPr="00CD70F0" w:rsidRDefault="00F41AE1">
      <w:pPr>
        <w:tabs>
          <w:tab w:val="left" w:pos="615"/>
        </w:tabs>
        <w:rPr>
          <w:rFonts w:ascii="仿宋_GB2312" w:eastAsia="仿宋_GB2312"/>
          <w:sz w:val="30"/>
          <w:szCs w:val="30"/>
        </w:rPr>
      </w:pPr>
      <w:r w:rsidRPr="00CD70F0">
        <w:rPr>
          <w:rFonts w:ascii="仿宋_GB2312" w:eastAsia="仿宋_GB2312" w:hAnsi="Times New Roman" w:hint="eastAsia"/>
          <w:sz w:val="30"/>
          <w:szCs w:val="30"/>
        </w:rPr>
        <w:tab/>
        <w:t>1.</w:t>
      </w:r>
      <w:r w:rsidRPr="00CD70F0">
        <w:rPr>
          <w:rFonts w:ascii="仿宋_GB2312" w:eastAsia="仿宋_GB2312" w:hint="eastAsia"/>
          <w:sz w:val="30"/>
          <w:szCs w:val="30"/>
        </w:rPr>
        <w:t>申请人提交申请；</w:t>
      </w:r>
    </w:p>
    <w:p w:rsidR="00F41AE1" w:rsidRPr="00CD70F0" w:rsidRDefault="00F41AE1">
      <w:pPr>
        <w:ind w:right="300" w:firstLine="600"/>
        <w:jc w:val="left"/>
        <w:rPr>
          <w:rFonts w:ascii="仿宋_GB2312" w:eastAsia="仿宋_GB2312"/>
          <w:sz w:val="30"/>
          <w:szCs w:val="30"/>
        </w:rPr>
      </w:pPr>
      <w:r w:rsidRPr="00CD70F0">
        <w:rPr>
          <w:rFonts w:ascii="仿宋_GB2312" w:eastAsia="仿宋_GB2312" w:hint="eastAsia"/>
          <w:sz w:val="30"/>
          <w:szCs w:val="30"/>
        </w:rPr>
        <w:t>2.决定是否予以受理；</w:t>
      </w:r>
    </w:p>
    <w:p w:rsidR="00F41AE1" w:rsidRPr="00CD70F0" w:rsidRDefault="00F41AE1">
      <w:pPr>
        <w:ind w:right="300" w:firstLine="600"/>
        <w:jc w:val="left"/>
        <w:outlineLvl w:val="0"/>
        <w:rPr>
          <w:rFonts w:ascii="仿宋_GB2312" w:eastAsia="仿宋_GB2312"/>
          <w:sz w:val="30"/>
          <w:szCs w:val="30"/>
        </w:rPr>
      </w:pPr>
      <w:r w:rsidRPr="00CD70F0">
        <w:rPr>
          <w:rFonts w:ascii="仿宋_GB2312" w:eastAsia="仿宋_GB2312" w:hint="eastAsia"/>
          <w:sz w:val="30"/>
          <w:szCs w:val="30"/>
        </w:rPr>
        <w:t>3.不予受理的，出具不予受理通知书；</w:t>
      </w:r>
    </w:p>
    <w:p w:rsidR="00F41AE1" w:rsidRPr="00CD70F0" w:rsidRDefault="00F41AE1">
      <w:pPr>
        <w:ind w:right="300" w:firstLine="600"/>
        <w:jc w:val="left"/>
        <w:rPr>
          <w:rFonts w:ascii="仿宋_GB2312" w:eastAsia="仿宋_GB2312"/>
          <w:sz w:val="30"/>
          <w:szCs w:val="30"/>
        </w:rPr>
      </w:pPr>
      <w:r w:rsidRPr="00CD70F0">
        <w:rPr>
          <w:rFonts w:ascii="仿宋_GB2312" w:eastAsia="仿宋_GB2312" w:hint="eastAsia"/>
          <w:sz w:val="30"/>
          <w:szCs w:val="30"/>
        </w:rPr>
        <w:t>4.</w:t>
      </w:r>
      <w:r w:rsidRPr="00CD70F0">
        <w:rPr>
          <w:rFonts w:ascii="仿宋_GB2312" w:eastAsia="仿宋_GB2312" w:hAnsi="Times New Roman" w:hint="eastAsia"/>
          <w:sz w:val="30"/>
          <w:szCs w:val="30"/>
        </w:rPr>
        <w:t>材料不全或不符合法定形式的，一次性告知补正材料，并出具《行政审批补正材料通知书》；根据申请材料及补正情况，予以</w:t>
      </w:r>
      <w:r w:rsidRPr="00CD70F0">
        <w:rPr>
          <w:rFonts w:ascii="仿宋_GB2312" w:eastAsia="仿宋_GB2312" w:hint="eastAsia"/>
          <w:sz w:val="30"/>
          <w:szCs w:val="30"/>
        </w:rPr>
        <w:t>受理的，出具受理通知书，按程序进行审核；</w:t>
      </w:r>
    </w:p>
    <w:p w:rsidR="00F41AE1" w:rsidRPr="00CD70F0" w:rsidRDefault="00F41AE1">
      <w:pPr>
        <w:ind w:right="300" w:firstLine="600"/>
        <w:jc w:val="left"/>
        <w:rPr>
          <w:rFonts w:ascii="仿宋_GB2312" w:eastAsia="仿宋_GB2312"/>
          <w:sz w:val="30"/>
          <w:szCs w:val="30"/>
        </w:rPr>
      </w:pPr>
      <w:r w:rsidRPr="00CD70F0">
        <w:rPr>
          <w:rFonts w:ascii="仿宋_GB2312" w:eastAsia="仿宋_GB2312" w:hint="eastAsia"/>
          <w:sz w:val="30"/>
          <w:szCs w:val="30"/>
        </w:rPr>
        <w:t>5.不予许可的，出具不予许可通知书；许可的，向申请人出具相关业务办理凭证（包括业务登记凭证、核准文件、备案确认等）</w:t>
      </w:r>
      <w:r w:rsidRPr="00CD70F0">
        <w:rPr>
          <w:rFonts w:ascii="仿宋_GB2312" w:eastAsia="仿宋_GB2312" w:hAnsi="Times New Roman" w:hint="eastAsia"/>
          <w:sz w:val="30"/>
          <w:szCs w:val="30"/>
        </w:rPr>
        <w:t>。</w:t>
      </w:r>
    </w:p>
    <w:p w:rsidR="00F41AE1" w:rsidRPr="00CD70F0" w:rsidRDefault="00F41AE1">
      <w:pPr>
        <w:ind w:right="300" w:firstLine="600"/>
        <w:jc w:val="left"/>
        <w:outlineLvl w:val="0"/>
        <w:rPr>
          <w:rFonts w:ascii="黑体" w:eastAsia="黑体" w:hAnsi="Times New Roman"/>
          <w:sz w:val="30"/>
          <w:szCs w:val="30"/>
        </w:rPr>
      </w:pPr>
      <w:r w:rsidRPr="00CD70F0">
        <w:rPr>
          <w:rFonts w:ascii="黑体" w:eastAsia="黑体" w:hint="eastAsia"/>
          <w:sz w:val="30"/>
          <w:szCs w:val="30"/>
        </w:rPr>
        <w:t>（九）</w:t>
      </w:r>
      <w:r w:rsidRPr="00CD70F0">
        <w:rPr>
          <w:rFonts w:ascii="黑体" w:eastAsia="黑体" w:hAnsi="Times New Roman" w:hint="eastAsia"/>
          <w:sz w:val="30"/>
          <w:szCs w:val="30"/>
        </w:rPr>
        <w:t>办理方式</w:t>
      </w:r>
    </w:p>
    <w:p w:rsidR="00F41AE1" w:rsidRPr="00CD70F0" w:rsidRDefault="00F41AE1">
      <w:pPr>
        <w:ind w:right="300" w:firstLine="600"/>
        <w:jc w:val="left"/>
        <w:rPr>
          <w:rFonts w:ascii="仿宋_GB2312" w:eastAsia="仿宋_GB2312"/>
          <w:sz w:val="30"/>
          <w:szCs w:val="30"/>
        </w:rPr>
      </w:pPr>
      <w:r w:rsidRPr="00CD70F0">
        <w:rPr>
          <w:rFonts w:ascii="仿宋_GB2312" w:eastAsia="仿宋_GB2312" w:hint="eastAsia"/>
          <w:sz w:val="30"/>
          <w:szCs w:val="30"/>
        </w:rPr>
        <w:t>一般程序：申请、告知补正、受理、审核、办理登记或不予许可、出具相关业务办理凭证。</w:t>
      </w:r>
    </w:p>
    <w:p w:rsidR="00F41AE1" w:rsidRPr="00CD70F0" w:rsidRDefault="00F41AE1">
      <w:pPr>
        <w:ind w:firstLineChars="200" w:firstLine="600"/>
        <w:outlineLvl w:val="0"/>
        <w:rPr>
          <w:rFonts w:ascii="黑体" w:eastAsia="黑体" w:hAnsi="Times New Roman"/>
          <w:sz w:val="30"/>
          <w:szCs w:val="30"/>
        </w:rPr>
      </w:pPr>
      <w:r w:rsidRPr="00CD70F0">
        <w:rPr>
          <w:rFonts w:ascii="黑体" w:eastAsia="黑体" w:hint="eastAsia"/>
          <w:sz w:val="30"/>
          <w:szCs w:val="30"/>
        </w:rPr>
        <w:t>（十）</w:t>
      </w:r>
      <w:r w:rsidRPr="00CD70F0">
        <w:rPr>
          <w:rFonts w:ascii="黑体" w:eastAsia="黑体" w:hAnsi="Times New Roman" w:hint="eastAsia"/>
          <w:sz w:val="30"/>
          <w:szCs w:val="30"/>
        </w:rPr>
        <w:t>审批时限</w:t>
      </w:r>
    </w:p>
    <w:p w:rsidR="00F41AE1" w:rsidRPr="00CD70F0" w:rsidRDefault="00F41AE1">
      <w:pPr>
        <w:ind w:firstLine="585"/>
        <w:rPr>
          <w:rFonts w:ascii="仿宋_GB2312" w:eastAsia="仿宋_GB2312" w:hAnsi="Times New Roman"/>
          <w:sz w:val="30"/>
          <w:szCs w:val="30"/>
        </w:rPr>
      </w:pPr>
      <w:r w:rsidRPr="00CD70F0">
        <w:rPr>
          <w:rFonts w:ascii="仿宋_GB2312" w:eastAsia="仿宋_GB2312" w:hAnsi="Times New Roman" w:hint="eastAsia"/>
          <w:sz w:val="30"/>
          <w:szCs w:val="30"/>
        </w:rPr>
        <w:lastRenderedPageBreak/>
        <w:t>申请人提交材料齐备之日起20个工作日内。</w:t>
      </w:r>
    </w:p>
    <w:p w:rsidR="00F41AE1" w:rsidRPr="00CD70F0" w:rsidRDefault="00F41AE1">
      <w:pPr>
        <w:ind w:left="585" w:right="-58"/>
        <w:rPr>
          <w:rFonts w:ascii="黑体" w:eastAsia="黑体" w:hAnsi="Times New Roman"/>
          <w:sz w:val="30"/>
        </w:rPr>
      </w:pPr>
      <w:r w:rsidRPr="00CD70F0">
        <w:rPr>
          <w:rFonts w:ascii="黑体" w:eastAsia="黑体" w:hAnsi="Times New Roman" w:hint="eastAsia"/>
          <w:sz w:val="30"/>
        </w:rPr>
        <w:t>（十一）审批收费依据及标准</w:t>
      </w:r>
    </w:p>
    <w:p w:rsidR="00F41AE1" w:rsidRPr="00CD70F0" w:rsidRDefault="00F41AE1">
      <w:pPr>
        <w:ind w:right="-58" w:firstLine="585"/>
        <w:rPr>
          <w:rFonts w:ascii="仿宋_GB2312" w:eastAsia="仿宋_GB2312" w:hAnsi="Times New Roman"/>
          <w:sz w:val="30"/>
        </w:rPr>
      </w:pPr>
      <w:r w:rsidRPr="00CD70F0">
        <w:rPr>
          <w:rFonts w:ascii="仿宋_GB2312" w:eastAsia="仿宋_GB2312" w:hAnsi="Times New Roman" w:hint="eastAsia"/>
          <w:sz w:val="30"/>
        </w:rPr>
        <w:t>不收费。</w:t>
      </w:r>
    </w:p>
    <w:p w:rsidR="00F41AE1" w:rsidRPr="00CD70F0" w:rsidRDefault="00F41AE1">
      <w:pPr>
        <w:ind w:left="585" w:right="-58"/>
        <w:rPr>
          <w:rFonts w:ascii="黑体" w:eastAsia="黑体" w:hAnsi="Times New Roman"/>
          <w:sz w:val="30"/>
        </w:rPr>
      </w:pPr>
      <w:r w:rsidRPr="00CD70F0">
        <w:rPr>
          <w:rFonts w:ascii="黑体" w:eastAsia="黑体" w:hAnsi="Times New Roman" w:hint="eastAsia"/>
          <w:sz w:val="30"/>
        </w:rPr>
        <w:t>（十二）审批结果</w:t>
      </w:r>
    </w:p>
    <w:p w:rsidR="00F41AE1" w:rsidRPr="00CD70F0" w:rsidRDefault="00F41AE1">
      <w:pPr>
        <w:ind w:right="-58" w:firstLine="585"/>
        <w:rPr>
          <w:rFonts w:ascii="仿宋_GB2312" w:eastAsia="仿宋_GB2312" w:hAnsi="Times New Roman"/>
          <w:sz w:val="30"/>
        </w:rPr>
      </w:pPr>
      <w:r w:rsidRPr="00CD70F0">
        <w:rPr>
          <w:rFonts w:ascii="仿宋_GB2312" w:eastAsia="仿宋_GB2312" w:hAnsi="Times New Roman" w:hint="eastAsia"/>
          <w:sz w:val="30"/>
        </w:rPr>
        <w:t>出具相关业务办理凭证。</w:t>
      </w:r>
    </w:p>
    <w:p w:rsidR="00F41AE1" w:rsidRPr="00CD70F0" w:rsidRDefault="00F41AE1">
      <w:pPr>
        <w:ind w:right="300" w:firstLine="600"/>
        <w:rPr>
          <w:rFonts w:ascii="黑体" w:eastAsia="黑体" w:hAnsi="Times New Roman"/>
          <w:sz w:val="30"/>
          <w:szCs w:val="30"/>
        </w:rPr>
      </w:pPr>
      <w:r w:rsidRPr="00CD70F0">
        <w:rPr>
          <w:rFonts w:ascii="黑体" w:eastAsia="黑体" w:hint="eastAsia"/>
          <w:sz w:val="30"/>
          <w:szCs w:val="30"/>
        </w:rPr>
        <w:t>（十三）</w:t>
      </w:r>
      <w:r w:rsidRPr="00CD70F0">
        <w:rPr>
          <w:rFonts w:ascii="黑体" w:eastAsia="黑体" w:hAnsi="Times New Roman" w:hint="eastAsia"/>
          <w:sz w:val="30"/>
          <w:szCs w:val="30"/>
        </w:rPr>
        <w:t>结果送达</w:t>
      </w:r>
    </w:p>
    <w:p w:rsidR="00F41AE1" w:rsidRPr="00CD70F0" w:rsidRDefault="00F41AE1">
      <w:pPr>
        <w:ind w:right="300" w:firstLine="600"/>
        <w:rPr>
          <w:rFonts w:ascii="仿宋_GB2312" w:eastAsia="仿宋_GB2312"/>
          <w:sz w:val="30"/>
          <w:szCs w:val="30"/>
        </w:rPr>
      </w:pPr>
      <w:r w:rsidRPr="00CD70F0">
        <w:rPr>
          <w:rFonts w:ascii="仿宋_GB2312" w:eastAsia="仿宋_GB2312" w:hint="eastAsia"/>
          <w:sz w:val="30"/>
          <w:szCs w:val="30"/>
        </w:rPr>
        <w:t>通过现场告知或电话等方式通知申请人，并通过现场领取或通过邮寄等方式将结果送达。</w:t>
      </w:r>
    </w:p>
    <w:p w:rsidR="00F41AE1" w:rsidRPr="00CD70F0" w:rsidRDefault="00F41AE1">
      <w:pPr>
        <w:ind w:right="300" w:firstLine="600"/>
        <w:rPr>
          <w:rFonts w:ascii="黑体" w:eastAsia="黑体" w:hAnsi="Times New Roman"/>
          <w:sz w:val="30"/>
          <w:szCs w:val="30"/>
        </w:rPr>
      </w:pPr>
      <w:r w:rsidRPr="00CD70F0">
        <w:rPr>
          <w:rFonts w:ascii="黑体" w:eastAsia="黑体" w:hAnsi="Times New Roman" w:hint="eastAsia"/>
          <w:sz w:val="30"/>
          <w:szCs w:val="30"/>
        </w:rPr>
        <w:t>（十四）申请人权利和义务</w:t>
      </w:r>
    </w:p>
    <w:p w:rsidR="00F41AE1" w:rsidRPr="00CD70F0" w:rsidRDefault="00F41AE1">
      <w:pPr>
        <w:ind w:right="-58" w:firstLine="600"/>
        <w:rPr>
          <w:rFonts w:ascii="仿宋_GB2312" w:eastAsia="仿宋_GB2312"/>
          <w:sz w:val="30"/>
        </w:rPr>
      </w:pPr>
      <w:r w:rsidRPr="00CD70F0">
        <w:rPr>
          <w:rFonts w:ascii="仿宋_GB2312" w:eastAsia="仿宋_GB2312" w:hint="eastAsia"/>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F41AE1" w:rsidRDefault="00F41AE1">
      <w:pPr>
        <w:ind w:right="-58" w:firstLine="600"/>
        <w:rPr>
          <w:rFonts w:ascii="黑体" w:eastAsia="黑体" w:hAnsi="Times New Roman"/>
          <w:sz w:val="30"/>
        </w:rPr>
      </w:pPr>
      <w:r w:rsidRPr="00CD70F0">
        <w:rPr>
          <w:rFonts w:ascii="黑体" w:eastAsia="黑体" w:hAnsi="Times New Roman" w:hint="eastAsia"/>
          <w:sz w:val="30"/>
        </w:rPr>
        <w:t>（十五）</w:t>
      </w:r>
      <w:r w:rsidR="00D171ED">
        <w:rPr>
          <w:rFonts w:ascii="黑体" w:eastAsia="黑体" w:hAnsi="Times New Roman" w:hint="eastAsia"/>
          <w:sz w:val="30"/>
        </w:rPr>
        <w:t>咨询途径、监督和投诉、公开查询等由所在地分局（外汇管理部）办理</w:t>
      </w:r>
    </w:p>
    <w:p w:rsidR="004901B4" w:rsidRDefault="004901B4" w:rsidP="004901B4">
      <w:pPr>
        <w:ind w:firstLineChars="200" w:firstLine="602"/>
        <w:rPr>
          <w:rFonts w:ascii="仿宋_GB2312" w:eastAsia="仿宋_GB2312"/>
          <w:b/>
          <w:sz w:val="30"/>
          <w:szCs w:val="30"/>
        </w:rPr>
      </w:pPr>
      <w:r w:rsidRPr="007E3AD1">
        <w:rPr>
          <w:rFonts w:ascii="仿宋_GB2312" w:eastAsia="仿宋_GB2312" w:hint="eastAsia"/>
          <w:b/>
          <w:sz w:val="30"/>
          <w:szCs w:val="30"/>
        </w:rPr>
        <w:t>办理时间：</w:t>
      </w:r>
    </w:p>
    <w:p w:rsidR="004901B4" w:rsidRDefault="004901B4" w:rsidP="004901B4">
      <w:pPr>
        <w:ind w:firstLineChars="200" w:firstLine="600"/>
        <w:rPr>
          <w:rFonts w:ascii="仿宋_GB2312" w:eastAsia="仿宋_GB2312"/>
          <w:sz w:val="30"/>
          <w:szCs w:val="30"/>
        </w:rPr>
      </w:pPr>
      <w:r>
        <w:rPr>
          <w:rFonts w:ascii="仿宋_GB2312" w:eastAsia="仿宋_GB2312" w:hint="eastAsia"/>
          <w:sz w:val="30"/>
          <w:szCs w:val="30"/>
        </w:rPr>
        <w:t>国家外汇管理局天津市分局：周一到周五（法定节假日除外）上午8：30-12：00，下午14：00-17：00</w:t>
      </w:r>
    </w:p>
    <w:p w:rsidR="004901B4" w:rsidRPr="007E3AD1" w:rsidRDefault="004901B4" w:rsidP="004901B4">
      <w:pPr>
        <w:ind w:firstLineChars="200" w:firstLine="602"/>
        <w:rPr>
          <w:rFonts w:ascii="仿宋_GB2312" w:eastAsia="仿宋_GB2312"/>
          <w:b/>
          <w:sz w:val="30"/>
          <w:szCs w:val="30"/>
        </w:rPr>
      </w:pPr>
      <w:r w:rsidRPr="007E3AD1">
        <w:rPr>
          <w:rFonts w:ascii="仿宋_GB2312" w:eastAsia="仿宋_GB2312" w:hint="eastAsia"/>
          <w:b/>
          <w:sz w:val="30"/>
          <w:szCs w:val="30"/>
        </w:rPr>
        <w:t>办理地点：</w:t>
      </w:r>
    </w:p>
    <w:p w:rsidR="004901B4" w:rsidRDefault="004901B4" w:rsidP="004901B4">
      <w:pPr>
        <w:ind w:firstLineChars="200" w:firstLine="600"/>
        <w:rPr>
          <w:rFonts w:ascii="仿宋_GB2312" w:eastAsia="仿宋_GB2312"/>
          <w:sz w:val="30"/>
          <w:szCs w:val="30"/>
        </w:rPr>
      </w:pPr>
      <w:r>
        <w:rPr>
          <w:rFonts w:ascii="仿宋_GB2312" w:eastAsia="仿宋_GB2312" w:hint="eastAsia"/>
          <w:sz w:val="30"/>
          <w:szCs w:val="30"/>
        </w:rPr>
        <w:t>国家外汇管理局天津市分局：天津市和平区解放北路117号灰楼一楼大厅（资本项目）</w:t>
      </w:r>
    </w:p>
    <w:p w:rsidR="004901B4" w:rsidRDefault="004901B4" w:rsidP="004901B4">
      <w:pPr>
        <w:ind w:firstLineChars="200" w:firstLine="600"/>
        <w:rPr>
          <w:rFonts w:ascii="仿宋_GB2312" w:eastAsia="仿宋_GB2312"/>
          <w:sz w:val="30"/>
          <w:szCs w:val="30"/>
        </w:rPr>
      </w:pPr>
      <w:r>
        <w:rPr>
          <w:rFonts w:ascii="仿宋_GB2312" w:eastAsia="仿宋_GB2312" w:hint="eastAsia"/>
          <w:sz w:val="30"/>
          <w:szCs w:val="30"/>
        </w:rPr>
        <w:t>国家外汇管理局滨海新区中心支局：天津市经济技术开发区</w:t>
      </w:r>
      <w:r>
        <w:rPr>
          <w:rFonts w:ascii="仿宋_GB2312" w:eastAsia="仿宋_GB2312" w:hint="eastAsia"/>
          <w:sz w:val="30"/>
          <w:szCs w:val="30"/>
        </w:rPr>
        <w:lastRenderedPageBreak/>
        <w:t>新城东路59号1楼大厅</w:t>
      </w:r>
    </w:p>
    <w:p w:rsidR="004901B4" w:rsidRPr="0021615A" w:rsidRDefault="004901B4" w:rsidP="004901B4">
      <w:pPr>
        <w:ind w:firstLineChars="200" w:firstLine="602"/>
        <w:rPr>
          <w:rFonts w:ascii="仿宋_GB2312" w:eastAsia="仿宋_GB2312"/>
          <w:sz w:val="30"/>
          <w:szCs w:val="30"/>
        </w:rPr>
      </w:pPr>
      <w:r w:rsidRPr="007E3AD1">
        <w:rPr>
          <w:rFonts w:ascii="仿宋_GB2312" w:eastAsia="仿宋_GB2312" w:hint="eastAsia"/>
          <w:b/>
          <w:sz w:val="30"/>
          <w:szCs w:val="30"/>
        </w:rPr>
        <w:t>咨询电话：</w:t>
      </w:r>
      <w:r>
        <w:rPr>
          <w:rFonts w:ascii="仿宋_GB2312" w:eastAsia="仿宋_GB2312" w:hint="eastAsia"/>
          <w:sz w:val="30"/>
          <w:szCs w:val="30"/>
        </w:rPr>
        <w:t>022-23209129   022-66239191</w:t>
      </w:r>
    </w:p>
    <w:p w:rsidR="004901B4" w:rsidRPr="00722009" w:rsidRDefault="004901B4" w:rsidP="004901B4">
      <w:pPr>
        <w:ind w:firstLine="600"/>
        <w:rPr>
          <w:rFonts w:ascii="仿宋_GB2312" w:eastAsia="仿宋_GB2312"/>
          <w:sz w:val="30"/>
          <w:szCs w:val="30"/>
        </w:rPr>
      </w:pPr>
      <w:r w:rsidRPr="00DB43DE">
        <w:rPr>
          <w:rFonts w:ascii="仿宋_GB2312" w:eastAsia="仿宋_GB2312" w:hint="eastAsia"/>
          <w:b/>
          <w:sz w:val="30"/>
          <w:szCs w:val="30"/>
        </w:rPr>
        <w:t>投诉电话：</w:t>
      </w:r>
      <w:r>
        <w:rPr>
          <w:rFonts w:ascii="仿宋_GB2312" w:eastAsia="仿宋_GB2312" w:hint="eastAsia"/>
          <w:sz w:val="30"/>
          <w:szCs w:val="30"/>
        </w:rPr>
        <w:t>022-23209321</w:t>
      </w:r>
    </w:p>
    <w:p w:rsidR="00500566" w:rsidRPr="000D2499" w:rsidRDefault="004901B4" w:rsidP="004901B4">
      <w:pPr>
        <w:ind w:right="-58" w:firstLine="600"/>
        <w:rPr>
          <w:rFonts w:ascii="仿宋_GB2312" w:eastAsia="仿宋_GB2312"/>
          <w:sz w:val="30"/>
        </w:rPr>
      </w:pPr>
      <w:r w:rsidRPr="00CD70F0">
        <w:rPr>
          <w:rFonts w:ascii="黑体" w:eastAsia="黑体" w:hAnsi="Times New Roman"/>
          <w:sz w:val="30"/>
          <w:szCs w:val="30"/>
        </w:rPr>
        <w:br w:type="page"/>
      </w:r>
    </w:p>
    <w:p w:rsidR="00F41AE1" w:rsidRPr="00CD70F0" w:rsidRDefault="00F41AE1">
      <w:pPr>
        <w:ind w:right="300"/>
        <w:rPr>
          <w:rFonts w:ascii="仿宋_GB2312" w:eastAsia="仿宋_GB2312"/>
          <w:sz w:val="30"/>
          <w:szCs w:val="30"/>
        </w:rPr>
      </w:pPr>
      <w:r w:rsidRPr="00CD70F0">
        <w:rPr>
          <w:rFonts w:ascii="仿宋_GB2312" w:eastAsia="仿宋_GB2312" w:hint="eastAsia"/>
          <w:sz w:val="30"/>
          <w:szCs w:val="30"/>
        </w:rPr>
        <w:lastRenderedPageBreak/>
        <w:br w:type="page"/>
      </w:r>
      <w:r w:rsidRPr="00CD70F0">
        <w:rPr>
          <w:rFonts w:ascii="仿宋_GB2312" w:eastAsia="仿宋_GB2312" w:hint="eastAsia"/>
          <w:sz w:val="30"/>
          <w:szCs w:val="30"/>
        </w:rPr>
        <w:lastRenderedPageBreak/>
        <w:t>附录一</w:t>
      </w:r>
    </w:p>
    <w:p w:rsidR="00F41AE1" w:rsidRPr="00CD70F0" w:rsidRDefault="00F41AE1">
      <w:pPr>
        <w:ind w:right="300"/>
        <w:jc w:val="center"/>
        <w:rPr>
          <w:rFonts w:ascii="黑体" w:eastAsia="黑体"/>
          <w:sz w:val="30"/>
          <w:szCs w:val="30"/>
        </w:rPr>
      </w:pPr>
      <w:r w:rsidRPr="00CD70F0">
        <w:rPr>
          <w:rFonts w:ascii="黑体" w:eastAsia="黑体" w:hint="eastAsia"/>
          <w:sz w:val="30"/>
          <w:szCs w:val="30"/>
        </w:rPr>
        <w:t>基本流程图</w:t>
      </w:r>
    </w:p>
    <w:p w:rsidR="00F41AE1" w:rsidRPr="00CD70F0" w:rsidRDefault="000B6CD2">
      <w:pPr>
        <w:ind w:right="300"/>
        <w:jc w:val="center"/>
        <w:rPr>
          <w:rFonts w:ascii="仿宋_GB2312" w:eastAsia="仿宋_GB2312"/>
          <w:sz w:val="30"/>
          <w:szCs w:val="30"/>
        </w:rPr>
      </w:pPr>
      <w:r>
        <w:rPr>
          <w:rFonts w:ascii="仿宋_GB2312" w:eastAsia="仿宋_GB2312"/>
          <w:sz w:val="30"/>
          <w:szCs w:val="30"/>
        </w:rPr>
        <w:pict>
          <v:group id="_x0000_s1312" alt="" style="position:absolute;left:0;text-align:left;margin-left:10.85pt;margin-top:26.6pt;width:446.05pt;height:586.05pt;z-index:251718656" coordsize="8921,11721">
            <v:rect id="_x0000_s1313" style="position:absolute;left:2908;top:8319;width:2985;height:534">
              <v:textbox>
                <w:txbxContent>
                  <w:p w:rsidR="00C5635A" w:rsidRDefault="00C5635A">
                    <w:pPr>
                      <w:jc w:val="center"/>
                    </w:pPr>
                    <w:r>
                      <w:t>审核</w:t>
                    </w:r>
                  </w:p>
                </w:txbxContent>
              </v:textbox>
            </v:rect>
            <v:shape id="_x0000_s1314" type="#_x0000_t116" style="position:absolute;left:4420;top:10681;width:3675;height:1037">
              <v:textbox>
                <w:txbxContent>
                  <w:p w:rsidR="00C5635A" w:rsidRDefault="00C5635A">
                    <w:pPr>
                      <w:jc w:val="center"/>
                    </w:pPr>
                    <w:r>
                      <w:rPr>
                        <w:rFonts w:hint="eastAsia"/>
                      </w:rPr>
                      <w:t>依法作出不予许可决定，</w:t>
                    </w:r>
                  </w:p>
                  <w:p w:rsidR="00C5635A" w:rsidRDefault="00C5635A">
                    <w:pPr>
                      <w:jc w:val="center"/>
                    </w:pPr>
                    <w:r>
                      <w:rPr>
                        <w:rFonts w:hint="eastAsia"/>
                      </w:rPr>
                      <w:t>并送达</w:t>
                    </w:r>
                  </w:p>
                </w:txbxContent>
              </v:textbox>
            </v:shape>
            <v:shape id="_x0000_s1315" type="#_x0000_t116" style="position:absolute;left:695;top:10663;width:3461;height:1058">
              <v:textbox>
                <w:txbxContent>
                  <w:p w:rsidR="00C5635A" w:rsidRDefault="00C5635A">
                    <w:pPr>
                      <w:jc w:val="center"/>
                    </w:pPr>
                    <w:r>
                      <w:rPr>
                        <w:rFonts w:hint="eastAsia"/>
                      </w:rPr>
                      <w:t>依法予以许可，出具相关</w:t>
                    </w:r>
                  </w:p>
                  <w:p w:rsidR="00C5635A" w:rsidRDefault="00C5635A">
                    <w:pPr>
                      <w:jc w:val="center"/>
                    </w:pPr>
                    <w:r>
                      <w:rPr>
                        <w:rFonts w:hint="eastAsia"/>
                      </w:rPr>
                      <w:t>业务办理凭证，并送达</w:t>
                    </w:r>
                  </w:p>
                </w:txbxContent>
              </v:textbox>
            </v:shape>
            <v:shape id="_x0000_s1316" type="#_x0000_t32" style="position:absolute;left:4382;top:7693;width:1;height:626" o:connectortype="straight">
              <v:stroke endarrow="block"/>
            </v:shape>
            <v:shape id="_x0000_s1317" type="#_x0000_t32" style="position:absolute;left:6331;top:9568;width:17;height:1095" o:connectortype="straight">
              <v:stroke endarrow="block"/>
            </v:shape>
            <v:shape id="_x0000_s1318" type="#_x0000_t32" style="position:absolute;left:2358;top:9568;width:1;height:1035" o:connectortype="straight">
              <v:stroke endarrow="block"/>
            </v:shape>
            <v:shape id="_x0000_s1319" type="#_x0000_t32" style="position:absolute;left:4383;top:8853;width:1;height:715" o:connectortype="straight"/>
            <v:shape id="_x0000_s1320" type="#_x0000_t32" style="position:absolute;left:2359;top:9568;width:3972;height:0" o:connectortype="straight"/>
            <v:group id="_x0000_s1321" alt="" style="position:absolute;width:8921;height:7693" coordsize="8921,7693">
              <v:shape id="_x0000_s1322" type="#_x0000_t32" style="position:absolute;left:5893;top:6566;width:0;height:608" o:connectortype="straight">
                <v:stroke endarrow="block"/>
              </v:shape>
              <v:group id="_x0000_s1323" alt="" style="position:absolute;width:8921;height:7693" coordsize="8921,7693">
                <v:shape id="_x0000_s1324" type="#_x0000_t34" style="position:absolute;left:6365;top:3153;width:3823;height:1285;rotation:270" o:connectortype="elbow" adj="33,-146393,-50754"/>
                <v:shape id="_x0000_s1325" type="#_x0000_t202" style="position:absolute;left:7996;top:2297;width:754;height:2553" strokecolor="white">
                  <v:textbox>
                    <w:txbxContent>
                      <w:p w:rsidR="00C5635A" w:rsidRDefault="00C5635A">
                        <w:pPr>
                          <w:jc w:val="center"/>
                        </w:pPr>
                        <w:r>
                          <w:rPr>
                            <w:rFonts w:hint="eastAsia"/>
                          </w:rPr>
                          <w:t>不能提供符合受理要求的</w:t>
                        </w:r>
                      </w:p>
                      <w:p w:rsidR="00C5635A" w:rsidRDefault="00C5635A">
                        <w:pPr>
                          <w:jc w:val="center"/>
                        </w:pPr>
                        <w:r>
                          <w:rPr>
                            <w:rFonts w:hint="eastAsia"/>
                          </w:rPr>
                          <w:t>材料</w:t>
                        </w:r>
                      </w:p>
                    </w:txbxContent>
                  </v:textbox>
                </v:shape>
                <v:shape id="_x0000_s1326" type="#_x0000_t32" style="position:absolute;left:5893;top:4472;width:0;height:378" o:connectortype="straight">
                  <v:stroke endarrow="block"/>
                </v:shape>
                <v:shape id="_x0000_s1327" type="#_x0000_t202" style="position:absolute;left:2568;top:6566;width:2737;height:477" strokecolor="white">
                  <v:textbox>
                    <w:txbxContent>
                      <w:p w:rsidR="00C5635A" w:rsidRDefault="00C5635A">
                        <w:pPr>
                          <w:jc w:val="center"/>
                        </w:pPr>
                        <w:r>
                          <w:rPr>
                            <w:rFonts w:hint="eastAsia"/>
                          </w:rPr>
                          <w:t>材料齐全并符合受理要求</w:t>
                        </w:r>
                      </w:p>
                    </w:txbxContent>
                  </v:textbox>
                </v:shape>
                <v:shape id="_x0000_s1328" type="#_x0000_t4" style="position:absolute;left:4156;top:4833;width:3480;height:1733">
                  <v:textbox>
                    <w:txbxContent>
                      <w:p w:rsidR="00C5635A" w:rsidRDefault="00C5635A">
                        <w:pPr>
                          <w:jc w:val="center"/>
                        </w:pPr>
                      </w:p>
                      <w:p w:rsidR="00C5635A" w:rsidRDefault="00C5635A">
                        <w:pPr>
                          <w:jc w:val="center"/>
                        </w:pPr>
                        <w:r>
                          <w:rPr>
                            <w:rFonts w:hint="eastAsia"/>
                          </w:rPr>
                          <w:t>申请人补充材料</w:t>
                        </w:r>
                      </w:p>
                    </w:txbxContent>
                  </v:textbox>
                </v:shape>
                <v:rect id="_x0000_s1329" style="position:absolute;left:2568;top:7174;width:4816;height:519">
                  <v:textbox>
                    <w:txbxContent>
                      <w:p w:rsidR="00C5635A" w:rsidRDefault="00C5635A">
                        <w:pPr>
                          <w:jc w:val="center"/>
                        </w:pPr>
                        <w:r>
                          <w:rPr>
                            <w:rFonts w:hint="eastAsia"/>
                          </w:rPr>
                          <w:t>依法应予受理，出具行政审批受理单</w:t>
                        </w:r>
                      </w:p>
                      <w:p w:rsidR="00C5635A" w:rsidRDefault="00C5635A">
                        <w:pPr>
                          <w:jc w:val="center"/>
                        </w:pPr>
                      </w:p>
                    </w:txbxContent>
                  </v:textbox>
                </v:rect>
                <v:rect id="_x0000_s1330" style="position:absolute;left:4566;top:3341;width:3190;height:1114">
                  <v:textbox>
                    <w:txbxContent>
                      <w:p w:rsidR="00C5635A" w:rsidRDefault="00C5635A">
                        <w:pPr>
                          <w:jc w:val="center"/>
                        </w:pPr>
                        <w:r>
                          <w:rPr>
                            <w:rFonts w:hint="eastAsia"/>
                          </w:rPr>
                          <w:t>材料不全或不符合法定形式的，</w:t>
                        </w:r>
                      </w:p>
                      <w:p w:rsidR="00C5635A" w:rsidRDefault="00C5635A">
                        <w:pPr>
                          <w:jc w:val="center"/>
                        </w:pPr>
                        <w:r>
                          <w:rPr>
                            <w:rFonts w:hint="eastAsia"/>
                          </w:rPr>
                          <w:t>一次性告知补正材料，</w:t>
                        </w:r>
                      </w:p>
                      <w:p w:rsidR="00C5635A" w:rsidRDefault="00C5635A">
                        <w:pPr>
                          <w:jc w:val="center"/>
                        </w:pPr>
                        <w:r>
                          <w:rPr>
                            <w:rFonts w:hint="eastAsia"/>
                          </w:rPr>
                          <w:t>出具行政审批补正材料通知书</w:t>
                        </w:r>
                      </w:p>
                      <w:p w:rsidR="00C5635A" w:rsidRDefault="00C5635A"/>
                    </w:txbxContent>
                  </v:textbox>
                </v:rect>
                <v:shape id="_x0000_s1331" type="#_x0000_t116" style="position:absolute;left:4566;top:1337;width:2818;height:1423">
                  <v:textbox>
                    <w:txbxContent>
                      <w:p w:rsidR="00C5635A" w:rsidRDefault="00C5635A">
                        <w:pPr>
                          <w:jc w:val="center"/>
                        </w:pPr>
                        <w:r>
                          <w:rPr>
                            <w:rFonts w:hint="eastAsia"/>
                          </w:rPr>
                          <w:t>依法不予受理的，作出不予受理决定，出具不予受理行政审批申请通知书</w:t>
                        </w:r>
                      </w:p>
                      <w:p w:rsidR="00C5635A" w:rsidRDefault="00C5635A">
                        <w:pPr>
                          <w:jc w:val="center"/>
                        </w:pPr>
                      </w:p>
                    </w:txbxContent>
                  </v:textbox>
                </v:shape>
                <v:group id="_x0000_s1332" alt="" style="position:absolute;width:4594;height:7424" coordsize="4594,7424">
                  <v:shape id="_x0000_s1333" type="#_x0000_t32" style="position:absolute;left:3663;top:3910;width:931;height:0" o:connectortype="straight">
                    <v:stroke endarrow="block"/>
                  </v:shape>
                  <v:shape id="_x0000_s1334" type="#_x0000_t32" style="position:absolute;left:1355;top:3986;width:1;height:3437" o:connectortype="straight"/>
                  <v:group id="_x0000_s1335" alt="" style="position:absolute;width:3629;height:3986" coordsize="3629,3986">
                    <v:shape id="_x0000_s1336" type="#_x0000_t32" style="position:absolute;left:1396;top:1172;width:1;height:764" o:connectortype="straight">
                      <v:stroke endarrow="block"/>
                    </v:shape>
                    <v:shape id="_x0000_s1337" type="#_x0000_t32" style="position:absolute;left:2400;top:2967;width:1229;height:0" o:connectortype="straight"/>
                    <v:shape id="_x0000_s1338" type="#_x0000_t4" style="position:absolute;top:1936;width:2773;height:2050">
                      <v:textbox>
                        <w:txbxContent>
                          <w:p w:rsidR="00C5635A" w:rsidRDefault="00C5635A">
                            <w:r>
                              <w:rPr>
                                <w:rFonts w:hint="eastAsia"/>
                              </w:rPr>
                              <w:t>接件（</w:t>
                            </w:r>
                            <w:r>
                              <w:t>5</w:t>
                            </w:r>
                            <w:r>
                              <w:rPr>
                                <w:rFonts w:hint="eastAsia"/>
                              </w:rPr>
                              <w:t>个工作日）作出是否受理决定</w:t>
                            </w:r>
                          </w:p>
                          <w:p w:rsidR="00C5635A" w:rsidRDefault="00C5635A"/>
                        </w:txbxContent>
                      </v:textbox>
                    </v:shape>
                    <v:shape id="_x0000_s1339" type="#_x0000_t116" style="position:absolute;left:184;width:2724;height:1172">
                      <v:textbox>
                        <w:txbxContent>
                          <w:p w:rsidR="00C5635A" w:rsidRDefault="00C5635A">
                            <w:pPr>
                              <w:jc w:val="center"/>
                            </w:pPr>
                            <w:r>
                              <w:rPr>
                                <w:rFonts w:hint="eastAsia"/>
                              </w:rPr>
                              <w:t>申请人提出书面申请，并提交材料</w:t>
                            </w:r>
                          </w:p>
                        </w:txbxContent>
                      </v:textbox>
                    </v:shape>
                  </v:group>
                  <v:shape id="_x0000_s1340" type="#_x0000_t32" style="position:absolute;left:1355;top:7423;width:1213;height:1" o:connectortype="straight">
                    <v:stroke endarrow="block"/>
                  </v:shape>
                  <v:shape id="_x0000_s1341" type="#_x0000_t32" style="position:absolute;left:3663;top:1999;width:0;height:1921" o:connectortype="straight"/>
                  <v:shape id="_x0000_s1342" type="#_x0000_t32" style="position:absolute;left:3663;top:1989;width:903;height:1" o:connectortype="straight">
                    <v:stroke endarrow="block"/>
                  </v:shape>
                  <v:shape id="_x0000_s1343" type="#_x0000_t202" style="position:absolute;left:597;top:5280;width:508;height:1152" strokecolor="white">
                    <v:textbox>
                      <w:txbxContent>
                        <w:p w:rsidR="00C5635A" w:rsidRDefault="00C5635A">
                          <w:r>
                            <w:rPr>
                              <w:rFonts w:hint="eastAsia"/>
                            </w:rPr>
                            <w:t>是</w:t>
                          </w:r>
                        </w:p>
                      </w:txbxContent>
                    </v:textbox>
                  </v:shape>
                  <v:shape id="_x0000_s1344" type="#_x0000_t202" style="position:absolute;left:2799;top:2220;width:508;height:471" strokecolor="white">
                    <v:textbox style="mso-fit-shape-to-text:t">
                      <w:txbxContent>
                        <w:p w:rsidR="00C5635A" w:rsidRDefault="00C5635A">
                          <w:r>
                            <w:rPr>
                              <w:rFonts w:hint="eastAsia"/>
                            </w:rPr>
                            <w:t>否</w:t>
                          </w:r>
                        </w:p>
                      </w:txbxContent>
                    </v:textbox>
                  </v:shape>
                </v:group>
                <v:shape id="_x0000_s1345" type="#_x0000_t32" style="position:absolute;left:7384;top:1886;width:1537;height:0;flip:x" o:connectortype="straight">
                  <v:stroke endarrow="block"/>
                </v:shape>
              </v:group>
            </v:group>
          </v:group>
        </w:pict>
      </w:r>
    </w:p>
    <w:p w:rsidR="00F41AE1" w:rsidRPr="00CD70F0" w:rsidRDefault="00F41AE1">
      <w:pPr>
        <w:ind w:right="300"/>
        <w:jc w:val="center"/>
        <w:rPr>
          <w:rFonts w:ascii="仿宋_GB2312" w:eastAsia="仿宋_GB2312"/>
          <w:sz w:val="30"/>
          <w:szCs w:val="30"/>
        </w:rPr>
      </w:pPr>
    </w:p>
    <w:p w:rsidR="00F41AE1" w:rsidRPr="00CD70F0" w:rsidRDefault="00F41AE1">
      <w:pPr>
        <w:ind w:right="300"/>
        <w:jc w:val="center"/>
        <w:rPr>
          <w:rFonts w:ascii="仿宋_GB2312" w:eastAsia="仿宋_GB2312"/>
          <w:sz w:val="30"/>
          <w:szCs w:val="30"/>
        </w:rPr>
      </w:pPr>
    </w:p>
    <w:p w:rsidR="00F41AE1" w:rsidRPr="00CD70F0" w:rsidRDefault="00F41AE1">
      <w:pPr>
        <w:ind w:right="300"/>
        <w:jc w:val="center"/>
        <w:rPr>
          <w:rFonts w:ascii="仿宋_GB2312" w:eastAsia="仿宋_GB2312"/>
          <w:sz w:val="30"/>
          <w:szCs w:val="30"/>
        </w:rPr>
      </w:pPr>
    </w:p>
    <w:p w:rsidR="00F41AE1" w:rsidRPr="00CD70F0" w:rsidRDefault="00F41AE1">
      <w:pPr>
        <w:ind w:right="300"/>
        <w:jc w:val="left"/>
        <w:rPr>
          <w:rFonts w:ascii="仿宋_GB2312" w:eastAsia="仿宋_GB2312"/>
          <w:sz w:val="30"/>
          <w:szCs w:val="30"/>
        </w:rPr>
      </w:pPr>
    </w:p>
    <w:p w:rsidR="00F41AE1" w:rsidRPr="00CD70F0" w:rsidRDefault="00F41AE1">
      <w:pPr>
        <w:tabs>
          <w:tab w:val="center" w:pos="4363"/>
        </w:tabs>
        <w:ind w:firstLineChars="200" w:firstLine="600"/>
        <w:rPr>
          <w:rFonts w:ascii="仿宋_GB2312" w:eastAsia="仿宋_GB2312"/>
          <w:sz w:val="30"/>
          <w:szCs w:val="30"/>
        </w:rPr>
      </w:pPr>
      <w:r w:rsidRPr="00CD70F0">
        <w:rPr>
          <w:rFonts w:ascii="仿宋_GB2312" w:eastAsia="仿宋_GB2312"/>
          <w:sz w:val="30"/>
          <w:szCs w:val="30"/>
        </w:rPr>
        <w:tab/>
      </w:r>
    </w:p>
    <w:p w:rsidR="00F41AE1" w:rsidRPr="00CD70F0" w:rsidRDefault="00F41AE1">
      <w:pPr>
        <w:ind w:firstLine="420"/>
      </w:pPr>
    </w:p>
    <w:p w:rsidR="00F41AE1" w:rsidRPr="00CD70F0" w:rsidRDefault="00F41AE1">
      <w:pPr>
        <w:widowControl/>
        <w:jc w:val="left"/>
        <w:rPr>
          <w:rFonts w:ascii="仿宋_GB2312" w:eastAsia="仿宋_GB2312" w:hAnsi="ˎ̥" w:cs="宋体"/>
          <w:kern w:val="0"/>
          <w:sz w:val="30"/>
          <w:szCs w:val="30"/>
        </w:rPr>
      </w:pPr>
      <w:r w:rsidRPr="00CD70F0">
        <w:rPr>
          <w:rFonts w:ascii="仿宋_GB2312" w:eastAsia="仿宋_GB2312" w:hAnsi="ˎ̥" w:cs="宋体" w:hint="eastAsia"/>
          <w:kern w:val="0"/>
          <w:sz w:val="30"/>
          <w:szCs w:val="30"/>
        </w:rPr>
        <w:br w:type="page"/>
      </w:r>
      <w:r w:rsidRPr="00CD70F0">
        <w:rPr>
          <w:rFonts w:ascii="仿宋_GB2312" w:eastAsia="仿宋_GB2312" w:hAnsi="ˎ̥" w:cs="宋体" w:hint="eastAsia"/>
          <w:kern w:val="0"/>
          <w:sz w:val="30"/>
          <w:szCs w:val="30"/>
        </w:rPr>
        <w:lastRenderedPageBreak/>
        <w:t>附录二</w:t>
      </w:r>
      <w:bookmarkStart w:id="0" w:name="_Toc487492193"/>
      <w:bookmarkStart w:id="1" w:name="_Toc485028274"/>
      <w:bookmarkStart w:id="2" w:name="_Toc492328435"/>
      <w:bookmarkStart w:id="3" w:name="_Toc495992552"/>
    </w:p>
    <w:p w:rsidR="00F41AE1" w:rsidRPr="00CD70F0" w:rsidRDefault="00F41AE1">
      <w:pPr>
        <w:widowControl/>
        <w:jc w:val="left"/>
        <w:rPr>
          <w:rFonts w:ascii="Times New Roman" w:hAnsi="Times New Roman"/>
          <w:sz w:val="28"/>
          <w:szCs w:val="28"/>
        </w:rPr>
      </w:pPr>
      <w:r w:rsidRPr="00CD70F0">
        <w:rPr>
          <w:rFonts w:ascii="仿宋_GB2312" w:eastAsia="仿宋_GB2312" w:hAnsi="ˎ̥" w:cs="宋体" w:hint="eastAsia"/>
          <w:kern w:val="0"/>
          <w:sz w:val="30"/>
          <w:szCs w:val="30"/>
        </w:rPr>
        <w:t xml:space="preserve">      </w:t>
      </w:r>
      <w:r w:rsidRPr="00CD70F0">
        <w:rPr>
          <w:rFonts w:ascii="黑体" w:eastAsia="黑体" w:hint="eastAsia"/>
          <w:sz w:val="30"/>
          <w:szCs w:val="30"/>
        </w:rPr>
        <w:t>非银行债务人外债签约（变更）登记（</w:t>
      </w:r>
      <w:r w:rsidRPr="00CD70F0">
        <w:rPr>
          <w:rFonts w:ascii="Times New Roman" w:hAnsi="Times New Roman" w:hint="eastAsia"/>
          <w:b/>
          <w:bCs/>
          <w:sz w:val="28"/>
          <w:szCs w:val="28"/>
        </w:rPr>
        <w:t>示范文本）</w:t>
      </w:r>
    </w:p>
    <w:p w:rsidR="00F41AE1" w:rsidRPr="00CD70F0" w:rsidRDefault="00F41AE1">
      <w:pPr>
        <w:widowControl/>
        <w:jc w:val="center"/>
        <w:rPr>
          <w:rFonts w:ascii="Times New Roman" w:hAnsi="Times New Roman"/>
          <w:sz w:val="28"/>
          <w:szCs w:val="28"/>
        </w:rPr>
      </w:pPr>
      <w:r w:rsidRPr="00CD70F0">
        <w:rPr>
          <w:rFonts w:ascii="Times New Roman" w:hAnsi="Times New Roman" w:hint="eastAsia"/>
          <w:b/>
          <w:bCs/>
          <w:sz w:val="28"/>
          <w:szCs w:val="28"/>
        </w:rPr>
        <w:t>宏观审慎跨境融资风险加权余额情况表（企业版）</w:t>
      </w:r>
      <w:bookmarkEnd w:id="0"/>
      <w:bookmarkEnd w:id="1"/>
      <w:bookmarkEnd w:id="2"/>
      <w:bookmarkEnd w:id="3"/>
    </w:p>
    <w:p w:rsidR="00F41AE1" w:rsidRPr="00CD70F0" w:rsidRDefault="00F41AE1">
      <w:pPr>
        <w:ind w:firstLineChars="300" w:firstLine="630"/>
      </w:pPr>
      <w:bookmarkStart w:id="4" w:name="_Toc485028275"/>
      <w:r w:rsidRPr="00CD70F0">
        <w:t>年</w:t>
      </w:r>
      <w:r w:rsidRPr="00CD70F0">
        <w:t xml:space="preserve">  </w:t>
      </w:r>
      <w:r w:rsidRPr="00CD70F0">
        <w:t>月</w:t>
      </w:r>
      <w:r w:rsidRPr="00CD70F0">
        <w:t xml:space="preserve">  </w:t>
      </w:r>
      <w:r w:rsidRPr="00CD70F0">
        <w:t>日</w:t>
      </w:r>
      <w:r w:rsidRPr="00CD70F0">
        <w:t xml:space="preserve">                                              </w:t>
      </w:r>
      <w:r w:rsidRPr="00CD70F0">
        <w:t>单位</w:t>
      </w:r>
      <w:r w:rsidRPr="00CD70F0">
        <w:rPr>
          <w:rStyle w:val="a6"/>
        </w:rPr>
        <w:footnoteReference w:id="2"/>
      </w:r>
      <w:r w:rsidRPr="00CD70F0">
        <w:t>：万元人民币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9"/>
        <w:gridCol w:w="709"/>
        <w:gridCol w:w="1673"/>
        <w:gridCol w:w="1461"/>
        <w:gridCol w:w="268"/>
        <w:gridCol w:w="1592"/>
        <w:gridCol w:w="47"/>
        <w:gridCol w:w="23"/>
        <w:gridCol w:w="1790"/>
      </w:tblGrid>
      <w:tr w:rsidR="00F41AE1" w:rsidRPr="00CD70F0">
        <w:trPr>
          <w:cantSplit/>
          <w:trHeight w:val="454"/>
        </w:trPr>
        <w:tc>
          <w:tcPr>
            <w:tcW w:w="959" w:type="dxa"/>
            <w:vMerge w:val="restart"/>
            <w:vAlign w:val="center"/>
          </w:tcPr>
          <w:p w:rsidR="00F41AE1" w:rsidRPr="00CD70F0" w:rsidRDefault="00F41AE1">
            <w:pPr>
              <w:spacing w:line="320" w:lineRule="exact"/>
              <w:jc w:val="center"/>
              <w:rPr>
                <w:rFonts w:ascii="宋体" w:hAnsi="宋体"/>
                <w:sz w:val="24"/>
              </w:rPr>
            </w:pPr>
            <w:r w:rsidRPr="00CD70F0">
              <w:rPr>
                <w:rFonts w:ascii="宋体" w:hAnsi="宋体"/>
                <w:sz w:val="24"/>
              </w:rPr>
              <w:t>基本信息</w:t>
            </w:r>
          </w:p>
        </w:tc>
        <w:tc>
          <w:tcPr>
            <w:tcW w:w="2382" w:type="dxa"/>
            <w:gridSpan w:val="2"/>
            <w:vAlign w:val="center"/>
          </w:tcPr>
          <w:p w:rsidR="00F41AE1" w:rsidRPr="00CD70F0" w:rsidRDefault="00F41AE1">
            <w:pPr>
              <w:spacing w:line="320" w:lineRule="exact"/>
              <w:jc w:val="center"/>
              <w:rPr>
                <w:rFonts w:ascii="宋体" w:hAnsi="宋体"/>
                <w:sz w:val="24"/>
              </w:rPr>
            </w:pPr>
            <w:r w:rsidRPr="00CD70F0">
              <w:rPr>
                <w:rFonts w:ascii="宋体" w:hAnsi="宋体"/>
                <w:sz w:val="24"/>
              </w:rPr>
              <w:t>债务人名称</w:t>
            </w:r>
          </w:p>
        </w:tc>
        <w:tc>
          <w:tcPr>
            <w:tcW w:w="5181" w:type="dxa"/>
            <w:gridSpan w:val="6"/>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XXXX股份有限公司</w:t>
            </w:r>
          </w:p>
        </w:tc>
      </w:tr>
      <w:tr w:rsidR="00F41AE1" w:rsidRPr="00CD70F0">
        <w:trPr>
          <w:cantSplit/>
          <w:trHeight w:val="454"/>
        </w:trPr>
        <w:tc>
          <w:tcPr>
            <w:tcW w:w="959" w:type="dxa"/>
            <w:vMerge/>
            <w:vAlign w:val="center"/>
          </w:tcPr>
          <w:p w:rsidR="00F41AE1" w:rsidRPr="00CD70F0" w:rsidRDefault="00F41AE1">
            <w:pPr>
              <w:spacing w:line="320" w:lineRule="exact"/>
              <w:jc w:val="center"/>
              <w:rPr>
                <w:rFonts w:ascii="宋体" w:hAnsi="宋体"/>
                <w:sz w:val="24"/>
              </w:rPr>
            </w:pPr>
          </w:p>
        </w:tc>
        <w:tc>
          <w:tcPr>
            <w:tcW w:w="2382" w:type="dxa"/>
            <w:gridSpan w:val="2"/>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组织机构代码/统一社会信用代码</w:t>
            </w:r>
          </w:p>
        </w:tc>
        <w:tc>
          <w:tcPr>
            <w:tcW w:w="1461" w:type="dxa"/>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123456789</w:t>
            </w:r>
          </w:p>
        </w:tc>
        <w:tc>
          <w:tcPr>
            <w:tcW w:w="1860" w:type="dxa"/>
            <w:gridSpan w:val="2"/>
            <w:vAlign w:val="center"/>
          </w:tcPr>
          <w:p w:rsidR="00F41AE1" w:rsidRPr="00CD70F0" w:rsidRDefault="00F41AE1">
            <w:pPr>
              <w:spacing w:line="320" w:lineRule="exact"/>
              <w:jc w:val="center"/>
              <w:rPr>
                <w:rFonts w:ascii="宋体" w:hAnsi="宋体"/>
                <w:sz w:val="24"/>
              </w:rPr>
            </w:pPr>
            <w:r w:rsidRPr="00CD70F0">
              <w:rPr>
                <w:rFonts w:ascii="宋体" w:hAnsi="宋体"/>
                <w:sz w:val="24"/>
              </w:rPr>
              <w:t>债务人类型</w:t>
            </w:r>
            <w:r w:rsidRPr="00CD70F0">
              <w:rPr>
                <w:rStyle w:val="a6"/>
                <w:rFonts w:ascii="宋体" w:hAnsi="宋体"/>
                <w:sz w:val="24"/>
              </w:rPr>
              <w:footnoteReference w:id="3"/>
            </w:r>
          </w:p>
        </w:tc>
        <w:tc>
          <w:tcPr>
            <w:tcW w:w="1860" w:type="dxa"/>
            <w:gridSpan w:val="3"/>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中资企业</w:t>
            </w:r>
          </w:p>
        </w:tc>
      </w:tr>
      <w:tr w:rsidR="00F41AE1" w:rsidRPr="00CD70F0">
        <w:trPr>
          <w:cantSplit/>
          <w:trHeight w:val="454"/>
        </w:trPr>
        <w:tc>
          <w:tcPr>
            <w:tcW w:w="959" w:type="dxa"/>
            <w:vMerge w:val="restart"/>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跨境融资</w:t>
            </w:r>
            <w:r w:rsidRPr="00CD70F0">
              <w:rPr>
                <w:rFonts w:ascii="宋体" w:hAnsi="宋体"/>
                <w:sz w:val="24"/>
              </w:rPr>
              <w:t>风险加权余额上限</w:t>
            </w:r>
          </w:p>
        </w:tc>
        <w:tc>
          <w:tcPr>
            <w:tcW w:w="2382" w:type="dxa"/>
            <w:gridSpan w:val="2"/>
            <w:vAlign w:val="center"/>
          </w:tcPr>
          <w:p w:rsidR="00F41AE1" w:rsidRPr="00CD70F0" w:rsidRDefault="00F41AE1">
            <w:pPr>
              <w:spacing w:line="320" w:lineRule="exact"/>
              <w:jc w:val="center"/>
              <w:rPr>
                <w:rFonts w:ascii="宋体" w:hAnsi="宋体"/>
                <w:sz w:val="24"/>
              </w:rPr>
            </w:pPr>
            <w:r w:rsidRPr="00CD70F0">
              <w:rPr>
                <w:rFonts w:ascii="宋体" w:hAnsi="宋体"/>
                <w:sz w:val="24"/>
              </w:rPr>
              <w:t>净资产</w:t>
            </w:r>
            <w:r w:rsidRPr="00CD70F0">
              <w:rPr>
                <w:rStyle w:val="a6"/>
                <w:rFonts w:ascii="宋体" w:hAnsi="宋体"/>
                <w:sz w:val="24"/>
              </w:rPr>
              <w:footnoteReference w:id="4"/>
            </w:r>
          </w:p>
        </w:tc>
        <w:tc>
          <w:tcPr>
            <w:tcW w:w="5181" w:type="dxa"/>
            <w:gridSpan w:val="6"/>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240.51</w:t>
            </w:r>
          </w:p>
        </w:tc>
      </w:tr>
      <w:tr w:rsidR="00F41AE1" w:rsidRPr="00CD70F0">
        <w:trPr>
          <w:cantSplit/>
          <w:trHeight w:val="454"/>
        </w:trPr>
        <w:tc>
          <w:tcPr>
            <w:tcW w:w="959" w:type="dxa"/>
            <w:vMerge/>
            <w:vAlign w:val="center"/>
          </w:tcPr>
          <w:p w:rsidR="00F41AE1" w:rsidRPr="00CD70F0" w:rsidRDefault="00F41AE1">
            <w:pPr>
              <w:spacing w:line="320" w:lineRule="exact"/>
              <w:jc w:val="center"/>
              <w:rPr>
                <w:rFonts w:ascii="宋体" w:hAnsi="宋体"/>
                <w:sz w:val="24"/>
              </w:rPr>
            </w:pPr>
          </w:p>
        </w:tc>
        <w:tc>
          <w:tcPr>
            <w:tcW w:w="2382" w:type="dxa"/>
            <w:gridSpan w:val="2"/>
            <w:vAlign w:val="center"/>
          </w:tcPr>
          <w:p w:rsidR="00F41AE1" w:rsidRPr="00CD70F0" w:rsidRDefault="00F41AE1">
            <w:pPr>
              <w:spacing w:line="320" w:lineRule="exact"/>
              <w:jc w:val="center"/>
              <w:rPr>
                <w:rFonts w:ascii="宋体" w:hAnsi="宋体"/>
                <w:sz w:val="24"/>
              </w:rPr>
            </w:pPr>
            <w:r w:rsidRPr="00CD70F0">
              <w:rPr>
                <w:rFonts w:ascii="宋体" w:hAnsi="宋体"/>
                <w:sz w:val="24"/>
              </w:rPr>
              <w:t>风险加权余额</w:t>
            </w:r>
          </w:p>
          <w:p w:rsidR="00F41AE1" w:rsidRPr="00CD70F0" w:rsidRDefault="00F41AE1">
            <w:pPr>
              <w:spacing w:line="320" w:lineRule="exact"/>
              <w:jc w:val="center"/>
              <w:rPr>
                <w:rFonts w:ascii="宋体" w:hAnsi="宋体"/>
                <w:sz w:val="24"/>
              </w:rPr>
            </w:pPr>
            <w:r w:rsidRPr="00CD70F0">
              <w:rPr>
                <w:rFonts w:ascii="宋体" w:hAnsi="宋体"/>
                <w:sz w:val="24"/>
              </w:rPr>
              <w:t>上限</w:t>
            </w:r>
            <w:r w:rsidRPr="00CD70F0">
              <w:rPr>
                <w:rStyle w:val="a6"/>
                <w:rFonts w:ascii="宋体" w:hAnsi="宋体"/>
                <w:sz w:val="24"/>
              </w:rPr>
              <w:footnoteReference w:id="5"/>
            </w:r>
          </w:p>
        </w:tc>
        <w:tc>
          <w:tcPr>
            <w:tcW w:w="5181" w:type="dxa"/>
            <w:gridSpan w:val="6"/>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481.02</w:t>
            </w:r>
          </w:p>
        </w:tc>
      </w:tr>
      <w:tr w:rsidR="00F41AE1" w:rsidRPr="00CD70F0">
        <w:trPr>
          <w:cantSplit/>
          <w:trHeight w:val="454"/>
        </w:trPr>
        <w:tc>
          <w:tcPr>
            <w:tcW w:w="959" w:type="dxa"/>
            <w:vMerge w:val="restart"/>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跨境融资</w:t>
            </w:r>
            <w:r w:rsidRPr="00CD70F0">
              <w:rPr>
                <w:rFonts w:ascii="宋体" w:hAnsi="宋体"/>
                <w:sz w:val="24"/>
              </w:rPr>
              <w:t>风险加权余额</w:t>
            </w:r>
          </w:p>
        </w:tc>
        <w:tc>
          <w:tcPr>
            <w:tcW w:w="2382" w:type="dxa"/>
            <w:gridSpan w:val="2"/>
            <w:tcBorders>
              <w:tl2br w:val="single" w:sz="4" w:space="0" w:color="auto"/>
            </w:tcBorders>
            <w:vAlign w:val="center"/>
          </w:tcPr>
          <w:p w:rsidR="00F41AE1" w:rsidRPr="00CD70F0" w:rsidRDefault="00F41AE1">
            <w:pPr>
              <w:spacing w:line="320" w:lineRule="exact"/>
              <w:jc w:val="center"/>
              <w:rPr>
                <w:rFonts w:ascii="宋体" w:hAnsi="宋体"/>
                <w:sz w:val="24"/>
              </w:rPr>
            </w:pPr>
          </w:p>
        </w:tc>
        <w:tc>
          <w:tcPr>
            <w:tcW w:w="1729" w:type="dxa"/>
            <w:gridSpan w:val="2"/>
            <w:vAlign w:val="center"/>
          </w:tcPr>
          <w:p w:rsidR="00F41AE1" w:rsidRPr="00CD70F0" w:rsidRDefault="00F41AE1">
            <w:pPr>
              <w:spacing w:line="240" w:lineRule="exact"/>
              <w:jc w:val="center"/>
              <w:rPr>
                <w:rFonts w:ascii="宋体" w:hAnsi="宋体"/>
                <w:sz w:val="24"/>
              </w:rPr>
            </w:pPr>
            <w:r w:rsidRPr="00CD70F0">
              <w:rPr>
                <w:rFonts w:ascii="宋体" w:hAnsi="宋体"/>
                <w:sz w:val="24"/>
              </w:rPr>
              <w:t>中长期</w:t>
            </w:r>
          </w:p>
        </w:tc>
        <w:tc>
          <w:tcPr>
            <w:tcW w:w="1662" w:type="dxa"/>
            <w:gridSpan w:val="3"/>
            <w:vAlign w:val="center"/>
          </w:tcPr>
          <w:p w:rsidR="00F41AE1" w:rsidRPr="00CD70F0" w:rsidRDefault="00F41AE1">
            <w:pPr>
              <w:spacing w:line="240" w:lineRule="exact"/>
              <w:jc w:val="center"/>
              <w:rPr>
                <w:rFonts w:ascii="宋体" w:hAnsi="宋体"/>
                <w:sz w:val="24"/>
              </w:rPr>
            </w:pPr>
            <w:r w:rsidRPr="00CD70F0">
              <w:rPr>
                <w:rFonts w:ascii="宋体" w:hAnsi="宋体"/>
                <w:sz w:val="24"/>
              </w:rPr>
              <w:t>短期</w:t>
            </w:r>
          </w:p>
        </w:tc>
        <w:tc>
          <w:tcPr>
            <w:tcW w:w="1790" w:type="dxa"/>
            <w:vAlign w:val="center"/>
          </w:tcPr>
          <w:p w:rsidR="00F41AE1" w:rsidRPr="00CD70F0" w:rsidRDefault="00F41AE1">
            <w:pPr>
              <w:jc w:val="center"/>
              <w:rPr>
                <w:rFonts w:ascii="宋体" w:hAnsi="宋体"/>
              </w:rPr>
            </w:pPr>
            <w:r w:rsidRPr="00CD70F0">
              <w:rPr>
                <w:rFonts w:ascii="宋体" w:hAnsi="宋体"/>
                <w:sz w:val="24"/>
              </w:rPr>
              <w:t>外币</w:t>
            </w:r>
          </w:p>
        </w:tc>
      </w:tr>
      <w:tr w:rsidR="00F41AE1" w:rsidRPr="00CD70F0">
        <w:trPr>
          <w:cantSplit/>
          <w:trHeight w:val="294"/>
        </w:trPr>
        <w:tc>
          <w:tcPr>
            <w:tcW w:w="959" w:type="dxa"/>
            <w:vMerge/>
            <w:vAlign w:val="center"/>
          </w:tcPr>
          <w:p w:rsidR="00F41AE1" w:rsidRPr="00CD70F0" w:rsidRDefault="00F41AE1">
            <w:pPr>
              <w:spacing w:line="320" w:lineRule="exact"/>
              <w:jc w:val="center"/>
              <w:rPr>
                <w:rFonts w:ascii="宋体" w:hAnsi="宋体"/>
                <w:sz w:val="24"/>
              </w:rPr>
            </w:pPr>
          </w:p>
        </w:tc>
        <w:tc>
          <w:tcPr>
            <w:tcW w:w="2382" w:type="dxa"/>
            <w:gridSpan w:val="2"/>
            <w:vAlign w:val="center"/>
          </w:tcPr>
          <w:p w:rsidR="00F41AE1" w:rsidRPr="00CD70F0" w:rsidRDefault="00F41AE1">
            <w:pPr>
              <w:spacing w:line="320" w:lineRule="exact"/>
              <w:jc w:val="center"/>
              <w:rPr>
                <w:rFonts w:ascii="宋体" w:hAnsi="宋体"/>
                <w:sz w:val="24"/>
              </w:rPr>
            </w:pPr>
            <w:r w:rsidRPr="00CD70F0">
              <w:rPr>
                <w:rFonts w:ascii="宋体" w:hAnsi="宋体"/>
                <w:sz w:val="24"/>
              </w:rPr>
              <w:t>现有</w:t>
            </w:r>
            <w:r w:rsidRPr="00CD70F0">
              <w:rPr>
                <w:rFonts w:ascii="宋体" w:hAnsi="宋体" w:hint="eastAsia"/>
                <w:sz w:val="24"/>
              </w:rPr>
              <w:t>跨境融资</w:t>
            </w:r>
            <w:r w:rsidRPr="00CD70F0">
              <w:rPr>
                <w:rFonts w:ascii="宋体" w:hAnsi="宋体"/>
                <w:sz w:val="24"/>
              </w:rPr>
              <w:t>余额</w:t>
            </w:r>
          </w:p>
        </w:tc>
        <w:tc>
          <w:tcPr>
            <w:tcW w:w="1729" w:type="dxa"/>
            <w:gridSpan w:val="2"/>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20</w:t>
            </w:r>
          </w:p>
        </w:tc>
        <w:tc>
          <w:tcPr>
            <w:tcW w:w="1662" w:type="dxa"/>
            <w:gridSpan w:val="3"/>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30</w:t>
            </w:r>
          </w:p>
        </w:tc>
        <w:tc>
          <w:tcPr>
            <w:tcW w:w="1790" w:type="dxa"/>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15</w:t>
            </w:r>
          </w:p>
        </w:tc>
      </w:tr>
      <w:tr w:rsidR="00F41AE1" w:rsidRPr="00CD70F0">
        <w:trPr>
          <w:cantSplit/>
          <w:trHeight w:val="361"/>
        </w:trPr>
        <w:tc>
          <w:tcPr>
            <w:tcW w:w="959" w:type="dxa"/>
            <w:vMerge/>
            <w:vAlign w:val="center"/>
          </w:tcPr>
          <w:p w:rsidR="00F41AE1" w:rsidRPr="00CD70F0" w:rsidRDefault="00F41AE1">
            <w:pPr>
              <w:spacing w:line="320" w:lineRule="exact"/>
              <w:jc w:val="center"/>
              <w:rPr>
                <w:rFonts w:ascii="宋体" w:hAnsi="宋体"/>
                <w:sz w:val="24"/>
              </w:rPr>
            </w:pPr>
          </w:p>
        </w:tc>
        <w:tc>
          <w:tcPr>
            <w:tcW w:w="2382" w:type="dxa"/>
            <w:gridSpan w:val="2"/>
            <w:vAlign w:val="center"/>
          </w:tcPr>
          <w:p w:rsidR="00F41AE1" w:rsidRPr="00CD70F0" w:rsidRDefault="00F41AE1">
            <w:pPr>
              <w:spacing w:line="320" w:lineRule="exact"/>
              <w:jc w:val="center"/>
              <w:rPr>
                <w:rFonts w:ascii="宋体" w:hAnsi="宋体"/>
                <w:sz w:val="24"/>
              </w:rPr>
            </w:pPr>
            <w:r w:rsidRPr="00CD70F0">
              <w:rPr>
                <w:rFonts w:ascii="宋体" w:hAnsi="宋体"/>
                <w:sz w:val="24"/>
              </w:rPr>
              <w:t>本笔</w:t>
            </w:r>
            <w:r w:rsidRPr="00CD70F0">
              <w:rPr>
                <w:rFonts w:ascii="宋体" w:hAnsi="宋体" w:hint="eastAsia"/>
                <w:sz w:val="24"/>
              </w:rPr>
              <w:t>跨境融资</w:t>
            </w:r>
            <w:r w:rsidRPr="00CD70F0">
              <w:rPr>
                <w:rFonts w:ascii="宋体" w:hAnsi="宋体"/>
                <w:sz w:val="24"/>
              </w:rPr>
              <w:t>签约额</w:t>
            </w:r>
          </w:p>
        </w:tc>
        <w:tc>
          <w:tcPr>
            <w:tcW w:w="1729" w:type="dxa"/>
            <w:gridSpan w:val="2"/>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10</w:t>
            </w:r>
          </w:p>
        </w:tc>
        <w:tc>
          <w:tcPr>
            <w:tcW w:w="1662" w:type="dxa"/>
            <w:gridSpan w:val="3"/>
            <w:vAlign w:val="center"/>
          </w:tcPr>
          <w:p w:rsidR="00F41AE1" w:rsidRPr="00CD70F0" w:rsidRDefault="00F41AE1">
            <w:pPr>
              <w:spacing w:line="320" w:lineRule="exact"/>
              <w:jc w:val="center"/>
              <w:rPr>
                <w:rFonts w:ascii="宋体" w:hAnsi="宋体"/>
                <w:sz w:val="24"/>
              </w:rPr>
            </w:pPr>
          </w:p>
        </w:tc>
        <w:tc>
          <w:tcPr>
            <w:tcW w:w="1790" w:type="dxa"/>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10</w:t>
            </w:r>
          </w:p>
        </w:tc>
      </w:tr>
      <w:tr w:rsidR="00F41AE1" w:rsidRPr="00CD70F0">
        <w:trPr>
          <w:cantSplit/>
          <w:trHeight w:val="454"/>
        </w:trPr>
        <w:tc>
          <w:tcPr>
            <w:tcW w:w="959" w:type="dxa"/>
            <w:vMerge/>
            <w:vAlign w:val="center"/>
          </w:tcPr>
          <w:p w:rsidR="00F41AE1" w:rsidRPr="00CD70F0" w:rsidRDefault="00F41AE1">
            <w:pPr>
              <w:spacing w:line="320" w:lineRule="exact"/>
              <w:jc w:val="center"/>
              <w:rPr>
                <w:rFonts w:ascii="宋体" w:hAnsi="宋体"/>
                <w:sz w:val="24"/>
              </w:rPr>
            </w:pPr>
          </w:p>
        </w:tc>
        <w:tc>
          <w:tcPr>
            <w:tcW w:w="709" w:type="dxa"/>
            <w:vMerge w:val="restart"/>
            <w:vAlign w:val="center"/>
          </w:tcPr>
          <w:p w:rsidR="00F41AE1" w:rsidRPr="00CD70F0" w:rsidRDefault="00F41AE1">
            <w:pPr>
              <w:spacing w:line="320" w:lineRule="exact"/>
              <w:jc w:val="center"/>
              <w:rPr>
                <w:rFonts w:ascii="宋体" w:hAnsi="宋体"/>
                <w:sz w:val="24"/>
              </w:rPr>
            </w:pPr>
            <w:r w:rsidRPr="00CD70F0">
              <w:rPr>
                <w:rFonts w:ascii="宋体" w:hAnsi="宋体"/>
                <w:sz w:val="24"/>
              </w:rPr>
              <w:t>不纳入计算的业务类型</w:t>
            </w:r>
          </w:p>
        </w:tc>
        <w:tc>
          <w:tcPr>
            <w:tcW w:w="1673" w:type="dxa"/>
            <w:tcBorders>
              <w:tl2br w:val="single" w:sz="4" w:space="0" w:color="auto"/>
            </w:tcBorders>
            <w:vAlign w:val="center"/>
          </w:tcPr>
          <w:p w:rsidR="00F41AE1" w:rsidRPr="00CD70F0" w:rsidRDefault="00F41AE1">
            <w:pPr>
              <w:spacing w:line="320" w:lineRule="exact"/>
              <w:jc w:val="center"/>
              <w:rPr>
                <w:rFonts w:ascii="宋体" w:hAnsi="宋体"/>
                <w:sz w:val="24"/>
              </w:rPr>
            </w:pPr>
          </w:p>
        </w:tc>
        <w:tc>
          <w:tcPr>
            <w:tcW w:w="1729" w:type="dxa"/>
            <w:gridSpan w:val="2"/>
            <w:vAlign w:val="center"/>
          </w:tcPr>
          <w:p w:rsidR="00F41AE1" w:rsidRPr="00CD70F0" w:rsidRDefault="00F41AE1">
            <w:pPr>
              <w:spacing w:line="240" w:lineRule="exact"/>
              <w:jc w:val="center"/>
              <w:rPr>
                <w:rFonts w:ascii="宋体" w:hAnsi="宋体"/>
                <w:sz w:val="24"/>
              </w:rPr>
            </w:pPr>
            <w:r w:rsidRPr="00CD70F0">
              <w:rPr>
                <w:rFonts w:ascii="宋体" w:hAnsi="宋体"/>
                <w:sz w:val="24"/>
              </w:rPr>
              <w:t>中长期余额</w:t>
            </w:r>
          </w:p>
        </w:tc>
        <w:tc>
          <w:tcPr>
            <w:tcW w:w="1662" w:type="dxa"/>
            <w:gridSpan w:val="3"/>
            <w:vAlign w:val="center"/>
          </w:tcPr>
          <w:p w:rsidR="00F41AE1" w:rsidRPr="00CD70F0" w:rsidRDefault="00F41AE1">
            <w:pPr>
              <w:spacing w:line="240" w:lineRule="exact"/>
              <w:jc w:val="center"/>
              <w:rPr>
                <w:rFonts w:ascii="宋体" w:hAnsi="宋体"/>
                <w:sz w:val="24"/>
              </w:rPr>
            </w:pPr>
            <w:r w:rsidRPr="00CD70F0">
              <w:rPr>
                <w:rFonts w:ascii="宋体" w:hAnsi="宋体"/>
                <w:sz w:val="24"/>
              </w:rPr>
              <w:t>短期余额</w:t>
            </w:r>
          </w:p>
        </w:tc>
        <w:tc>
          <w:tcPr>
            <w:tcW w:w="1790" w:type="dxa"/>
            <w:vAlign w:val="center"/>
          </w:tcPr>
          <w:p w:rsidR="00F41AE1" w:rsidRPr="00CD70F0" w:rsidRDefault="00F41AE1">
            <w:pPr>
              <w:jc w:val="center"/>
              <w:rPr>
                <w:rFonts w:ascii="宋体" w:hAnsi="宋体"/>
              </w:rPr>
            </w:pPr>
            <w:r w:rsidRPr="00CD70F0">
              <w:rPr>
                <w:rFonts w:ascii="宋体" w:hAnsi="宋体"/>
                <w:sz w:val="24"/>
              </w:rPr>
              <w:t>外币余额</w:t>
            </w:r>
          </w:p>
        </w:tc>
      </w:tr>
      <w:tr w:rsidR="00F41AE1" w:rsidRPr="00CD70F0">
        <w:trPr>
          <w:cantSplit/>
          <w:trHeight w:val="454"/>
        </w:trPr>
        <w:tc>
          <w:tcPr>
            <w:tcW w:w="959" w:type="dxa"/>
            <w:vMerge/>
            <w:vAlign w:val="center"/>
          </w:tcPr>
          <w:p w:rsidR="00F41AE1" w:rsidRPr="00CD70F0" w:rsidRDefault="00F41AE1">
            <w:pPr>
              <w:spacing w:line="320" w:lineRule="exact"/>
              <w:jc w:val="center"/>
              <w:rPr>
                <w:rFonts w:ascii="宋体" w:hAnsi="宋体"/>
                <w:sz w:val="24"/>
              </w:rPr>
            </w:pPr>
          </w:p>
        </w:tc>
        <w:tc>
          <w:tcPr>
            <w:tcW w:w="709" w:type="dxa"/>
            <w:vMerge/>
            <w:vAlign w:val="center"/>
          </w:tcPr>
          <w:p w:rsidR="00F41AE1" w:rsidRPr="00CD70F0" w:rsidRDefault="00F41AE1">
            <w:pPr>
              <w:spacing w:line="320" w:lineRule="exact"/>
              <w:jc w:val="center"/>
              <w:rPr>
                <w:rFonts w:ascii="宋体" w:hAnsi="宋体"/>
                <w:sz w:val="24"/>
              </w:rPr>
            </w:pPr>
          </w:p>
        </w:tc>
        <w:tc>
          <w:tcPr>
            <w:tcW w:w="1673" w:type="dxa"/>
            <w:vAlign w:val="center"/>
          </w:tcPr>
          <w:p w:rsidR="00F41AE1" w:rsidRPr="00CD70F0" w:rsidRDefault="00F41AE1">
            <w:pPr>
              <w:spacing w:line="320" w:lineRule="exact"/>
              <w:jc w:val="center"/>
              <w:rPr>
                <w:rFonts w:ascii="宋体" w:hAnsi="宋体"/>
                <w:sz w:val="24"/>
              </w:rPr>
            </w:pPr>
            <w:r w:rsidRPr="00CD70F0">
              <w:rPr>
                <w:rFonts w:ascii="宋体" w:hAnsi="宋体"/>
                <w:sz w:val="24"/>
              </w:rPr>
              <w:t>熊猫债</w:t>
            </w:r>
          </w:p>
        </w:tc>
        <w:tc>
          <w:tcPr>
            <w:tcW w:w="1729" w:type="dxa"/>
            <w:gridSpan w:val="2"/>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5</w:t>
            </w:r>
          </w:p>
        </w:tc>
        <w:tc>
          <w:tcPr>
            <w:tcW w:w="1662" w:type="dxa"/>
            <w:gridSpan w:val="3"/>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2</w:t>
            </w:r>
          </w:p>
        </w:tc>
        <w:tc>
          <w:tcPr>
            <w:tcW w:w="1790" w:type="dxa"/>
            <w:vAlign w:val="center"/>
          </w:tcPr>
          <w:p w:rsidR="00F41AE1" w:rsidRPr="00CD70F0" w:rsidRDefault="00F41AE1">
            <w:pPr>
              <w:spacing w:line="320" w:lineRule="exact"/>
              <w:jc w:val="center"/>
              <w:rPr>
                <w:rFonts w:ascii="宋体" w:hAnsi="宋体"/>
                <w:sz w:val="24"/>
              </w:rPr>
            </w:pPr>
          </w:p>
        </w:tc>
      </w:tr>
      <w:tr w:rsidR="00F41AE1" w:rsidRPr="00CD70F0">
        <w:trPr>
          <w:cantSplit/>
          <w:trHeight w:val="454"/>
        </w:trPr>
        <w:tc>
          <w:tcPr>
            <w:tcW w:w="959" w:type="dxa"/>
            <w:vMerge/>
            <w:vAlign w:val="center"/>
          </w:tcPr>
          <w:p w:rsidR="00F41AE1" w:rsidRPr="00CD70F0" w:rsidRDefault="00F41AE1">
            <w:pPr>
              <w:spacing w:line="320" w:lineRule="exact"/>
              <w:jc w:val="center"/>
              <w:rPr>
                <w:rFonts w:ascii="宋体" w:hAnsi="宋体"/>
                <w:sz w:val="24"/>
              </w:rPr>
            </w:pPr>
          </w:p>
        </w:tc>
        <w:tc>
          <w:tcPr>
            <w:tcW w:w="709" w:type="dxa"/>
            <w:vMerge/>
            <w:vAlign w:val="center"/>
          </w:tcPr>
          <w:p w:rsidR="00F41AE1" w:rsidRPr="00CD70F0" w:rsidRDefault="00F41AE1">
            <w:pPr>
              <w:spacing w:line="320" w:lineRule="exact"/>
              <w:jc w:val="center"/>
              <w:rPr>
                <w:rFonts w:ascii="宋体" w:hAnsi="宋体"/>
                <w:sz w:val="24"/>
              </w:rPr>
            </w:pPr>
          </w:p>
        </w:tc>
        <w:tc>
          <w:tcPr>
            <w:tcW w:w="1673" w:type="dxa"/>
            <w:vAlign w:val="center"/>
          </w:tcPr>
          <w:p w:rsidR="00F41AE1" w:rsidRPr="00CD70F0" w:rsidRDefault="00F41AE1">
            <w:pPr>
              <w:spacing w:line="320" w:lineRule="exact"/>
              <w:jc w:val="center"/>
              <w:rPr>
                <w:rFonts w:ascii="宋体" w:hAnsi="宋体"/>
                <w:sz w:val="24"/>
              </w:rPr>
            </w:pPr>
          </w:p>
        </w:tc>
        <w:tc>
          <w:tcPr>
            <w:tcW w:w="1729" w:type="dxa"/>
            <w:gridSpan w:val="2"/>
            <w:vAlign w:val="center"/>
          </w:tcPr>
          <w:p w:rsidR="00F41AE1" w:rsidRPr="00CD70F0" w:rsidRDefault="00F41AE1">
            <w:pPr>
              <w:spacing w:line="320" w:lineRule="exact"/>
              <w:jc w:val="center"/>
              <w:rPr>
                <w:rFonts w:ascii="宋体" w:hAnsi="宋体"/>
                <w:sz w:val="24"/>
              </w:rPr>
            </w:pPr>
          </w:p>
        </w:tc>
        <w:tc>
          <w:tcPr>
            <w:tcW w:w="1662" w:type="dxa"/>
            <w:gridSpan w:val="3"/>
            <w:vAlign w:val="center"/>
          </w:tcPr>
          <w:p w:rsidR="00F41AE1" w:rsidRPr="00CD70F0" w:rsidRDefault="00F41AE1">
            <w:pPr>
              <w:spacing w:line="320" w:lineRule="exact"/>
              <w:jc w:val="center"/>
              <w:rPr>
                <w:rFonts w:ascii="宋体" w:hAnsi="宋体"/>
                <w:sz w:val="24"/>
              </w:rPr>
            </w:pPr>
          </w:p>
        </w:tc>
        <w:tc>
          <w:tcPr>
            <w:tcW w:w="1790" w:type="dxa"/>
            <w:vAlign w:val="center"/>
          </w:tcPr>
          <w:p w:rsidR="00F41AE1" w:rsidRPr="00CD70F0" w:rsidRDefault="00F41AE1">
            <w:pPr>
              <w:spacing w:line="320" w:lineRule="exact"/>
              <w:jc w:val="center"/>
              <w:rPr>
                <w:rFonts w:ascii="宋体" w:hAnsi="宋体"/>
                <w:sz w:val="24"/>
              </w:rPr>
            </w:pPr>
          </w:p>
        </w:tc>
      </w:tr>
      <w:tr w:rsidR="00F41AE1" w:rsidRPr="00CD70F0">
        <w:trPr>
          <w:cantSplit/>
          <w:trHeight w:val="454"/>
        </w:trPr>
        <w:tc>
          <w:tcPr>
            <w:tcW w:w="959" w:type="dxa"/>
            <w:vMerge/>
            <w:vAlign w:val="center"/>
          </w:tcPr>
          <w:p w:rsidR="00F41AE1" w:rsidRPr="00CD70F0" w:rsidRDefault="00F41AE1">
            <w:pPr>
              <w:spacing w:line="320" w:lineRule="exact"/>
              <w:jc w:val="center"/>
              <w:rPr>
                <w:rFonts w:ascii="宋体" w:hAnsi="宋体"/>
                <w:sz w:val="24"/>
              </w:rPr>
            </w:pPr>
          </w:p>
        </w:tc>
        <w:tc>
          <w:tcPr>
            <w:tcW w:w="709" w:type="dxa"/>
            <w:vMerge/>
            <w:vAlign w:val="center"/>
          </w:tcPr>
          <w:p w:rsidR="00F41AE1" w:rsidRPr="00CD70F0" w:rsidRDefault="00F41AE1">
            <w:pPr>
              <w:spacing w:line="320" w:lineRule="exact"/>
              <w:jc w:val="center"/>
              <w:rPr>
                <w:rFonts w:ascii="宋体" w:hAnsi="宋体"/>
                <w:sz w:val="24"/>
              </w:rPr>
            </w:pPr>
          </w:p>
        </w:tc>
        <w:tc>
          <w:tcPr>
            <w:tcW w:w="1673" w:type="dxa"/>
            <w:vAlign w:val="center"/>
          </w:tcPr>
          <w:p w:rsidR="00F41AE1" w:rsidRPr="00CD70F0" w:rsidRDefault="00F41AE1">
            <w:pPr>
              <w:spacing w:line="320" w:lineRule="exact"/>
              <w:jc w:val="center"/>
              <w:rPr>
                <w:rFonts w:ascii="宋体" w:hAnsi="宋体"/>
                <w:sz w:val="24"/>
              </w:rPr>
            </w:pPr>
          </w:p>
        </w:tc>
        <w:tc>
          <w:tcPr>
            <w:tcW w:w="1729" w:type="dxa"/>
            <w:gridSpan w:val="2"/>
            <w:vAlign w:val="center"/>
          </w:tcPr>
          <w:p w:rsidR="00F41AE1" w:rsidRPr="00CD70F0" w:rsidRDefault="00F41AE1">
            <w:pPr>
              <w:spacing w:line="320" w:lineRule="exact"/>
              <w:jc w:val="center"/>
              <w:rPr>
                <w:rFonts w:ascii="宋体" w:hAnsi="宋体"/>
                <w:sz w:val="24"/>
              </w:rPr>
            </w:pPr>
          </w:p>
        </w:tc>
        <w:tc>
          <w:tcPr>
            <w:tcW w:w="1662" w:type="dxa"/>
            <w:gridSpan w:val="3"/>
            <w:vAlign w:val="center"/>
          </w:tcPr>
          <w:p w:rsidR="00F41AE1" w:rsidRPr="00CD70F0" w:rsidRDefault="00F41AE1">
            <w:pPr>
              <w:spacing w:line="320" w:lineRule="exact"/>
              <w:jc w:val="center"/>
              <w:rPr>
                <w:rFonts w:ascii="宋体" w:hAnsi="宋体"/>
                <w:sz w:val="24"/>
              </w:rPr>
            </w:pPr>
          </w:p>
        </w:tc>
        <w:tc>
          <w:tcPr>
            <w:tcW w:w="1790" w:type="dxa"/>
            <w:vAlign w:val="center"/>
          </w:tcPr>
          <w:p w:rsidR="00F41AE1" w:rsidRPr="00CD70F0" w:rsidRDefault="00F41AE1">
            <w:pPr>
              <w:spacing w:line="320" w:lineRule="exact"/>
              <w:jc w:val="center"/>
              <w:rPr>
                <w:rFonts w:ascii="宋体" w:hAnsi="宋体"/>
                <w:sz w:val="24"/>
              </w:rPr>
            </w:pPr>
          </w:p>
        </w:tc>
      </w:tr>
      <w:tr w:rsidR="00F41AE1" w:rsidRPr="00CD70F0">
        <w:trPr>
          <w:cantSplit/>
          <w:trHeight w:val="454"/>
        </w:trPr>
        <w:tc>
          <w:tcPr>
            <w:tcW w:w="959" w:type="dxa"/>
            <w:vMerge/>
            <w:vAlign w:val="center"/>
          </w:tcPr>
          <w:p w:rsidR="00F41AE1" w:rsidRPr="00CD70F0" w:rsidRDefault="00F41AE1">
            <w:pPr>
              <w:spacing w:line="320" w:lineRule="exact"/>
              <w:jc w:val="center"/>
              <w:rPr>
                <w:rFonts w:ascii="宋体" w:hAnsi="宋体"/>
                <w:sz w:val="24"/>
              </w:rPr>
            </w:pPr>
          </w:p>
        </w:tc>
        <w:tc>
          <w:tcPr>
            <w:tcW w:w="2382" w:type="dxa"/>
            <w:gridSpan w:val="2"/>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纳入计算的</w:t>
            </w:r>
            <w:r w:rsidRPr="00CD70F0">
              <w:rPr>
                <w:rFonts w:ascii="宋体" w:hAnsi="宋体"/>
                <w:sz w:val="24"/>
              </w:rPr>
              <w:t>余额</w:t>
            </w:r>
            <w:r w:rsidRPr="00CD70F0">
              <w:rPr>
                <w:rStyle w:val="a6"/>
                <w:rFonts w:ascii="宋体" w:hAnsi="宋体"/>
                <w:sz w:val="24"/>
              </w:rPr>
              <w:footnoteReference w:id="6"/>
            </w:r>
          </w:p>
        </w:tc>
        <w:tc>
          <w:tcPr>
            <w:tcW w:w="1729" w:type="dxa"/>
            <w:gridSpan w:val="2"/>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25</w:t>
            </w:r>
          </w:p>
        </w:tc>
        <w:tc>
          <w:tcPr>
            <w:tcW w:w="1662" w:type="dxa"/>
            <w:gridSpan w:val="3"/>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28</w:t>
            </w:r>
          </w:p>
        </w:tc>
        <w:tc>
          <w:tcPr>
            <w:tcW w:w="1790" w:type="dxa"/>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25</w:t>
            </w:r>
          </w:p>
        </w:tc>
      </w:tr>
      <w:tr w:rsidR="00F41AE1" w:rsidRPr="00CD70F0">
        <w:trPr>
          <w:cantSplit/>
          <w:trHeight w:val="454"/>
        </w:trPr>
        <w:tc>
          <w:tcPr>
            <w:tcW w:w="959" w:type="dxa"/>
            <w:vMerge/>
            <w:vAlign w:val="center"/>
          </w:tcPr>
          <w:p w:rsidR="00F41AE1" w:rsidRPr="00CD70F0" w:rsidRDefault="00F41AE1">
            <w:pPr>
              <w:spacing w:line="320" w:lineRule="exact"/>
              <w:jc w:val="center"/>
              <w:rPr>
                <w:rFonts w:ascii="宋体" w:hAnsi="宋体"/>
                <w:sz w:val="24"/>
              </w:rPr>
            </w:pPr>
          </w:p>
        </w:tc>
        <w:tc>
          <w:tcPr>
            <w:tcW w:w="2382" w:type="dxa"/>
            <w:gridSpan w:val="2"/>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跨境融资</w:t>
            </w:r>
            <w:r w:rsidRPr="00CD70F0">
              <w:rPr>
                <w:rFonts w:ascii="宋体" w:hAnsi="宋体"/>
                <w:sz w:val="24"/>
              </w:rPr>
              <w:t>风险加权余额</w:t>
            </w:r>
            <w:r w:rsidRPr="00CD70F0">
              <w:rPr>
                <w:rStyle w:val="a6"/>
                <w:rFonts w:ascii="宋体" w:hAnsi="宋体"/>
                <w:sz w:val="24"/>
              </w:rPr>
              <w:footnoteReference w:id="7"/>
            </w:r>
          </w:p>
        </w:tc>
        <w:tc>
          <w:tcPr>
            <w:tcW w:w="5181" w:type="dxa"/>
            <w:gridSpan w:val="6"/>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79.5</w:t>
            </w:r>
          </w:p>
        </w:tc>
      </w:tr>
      <w:tr w:rsidR="00F41AE1" w:rsidRPr="00CD70F0">
        <w:trPr>
          <w:trHeight w:val="454"/>
        </w:trPr>
        <w:tc>
          <w:tcPr>
            <w:tcW w:w="3341" w:type="dxa"/>
            <w:gridSpan w:val="3"/>
            <w:vAlign w:val="center"/>
          </w:tcPr>
          <w:p w:rsidR="00F41AE1" w:rsidRPr="00CD70F0" w:rsidRDefault="00F41AE1">
            <w:pPr>
              <w:spacing w:line="320" w:lineRule="exact"/>
              <w:jc w:val="left"/>
              <w:rPr>
                <w:rFonts w:ascii="宋体" w:hAnsi="宋体"/>
                <w:sz w:val="24"/>
              </w:rPr>
            </w:pPr>
            <w:r w:rsidRPr="00CD70F0">
              <w:rPr>
                <w:rFonts w:ascii="宋体" w:hAnsi="宋体" w:hint="eastAsia"/>
                <w:sz w:val="24"/>
              </w:rPr>
              <w:t>跨境融资</w:t>
            </w:r>
            <w:r w:rsidRPr="00CD70F0">
              <w:rPr>
                <w:rFonts w:ascii="宋体" w:hAnsi="宋体"/>
                <w:sz w:val="24"/>
              </w:rPr>
              <w:t>风险加权余额上限与</w:t>
            </w:r>
            <w:r w:rsidRPr="00CD70F0">
              <w:rPr>
                <w:rFonts w:ascii="宋体" w:hAnsi="宋体" w:hint="eastAsia"/>
                <w:sz w:val="24"/>
              </w:rPr>
              <w:t>跨境融资</w:t>
            </w:r>
            <w:r w:rsidRPr="00CD70F0">
              <w:rPr>
                <w:rFonts w:ascii="宋体" w:hAnsi="宋体"/>
                <w:sz w:val="24"/>
              </w:rPr>
              <w:t>风险加权余额之差额</w:t>
            </w:r>
          </w:p>
        </w:tc>
        <w:tc>
          <w:tcPr>
            <w:tcW w:w="1729" w:type="dxa"/>
            <w:gridSpan w:val="2"/>
            <w:vAlign w:val="center"/>
          </w:tcPr>
          <w:p w:rsidR="00F41AE1" w:rsidRPr="00CD70F0" w:rsidRDefault="00F41AE1">
            <w:pPr>
              <w:spacing w:line="320" w:lineRule="exact"/>
              <w:ind w:firstLineChars="200" w:firstLine="480"/>
              <w:jc w:val="left"/>
              <w:rPr>
                <w:rFonts w:ascii="宋体" w:hAnsi="宋体"/>
                <w:sz w:val="24"/>
              </w:rPr>
            </w:pPr>
            <w:r w:rsidRPr="00CD70F0">
              <w:rPr>
                <w:rFonts w:ascii="宋体" w:hAnsi="宋体" w:hint="eastAsia"/>
                <w:sz w:val="24"/>
              </w:rPr>
              <w:t>401.52</w:t>
            </w:r>
          </w:p>
        </w:tc>
        <w:tc>
          <w:tcPr>
            <w:tcW w:w="1639" w:type="dxa"/>
            <w:gridSpan w:val="2"/>
            <w:vAlign w:val="center"/>
          </w:tcPr>
          <w:p w:rsidR="00F41AE1" w:rsidRPr="00CD70F0" w:rsidRDefault="00F41AE1">
            <w:pPr>
              <w:spacing w:line="320" w:lineRule="exact"/>
              <w:jc w:val="center"/>
              <w:rPr>
                <w:rFonts w:ascii="宋体" w:hAnsi="宋体"/>
                <w:sz w:val="24"/>
              </w:rPr>
            </w:pPr>
            <w:r w:rsidRPr="00CD70F0">
              <w:rPr>
                <w:rFonts w:ascii="宋体" w:hAnsi="宋体"/>
                <w:sz w:val="24"/>
              </w:rPr>
              <w:t>是否超上限</w:t>
            </w:r>
          </w:p>
        </w:tc>
        <w:tc>
          <w:tcPr>
            <w:tcW w:w="1813" w:type="dxa"/>
            <w:gridSpan w:val="2"/>
            <w:vAlign w:val="center"/>
          </w:tcPr>
          <w:p w:rsidR="00F41AE1" w:rsidRPr="00CD70F0" w:rsidRDefault="00F41AE1">
            <w:pPr>
              <w:spacing w:line="320" w:lineRule="exact"/>
              <w:jc w:val="left"/>
              <w:rPr>
                <w:rFonts w:ascii="宋体" w:hAnsi="宋体"/>
                <w:sz w:val="24"/>
              </w:rPr>
            </w:pPr>
            <w:r w:rsidRPr="00CD70F0">
              <w:rPr>
                <w:rFonts w:ascii="宋体" w:hAnsi="宋体"/>
                <w:sz w:val="24"/>
              </w:rPr>
              <w:t>是（ ）否（</w:t>
            </w:r>
            <w:r w:rsidRPr="00CD70F0">
              <w:rPr>
                <w:rFonts w:ascii="宋体" w:hAnsi="宋体" w:hint="eastAsia"/>
                <w:sz w:val="24"/>
              </w:rPr>
              <w:t>V</w:t>
            </w:r>
            <w:r w:rsidRPr="00CD70F0">
              <w:rPr>
                <w:rFonts w:ascii="宋体" w:hAnsi="宋体"/>
                <w:sz w:val="24"/>
              </w:rPr>
              <w:t>）</w:t>
            </w:r>
          </w:p>
        </w:tc>
      </w:tr>
      <w:tr w:rsidR="00F41AE1" w:rsidRPr="00CD70F0">
        <w:trPr>
          <w:trHeight w:val="454"/>
        </w:trPr>
        <w:tc>
          <w:tcPr>
            <w:tcW w:w="8522" w:type="dxa"/>
            <w:gridSpan w:val="9"/>
            <w:vAlign w:val="center"/>
          </w:tcPr>
          <w:p w:rsidR="00F41AE1" w:rsidRPr="00CD70F0" w:rsidRDefault="00F41AE1">
            <w:pPr>
              <w:spacing w:line="320" w:lineRule="exact"/>
              <w:ind w:firstLineChars="200" w:firstLine="480"/>
              <w:jc w:val="left"/>
              <w:rPr>
                <w:rFonts w:ascii="宋体" w:hAnsi="宋体"/>
                <w:sz w:val="24"/>
              </w:rPr>
            </w:pPr>
            <w:r w:rsidRPr="00CD70F0">
              <w:rPr>
                <w:rFonts w:ascii="宋体" w:hAnsi="宋体"/>
                <w:sz w:val="24"/>
              </w:rPr>
              <w:t xml:space="preserve">以上信息真实有效，本机构将严格按照相关规定认真履行相关职责，并及时准确地报送相关信息。                                 （公章）            </w:t>
            </w:r>
          </w:p>
        </w:tc>
      </w:tr>
    </w:tbl>
    <w:p w:rsidR="00F41AE1" w:rsidRPr="00CD70F0" w:rsidRDefault="00F41AE1">
      <w:pPr>
        <w:widowControl/>
        <w:spacing w:line="384" w:lineRule="auto"/>
        <w:jc w:val="center"/>
        <w:rPr>
          <w:rFonts w:ascii="黑体" w:eastAsia="黑体" w:hAnsi="黑体" w:cs="宋体"/>
          <w:kern w:val="0"/>
          <w:sz w:val="30"/>
          <w:szCs w:val="30"/>
        </w:rPr>
      </w:pPr>
      <w:r w:rsidRPr="00CD70F0">
        <w:rPr>
          <w:rFonts w:ascii="宋体" w:hAnsi="宋体"/>
          <w:sz w:val="24"/>
        </w:rPr>
        <w:t>联系人：               填表时间：            联系电话：</w:t>
      </w:r>
      <w:bookmarkEnd w:id="4"/>
      <w:r w:rsidRPr="00CD70F0">
        <w:rPr>
          <w:rFonts w:ascii="仿宋_GB2312" w:eastAsia="仿宋_GB2312" w:hAnsi="ˎ̥" w:cs="宋体" w:hint="eastAsia"/>
          <w:kern w:val="0"/>
          <w:sz w:val="30"/>
          <w:szCs w:val="30"/>
        </w:rPr>
        <w:br w:type="page"/>
      </w:r>
      <w:r w:rsidRPr="00CD70F0">
        <w:rPr>
          <w:rFonts w:ascii="黑体" w:eastAsia="黑体" w:hAnsi="黑体" w:cs="宋体" w:hint="eastAsia"/>
          <w:bCs/>
          <w:kern w:val="0"/>
          <w:sz w:val="30"/>
          <w:szCs w:val="30"/>
        </w:rPr>
        <w:lastRenderedPageBreak/>
        <w:t>外债注销登记</w:t>
      </w:r>
      <w:r w:rsidRPr="00CD70F0">
        <w:rPr>
          <w:rFonts w:ascii="黑体" w:eastAsia="黑体" w:hAnsi="黑体" w:cs="宋体" w:hint="eastAsia"/>
          <w:kern w:val="0"/>
          <w:sz w:val="30"/>
          <w:szCs w:val="30"/>
        </w:rPr>
        <w:t>(参考文本)</w:t>
      </w:r>
    </w:p>
    <w:p w:rsidR="00F41AE1" w:rsidRPr="00CD70F0" w:rsidRDefault="00F41AE1">
      <w:pPr>
        <w:snapToGrid w:val="0"/>
        <w:spacing w:line="360" w:lineRule="auto"/>
        <w:jc w:val="center"/>
        <w:rPr>
          <w:rFonts w:ascii="黑体" w:eastAsia="黑体" w:hAnsi="黑体"/>
          <w:b/>
          <w:bCs/>
          <w:sz w:val="30"/>
          <w:szCs w:val="30"/>
        </w:rPr>
      </w:pPr>
      <w:r w:rsidRPr="00CD70F0">
        <w:rPr>
          <w:rFonts w:ascii="黑体" w:eastAsia="黑体" w:hAnsi="黑体" w:hint="eastAsia"/>
          <w:bCs/>
          <w:sz w:val="30"/>
          <w:szCs w:val="30"/>
        </w:rPr>
        <w:t>外债注销登记申请表</w:t>
      </w:r>
    </w:p>
    <w:p w:rsidR="00F41AE1" w:rsidRPr="00CD70F0" w:rsidRDefault="00F41AE1">
      <w:pPr>
        <w:rPr>
          <w:b/>
          <w:bCs/>
          <w:sz w:val="24"/>
        </w:rPr>
      </w:pPr>
      <w:r w:rsidRPr="00CD70F0">
        <w:rPr>
          <w:rFonts w:hint="eastAsia"/>
          <w:b/>
          <w:bCs/>
          <w:sz w:val="24"/>
        </w:rPr>
        <w:t>申请单位代码：</w:t>
      </w:r>
      <w:r w:rsidRPr="00CD70F0">
        <w:rPr>
          <w:rFonts w:hint="eastAsia"/>
          <w:b/>
          <w:bCs/>
          <w:sz w:val="24"/>
        </w:rPr>
        <w:t>XXXXXXXXX(9</w:t>
      </w:r>
      <w:r w:rsidRPr="00CD70F0">
        <w:rPr>
          <w:rFonts w:hint="eastAsia"/>
          <w:b/>
          <w:bCs/>
          <w:sz w:val="24"/>
        </w:rPr>
        <w:t>位组织机构代码</w:t>
      </w:r>
      <w:r w:rsidRPr="00CD70F0">
        <w:rPr>
          <w:rFonts w:hint="eastAsia"/>
          <w:b/>
          <w:bCs/>
          <w:sz w:val="24"/>
        </w:rPr>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809"/>
        <w:gridCol w:w="6772"/>
      </w:tblGrid>
      <w:tr w:rsidR="00F41AE1" w:rsidRPr="00CD70F0">
        <w:trPr>
          <w:trHeight w:val="675"/>
        </w:trPr>
        <w:tc>
          <w:tcPr>
            <w:tcW w:w="1809" w:type="dxa"/>
            <w:vAlign w:val="center"/>
          </w:tcPr>
          <w:p w:rsidR="00F41AE1" w:rsidRPr="00CD70F0" w:rsidRDefault="00F41AE1">
            <w:pPr>
              <w:jc w:val="center"/>
              <w:rPr>
                <w:b/>
                <w:bCs/>
                <w:sz w:val="24"/>
              </w:rPr>
            </w:pPr>
            <w:r w:rsidRPr="00CD70F0">
              <w:rPr>
                <w:rFonts w:hint="eastAsia"/>
                <w:b/>
                <w:bCs/>
                <w:sz w:val="24"/>
              </w:rPr>
              <w:t>申请单位名称</w:t>
            </w:r>
          </w:p>
        </w:tc>
        <w:tc>
          <w:tcPr>
            <w:tcW w:w="6772" w:type="dxa"/>
            <w:vAlign w:val="center"/>
          </w:tcPr>
          <w:p w:rsidR="00F41AE1" w:rsidRPr="00CD70F0" w:rsidRDefault="00F41AE1">
            <w:pPr>
              <w:rPr>
                <w:b/>
                <w:bCs/>
                <w:sz w:val="24"/>
              </w:rPr>
            </w:pPr>
            <w:r w:rsidRPr="00CD70F0">
              <w:rPr>
                <w:rFonts w:hint="eastAsia"/>
                <w:b/>
                <w:bCs/>
                <w:sz w:val="24"/>
              </w:rPr>
              <w:t>XXX</w:t>
            </w:r>
            <w:r w:rsidRPr="00CD70F0">
              <w:rPr>
                <w:rFonts w:hint="eastAsia"/>
                <w:b/>
                <w:bCs/>
                <w:sz w:val="24"/>
              </w:rPr>
              <w:t>有限公司</w:t>
            </w:r>
          </w:p>
        </w:tc>
      </w:tr>
      <w:tr w:rsidR="00F41AE1" w:rsidRPr="00CD70F0">
        <w:trPr>
          <w:cantSplit/>
          <w:trHeight w:val="598"/>
        </w:trPr>
        <w:tc>
          <w:tcPr>
            <w:tcW w:w="1809" w:type="dxa"/>
            <w:vAlign w:val="center"/>
          </w:tcPr>
          <w:p w:rsidR="00F41AE1" w:rsidRPr="00CD70F0" w:rsidRDefault="00F41AE1">
            <w:pPr>
              <w:jc w:val="center"/>
              <w:rPr>
                <w:b/>
                <w:bCs/>
                <w:sz w:val="24"/>
              </w:rPr>
            </w:pPr>
            <w:r w:rsidRPr="00CD70F0">
              <w:rPr>
                <w:rFonts w:hint="eastAsia"/>
                <w:b/>
                <w:bCs/>
                <w:sz w:val="24"/>
              </w:rPr>
              <w:t>债务编号</w:t>
            </w:r>
          </w:p>
        </w:tc>
        <w:tc>
          <w:tcPr>
            <w:tcW w:w="6772" w:type="dxa"/>
            <w:vAlign w:val="center"/>
          </w:tcPr>
          <w:p w:rsidR="00F41AE1" w:rsidRPr="00CD70F0" w:rsidRDefault="00F41AE1">
            <w:pPr>
              <w:rPr>
                <w:b/>
                <w:bCs/>
                <w:sz w:val="24"/>
              </w:rPr>
            </w:pPr>
            <w:r w:rsidRPr="00CD70F0">
              <w:rPr>
                <w:rFonts w:hint="eastAsia"/>
                <w:b/>
                <w:bCs/>
                <w:sz w:val="24"/>
              </w:rPr>
              <w:t>45110000XXXXXXXXXXXX</w:t>
            </w:r>
          </w:p>
        </w:tc>
      </w:tr>
      <w:tr w:rsidR="00F41AE1" w:rsidRPr="00CD70F0">
        <w:trPr>
          <w:trHeight w:val="3025"/>
        </w:trPr>
        <w:tc>
          <w:tcPr>
            <w:tcW w:w="1809" w:type="dxa"/>
            <w:vAlign w:val="center"/>
          </w:tcPr>
          <w:p w:rsidR="00F41AE1" w:rsidRPr="00CD70F0" w:rsidRDefault="00F41AE1">
            <w:pPr>
              <w:jc w:val="center"/>
              <w:rPr>
                <w:b/>
                <w:bCs/>
                <w:sz w:val="24"/>
              </w:rPr>
            </w:pPr>
            <w:r w:rsidRPr="00CD70F0">
              <w:rPr>
                <w:rFonts w:hint="eastAsia"/>
                <w:b/>
                <w:bCs/>
                <w:sz w:val="24"/>
              </w:rPr>
              <w:t>申报材料</w:t>
            </w:r>
          </w:p>
          <w:p w:rsidR="00F41AE1" w:rsidRPr="00CD70F0" w:rsidRDefault="00F41AE1">
            <w:pPr>
              <w:jc w:val="center"/>
            </w:pPr>
            <w:r w:rsidRPr="00CD70F0">
              <w:rPr>
                <w:rFonts w:hint="eastAsia"/>
              </w:rPr>
              <w:t>（在提交的材料</w:t>
            </w:r>
          </w:p>
          <w:p w:rsidR="00F41AE1" w:rsidRPr="00CD70F0" w:rsidRDefault="00F41AE1">
            <w:pPr>
              <w:jc w:val="center"/>
            </w:pPr>
            <w:r w:rsidRPr="00CD70F0">
              <w:rPr>
                <w:rFonts w:hint="eastAsia"/>
              </w:rPr>
              <w:t>清单前的方框内</w:t>
            </w:r>
          </w:p>
          <w:p w:rsidR="00F41AE1" w:rsidRPr="00CD70F0" w:rsidRDefault="00F41AE1">
            <w:pPr>
              <w:jc w:val="center"/>
              <w:rPr>
                <w:b/>
                <w:bCs/>
                <w:szCs w:val="21"/>
              </w:rPr>
            </w:pPr>
            <w:r w:rsidRPr="00CD70F0">
              <w:rPr>
                <w:rFonts w:hint="eastAsia"/>
              </w:rPr>
              <w:t>划“</w:t>
            </w:r>
            <w:r w:rsidRPr="00CD70F0">
              <w:t>√</w:t>
            </w:r>
            <w:r w:rsidRPr="00CD70F0">
              <w:rPr>
                <w:rFonts w:hint="eastAsia"/>
              </w:rPr>
              <w:t>”）</w:t>
            </w:r>
          </w:p>
        </w:tc>
        <w:tc>
          <w:tcPr>
            <w:tcW w:w="6772" w:type="dxa"/>
          </w:tcPr>
          <w:p w:rsidR="00F41AE1" w:rsidRPr="00CD70F0" w:rsidRDefault="00F41AE1">
            <w:pPr>
              <w:widowControl/>
              <w:rPr>
                <w:rFonts w:ascii="宋体" w:hAnsi="宋体"/>
                <w:kern w:val="0"/>
                <w:sz w:val="24"/>
              </w:rPr>
            </w:pPr>
            <w:r w:rsidRPr="00CD70F0">
              <w:rPr>
                <w:rFonts w:ascii="宋体" w:hAnsi="宋体"/>
                <w:kern w:val="0"/>
                <w:sz w:val="24"/>
              </w:rPr>
              <w:t>1.申请书</w:t>
            </w:r>
          </w:p>
          <w:p w:rsidR="00F41AE1" w:rsidRPr="00CD70F0" w:rsidRDefault="00F41AE1">
            <w:pPr>
              <w:widowControl/>
              <w:rPr>
                <w:rFonts w:ascii="宋体" w:hAnsi="宋体"/>
                <w:kern w:val="0"/>
                <w:sz w:val="24"/>
              </w:rPr>
            </w:pPr>
            <w:r w:rsidRPr="00CD70F0">
              <w:rPr>
                <w:rFonts w:ascii="宋体" w:hAnsi="宋体"/>
                <w:kern w:val="0"/>
                <w:sz w:val="24"/>
              </w:rPr>
              <w:t>2.《境内机构外债签约情况表》</w:t>
            </w:r>
          </w:p>
          <w:p w:rsidR="00F41AE1" w:rsidRPr="00CD70F0" w:rsidRDefault="00F41AE1">
            <w:pPr>
              <w:widowControl/>
              <w:rPr>
                <w:rFonts w:ascii="宋体" w:hAnsi="宋体"/>
                <w:kern w:val="0"/>
                <w:sz w:val="24"/>
              </w:rPr>
            </w:pPr>
            <w:r w:rsidRPr="00CD70F0">
              <w:rPr>
                <w:rFonts w:ascii="宋体" w:hAnsi="宋体"/>
                <w:kern w:val="0"/>
                <w:sz w:val="24"/>
              </w:rPr>
              <w:t>3.</w:t>
            </w:r>
            <w:r w:rsidRPr="00CD70F0">
              <w:rPr>
                <w:rFonts w:ascii="宋体" w:hAnsi="宋体" w:hint="eastAsia"/>
                <w:kern w:val="0"/>
                <w:sz w:val="24"/>
              </w:rPr>
              <w:t>银行出具的相关关户证明材料（如有）</w:t>
            </w:r>
          </w:p>
          <w:p w:rsidR="00F41AE1" w:rsidRPr="00CD70F0" w:rsidRDefault="00F41AE1">
            <w:pPr>
              <w:widowControl/>
              <w:spacing w:line="360" w:lineRule="auto"/>
              <w:jc w:val="left"/>
              <w:rPr>
                <w:bCs/>
                <w:szCs w:val="21"/>
              </w:rPr>
            </w:pPr>
            <w:r w:rsidRPr="00CD70F0">
              <w:rPr>
                <w:rFonts w:ascii="宋体" w:hAnsi="宋体" w:hint="eastAsia"/>
                <w:kern w:val="0"/>
                <w:sz w:val="24"/>
              </w:rPr>
              <w:t>4.外汇局要求提供的其他材料</w:t>
            </w:r>
          </w:p>
        </w:tc>
      </w:tr>
      <w:tr w:rsidR="00F41AE1" w:rsidRPr="00CD70F0">
        <w:trPr>
          <w:trHeight w:val="1102"/>
        </w:trPr>
        <w:tc>
          <w:tcPr>
            <w:tcW w:w="1809" w:type="dxa"/>
            <w:vAlign w:val="center"/>
          </w:tcPr>
          <w:p w:rsidR="00F41AE1" w:rsidRPr="00CD70F0" w:rsidRDefault="00F41AE1">
            <w:pPr>
              <w:jc w:val="center"/>
              <w:rPr>
                <w:b/>
                <w:bCs/>
                <w:sz w:val="24"/>
              </w:rPr>
            </w:pPr>
            <w:r w:rsidRPr="00CD70F0">
              <w:rPr>
                <w:rFonts w:hint="eastAsia"/>
                <w:b/>
                <w:bCs/>
                <w:sz w:val="24"/>
              </w:rPr>
              <w:t>需特别说明</w:t>
            </w:r>
          </w:p>
          <w:p w:rsidR="00F41AE1" w:rsidRPr="00CD70F0" w:rsidRDefault="00F41AE1">
            <w:pPr>
              <w:jc w:val="center"/>
              <w:rPr>
                <w:b/>
                <w:bCs/>
                <w:szCs w:val="21"/>
              </w:rPr>
            </w:pPr>
            <w:r w:rsidRPr="00CD70F0">
              <w:rPr>
                <w:rFonts w:hint="eastAsia"/>
                <w:b/>
                <w:bCs/>
                <w:sz w:val="24"/>
              </w:rPr>
              <w:t>的情况</w:t>
            </w:r>
          </w:p>
        </w:tc>
        <w:tc>
          <w:tcPr>
            <w:tcW w:w="6772" w:type="dxa"/>
          </w:tcPr>
          <w:p w:rsidR="00F41AE1" w:rsidRPr="00CD70F0" w:rsidRDefault="00F41AE1">
            <w:pPr>
              <w:widowControl/>
              <w:jc w:val="left"/>
              <w:rPr>
                <w:b/>
                <w:bCs/>
                <w:szCs w:val="21"/>
              </w:rPr>
            </w:pPr>
          </w:p>
        </w:tc>
      </w:tr>
      <w:tr w:rsidR="00F41AE1" w:rsidRPr="00CD70F0">
        <w:trPr>
          <w:trHeight w:val="428"/>
        </w:trPr>
        <w:tc>
          <w:tcPr>
            <w:tcW w:w="8581" w:type="dxa"/>
            <w:gridSpan w:val="2"/>
            <w:vAlign w:val="center"/>
          </w:tcPr>
          <w:p w:rsidR="00F41AE1" w:rsidRPr="00CD70F0" w:rsidRDefault="00F41AE1">
            <w:pPr>
              <w:widowControl/>
              <w:spacing w:line="360" w:lineRule="auto"/>
              <w:jc w:val="left"/>
              <w:rPr>
                <w:b/>
                <w:bCs/>
                <w:sz w:val="24"/>
              </w:rPr>
            </w:pPr>
            <w:r w:rsidRPr="00CD70F0">
              <w:rPr>
                <w:rFonts w:hint="eastAsia"/>
                <w:b/>
                <w:bCs/>
                <w:sz w:val="24"/>
              </w:rPr>
              <w:t>注意事项：</w:t>
            </w:r>
          </w:p>
          <w:p w:rsidR="00F41AE1" w:rsidRPr="00CD70F0" w:rsidRDefault="00F41AE1">
            <w:pPr>
              <w:widowControl/>
              <w:spacing w:line="360" w:lineRule="auto"/>
              <w:jc w:val="left"/>
              <w:rPr>
                <w:b/>
                <w:bCs/>
                <w:sz w:val="24"/>
              </w:rPr>
            </w:pPr>
            <w:r w:rsidRPr="00CD70F0">
              <w:rPr>
                <w:rFonts w:hint="eastAsia"/>
                <w:b/>
                <w:bCs/>
                <w:sz w:val="24"/>
              </w:rPr>
              <w:t>1</w:t>
            </w:r>
            <w:r w:rsidRPr="00CD70F0">
              <w:rPr>
                <w:rFonts w:hint="eastAsia"/>
                <w:b/>
                <w:bCs/>
                <w:sz w:val="24"/>
              </w:rPr>
              <w:t>、非银行债务人外债未偿余额为零且不再发生提款的，应在办妥最后一笔还本付息之日起</w:t>
            </w:r>
            <w:r w:rsidRPr="00CD70F0">
              <w:rPr>
                <w:b/>
                <w:bCs/>
                <w:sz w:val="24"/>
              </w:rPr>
              <w:t>1</w:t>
            </w:r>
            <w:r w:rsidRPr="00CD70F0">
              <w:rPr>
                <w:rFonts w:hint="eastAsia"/>
                <w:b/>
                <w:bCs/>
                <w:sz w:val="24"/>
              </w:rPr>
              <w:t>个月内、外债专用账户及还本付息专用账户关户后的次日起到所在地外汇局办理外债注销登记。</w:t>
            </w:r>
          </w:p>
          <w:p w:rsidR="00F41AE1" w:rsidRPr="00CD70F0" w:rsidRDefault="00F41AE1">
            <w:pPr>
              <w:rPr>
                <w:b/>
                <w:bCs/>
                <w:szCs w:val="21"/>
              </w:rPr>
            </w:pPr>
            <w:r w:rsidRPr="00CD70F0">
              <w:rPr>
                <w:rFonts w:hint="eastAsia"/>
                <w:b/>
                <w:bCs/>
                <w:sz w:val="24"/>
              </w:rPr>
              <w:t>2</w:t>
            </w:r>
            <w:r w:rsidRPr="00CD70F0">
              <w:rPr>
                <w:rFonts w:hint="eastAsia"/>
                <w:b/>
                <w:bCs/>
                <w:sz w:val="24"/>
              </w:rPr>
              <w:t>、业务材料齐全后</w:t>
            </w:r>
            <w:r w:rsidRPr="00CD70F0">
              <w:rPr>
                <w:rFonts w:hint="eastAsia"/>
                <w:b/>
                <w:bCs/>
                <w:sz w:val="24"/>
              </w:rPr>
              <w:t>20</w:t>
            </w:r>
            <w:r w:rsidRPr="00CD70F0">
              <w:rPr>
                <w:rFonts w:hint="eastAsia"/>
                <w:b/>
                <w:bCs/>
                <w:sz w:val="24"/>
              </w:rPr>
              <w:t>个工作日内办理完毕。</w:t>
            </w:r>
          </w:p>
        </w:tc>
      </w:tr>
      <w:tr w:rsidR="00F41AE1" w:rsidRPr="00CD70F0">
        <w:trPr>
          <w:trHeight w:val="1381"/>
        </w:trPr>
        <w:tc>
          <w:tcPr>
            <w:tcW w:w="8581" w:type="dxa"/>
            <w:gridSpan w:val="2"/>
            <w:vAlign w:val="bottom"/>
          </w:tcPr>
          <w:p w:rsidR="00F41AE1" w:rsidRPr="00CD70F0" w:rsidRDefault="00F41AE1">
            <w:pPr>
              <w:rPr>
                <w:b/>
                <w:bCs/>
                <w:szCs w:val="21"/>
              </w:rPr>
            </w:pPr>
          </w:p>
          <w:p w:rsidR="00F41AE1" w:rsidRPr="00CD70F0" w:rsidRDefault="00F41AE1">
            <w:pPr>
              <w:spacing w:line="300" w:lineRule="auto"/>
              <w:ind w:firstLineChars="2303" w:firstLine="5549"/>
              <w:rPr>
                <w:b/>
                <w:bCs/>
                <w:sz w:val="24"/>
              </w:rPr>
            </w:pPr>
            <w:r w:rsidRPr="00CD70F0">
              <w:rPr>
                <w:rFonts w:hint="eastAsia"/>
                <w:b/>
                <w:bCs/>
                <w:sz w:val="24"/>
              </w:rPr>
              <w:t>申请单位：（加盖公章）</w:t>
            </w:r>
          </w:p>
          <w:p w:rsidR="00F41AE1" w:rsidRPr="00CD70F0" w:rsidRDefault="00F41AE1">
            <w:pPr>
              <w:spacing w:line="280" w:lineRule="exact"/>
              <w:rPr>
                <w:b/>
                <w:bCs/>
                <w:szCs w:val="21"/>
              </w:rPr>
            </w:pPr>
            <w:r w:rsidRPr="00CD70F0">
              <w:rPr>
                <w:rFonts w:hint="eastAsia"/>
                <w:b/>
                <w:bCs/>
                <w:sz w:val="24"/>
              </w:rPr>
              <w:t xml:space="preserve">                                               XXXX </w:t>
            </w:r>
            <w:r w:rsidRPr="00CD70F0">
              <w:rPr>
                <w:rFonts w:hint="eastAsia"/>
                <w:b/>
                <w:bCs/>
                <w:sz w:val="24"/>
              </w:rPr>
              <w:t>年</w:t>
            </w:r>
            <w:r w:rsidRPr="00CD70F0">
              <w:rPr>
                <w:rFonts w:hint="eastAsia"/>
                <w:b/>
                <w:bCs/>
                <w:sz w:val="24"/>
              </w:rPr>
              <w:t xml:space="preserve"> XX </w:t>
            </w:r>
            <w:r w:rsidRPr="00CD70F0">
              <w:rPr>
                <w:rFonts w:hint="eastAsia"/>
                <w:b/>
                <w:bCs/>
                <w:sz w:val="24"/>
              </w:rPr>
              <w:t>月</w:t>
            </w:r>
            <w:r w:rsidRPr="00CD70F0">
              <w:rPr>
                <w:rFonts w:hint="eastAsia"/>
                <w:b/>
                <w:bCs/>
                <w:sz w:val="24"/>
              </w:rPr>
              <w:t xml:space="preserve"> XX </w:t>
            </w:r>
            <w:r w:rsidRPr="00CD70F0">
              <w:rPr>
                <w:rFonts w:hint="eastAsia"/>
                <w:b/>
                <w:bCs/>
                <w:sz w:val="24"/>
              </w:rPr>
              <w:t>日</w:t>
            </w:r>
          </w:p>
        </w:tc>
      </w:tr>
    </w:tbl>
    <w:p w:rsidR="00F41AE1" w:rsidRPr="00CD70F0" w:rsidRDefault="00F41AE1">
      <w:pPr>
        <w:spacing w:line="300" w:lineRule="auto"/>
        <w:rPr>
          <w:sz w:val="24"/>
        </w:rPr>
      </w:pPr>
      <w:r w:rsidRPr="00CD70F0">
        <w:rPr>
          <w:rFonts w:hint="eastAsia"/>
          <w:sz w:val="24"/>
        </w:rPr>
        <w:t>提交人签字：</w:t>
      </w:r>
      <w:r w:rsidRPr="00CD70F0">
        <w:rPr>
          <w:rFonts w:hint="eastAsia"/>
          <w:sz w:val="24"/>
        </w:rPr>
        <w:t>XXX</w:t>
      </w:r>
      <w:r w:rsidRPr="00CD70F0">
        <w:rPr>
          <w:rFonts w:hint="eastAsia"/>
          <w:sz w:val="24"/>
        </w:rPr>
        <w:t>联系电话：</w:t>
      </w:r>
      <w:r w:rsidRPr="00CD70F0">
        <w:rPr>
          <w:rFonts w:hint="eastAsia"/>
          <w:sz w:val="24"/>
        </w:rPr>
        <w:t>xxxxxx</w:t>
      </w:r>
      <w:r w:rsidRPr="00CD70F0">
        <w:rPr>
          <w:sz w:val="24"/>
        </w:rPr>
        <w:t xml:space="preserve">        email</w:t>
      </w:r>
      <w:r w:rsidRPr="00CD70F0">
        <w:rPr>
          <w:sz w:val="24"/>
        </w:rPr>
        <w:t>：</w:t>
      </w:r>
      <w:r w:rsidRPr="00CD70F0">
        <w:rPr>
          <w:rFonts w:hint="eastAsia"/>
          <w:sz w:val="24"/>
        </w:rPr>
        <w:t>xxx@xxxxx</w:t>
      </w:r>
    </w:p>
    <w:p w:rsidR="00F41AE1" w:rsidRPr="00CD70F0" w:rsidRDefault="00F41AE1">
      <w:pPr>
        <w:spacing w:line="300" w:lineRule="auto"/>
        <w:rPr>
          <w:sz w:val="24"/>
        </w:rPr>
      </w:pPr>
      <w:r w:rsidRPr="00CD70F0">
        <w:rPr>
          <w:rFonts w:hint="eastAsia"/>
          <w:sz w:val="24"/>
        </w:rPr>
        <w:t>提交申请日期（外汇管理部门填写）：</w:t>
      </w:r>
    </w:p>
    <w:p w:rsidR="00F41AE1" w:rsidRPr="00CD70F0" w:rsidRDefault="00F41AE1">
      <w:pPr>
        <w:ind w:right="300"/>
        <w:jc w:val="left"/>
        <w:rPr>
          <w:rFonts w:ascii="仿宋_GB2312" w:eastAsia="仿宋_GB2312" w:hAnsi="ˎ̥" w:cs="宋体"/>
          <w:kern w:val="0"/>
          <w:sz w:val="30"/>
          <w:szCs w:val="30"/>
        </w:rPr>
      </w:pPr>
      <w:r w:rsidRPr="00CD70F0">
        <w:rPr>
          <w:rFonts w:ascii="仿宋_GB2312" w:eastAsia="仿宋_GB2312" w:hAnsi="ˎ̥" w:cs="宋体" w:hint="eastAsia"/>
          <w:kern w:val="0"/>
          <w:sz w:val="30"/>
          <w:szCs w:val="30"/>
        </w:rPr>
        <w:br w:type="page"/>
      </w:r>
      <w:r w:rsidRPr="00CD70F0">
        <w:rPr>
          <w:rFonts w:ascii="仿宋_GB2312" w:eastAsia="仿宋_GB2312" w:hAnsi="ˎ̥" w:cs="宋体" w:hint="eastAsia"/>
          <w:kern w:val="0"/>
          <w:sz w:val="30"/>
          <w:szCs w:val="30"/>
        </w:rPr>
        <w:lastRenderedPageBreak/>
        <w:t xml:space="preserve">附录三                   </w:t>
      </w:r>
    </w:p>
    <w:p w:rsidR="00F41AE1" w:rsidRPr="00CD70F0" w:rsidRDefault="00F41AE1">
      <w:pPr>
        <w:ind w:right="300"/>
        <w:rPr>
          <w:rFonts w:ascii="黑体" w:eastAsia="黑体" w:hAnsi="黑体"/>
          <w:sz w:val="30"/>
          <w:szCs w:val="30"/>
        </w:rPr>
      </w:pPr>
      <w:r w:rsidRPr="00CD70F0">
        <w:rPr>
          <w:rFonts w:ascii="黑体" w:eastAsia="黑体" w:hAnsi="黑体" w:hint="eastAsia"/>
          <w:bCs/>
          <w:sz w:val="30"/>
          <w:szCs w:val="30"/>
        </w:rPr>
        <w:t>宏观审慎跨境融资风险加权余额情况表（企业版）</w:t>
      </w:r>
      <w:r w:rsidRPr="00CD70F0">
        <w:rPr>
          <w:rFonts w:ascii="黑体" w:eastAsia="黑体" w:hAnsi="黑体" w:hint="eastAsia"/>
          <w:sz w:val="30"/>
          <w:szCs w:val="30"/>
        </w:rPr>
        <w:t>错误示例</w:t>
      </w:r>
    </w:p>
    <w:p w:rsidR="00F41AE1" w:rsidRPr="00CD70F0" w:rsidRDefault="00F41AE1">
      <w:pPr>
        <w:ind w:firstLineChars="300" w:firstLine="630"/>
      </w:pPr>
      <w:r w:rsidRPr="00CD70F0">
        <w:t>年</w:t>
      </w:r>
      <w:r w:rsidRPr="00CD70F0">
        <w:t xml:space="preserve">  </w:t>
      </w:r>
      <w:r w:rsidRPr="00CD70F0">
        <w:t>月</w:t>
      </w:r>
      <w:r w:rsidRPr="00CD70F0">
        <w:t xml:space="preserve">  </w:t>
      </w:r>
      <w:r w:rsidRPr="00CD70F0">
        <w:t>日</w:t>
      </w:r>
      <w:r w:rsidRPr="00CD70F0">
        <w:t xml:space="preserve">                                              </w:t>
      </w:r>
      <w:r w:rsidRPr="00CD70F0">
        <w:t>单位</w:t>
      </w:r>
      <w:r w:rsidRPr="00CD70F0">
        <w:rPr>
          <w:rStyle w:val="a6"/>
        </w:rPr>
        <w:footnoteReference w:id="8"/>
      </w:r>
      <w:r w:rsidRPr="00CD70F0">
        <w:t>：万元人民币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9"/>
        <w:gridCol w:w="709"/>
        <w:gridCol w:w="1712"/>
        <w:gridCol w:w="1422"/>
        <w:gridCol w:w="207"/>
        <w:gridCol w:w="61"/>
        <w:gridCol w:w="1592"/>
        <w:gridCol w:w="47"/>
        <w:gridCol w:w="23"/>
        <w:gridCol w:w="1790"/>
      </w:tblGrid>
      <w:tr w:rsidR="00F41AE1" w:rsidRPr="00CD70F0">
        <w:trPr>
          <w:cantSplit/>
          <w:trHeight w:val="541"/>
        </w:trPr>
        <w:tc>
          <w:tcPr>
            <w:tcW w:w="959" w:type="dxa"/>
            <w:vMerge w:val="restart"/>
            <w:vAlign w:val="center"/>
          </w:tcPr>
          <w:p w:rsidR="00F41AE1" w:rsidRPr="00CD70F0" w:rsidRDefault="00F41AE1">
            <w:pPr>
              <w:spacing w:line="320" w:lineRule="exact"/>
              <w:jc w:val="center"/>
              <w:rPr>
                <w:rFonts w:ascii="宋体" w:hAnsi="宋体"/>
                <w:sz w:val="24"/>
              </w:rPr>
            </w:pPr>
            <w:r w:rsidRPr="00CD70F0">
              <w:rPr>
                <w:rFonts w:ascii="宋体" w:hAnsi="宋体"/>
                <w:sz w:val="24"/>
              </w:rPr>
              <w:t>基本信息</w:t>
            </w:r>
          </w:p>
        </w:tc>
        <w:tc>
          <w:tcPr>
            <w:tcW w:w="2421" w:type="dxa"/>
            <w:gridSpan w:val="2"/>
            <w:vAlign w:val="center"/>
          </w:tcPr>
          <w:p w:rsidR="00F41AE1" w:rsidRPr="00CD70F0" w:rsidRDefault="00F41AE1">
            <w:pPr>
              <w:spacing w:line="320" w:lineRule="exact"/>
              <w:jc w:val="center"/>
              <w:rPr>
                <w:rFonts w:ascii="宋体" w:hAnsi="宋体"/>
                <w:sz w:val="24"/>
              </w:rPr>
            </w:pPr>
            <w:r w:rsidRPr="00CD70F0">
              <w:rPr>
                <w:rFonts w:ascii="宋体" w:hAnsi="宋体"/>
                <w:sz w:val="24"/>
              </w:rPr>
              <w:t>债务人名称</w:t>
            </w:r>
          </w:p>
        </w:tc>
        <w:tc>
          <w:tcPr>
            <w:tcW w:w="5142" w:type="dxa"/>
            <w:gridSpan w:val="7"/>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XXXX股份有限公司</w:t>
            </w:r>
          </w:p>
        </w:tc>
      </w:tr>
      <w:tr w:rsidR="00F41AE1" w:rsidRPr="00CD70F0">
        <w:trPr>
          <w:cantSplit/>
          <w:trHeight w:val="556"/>
        </w:trPr>
        <w:tc>
          <w:tcPr>
            <w:tcW w:w="959" w:type="dxa"/>
            <w:vMerge/>
            <w:vAlign w:val="center"/>
          </w:tcPr>
          <w:p w:rsidR="00F41AE1" w:rsidRPr="00CD70F0" w:rsidRDefault="00F41AE1">
            <w:pPr>
              <w:spacing w:line="320" w:lineRule="exact"/>
              <w:jc w:val="center"/>
              <w:rPr>
                <w:rFonts w:ascii="宋体" w:hAnsi="宋体"/>
                <w:sz w:val="24"/>
              </w:rPr>
            </w:pPr>
          </w:p>
        </w:tc>
        <w:tc>
          <w:tcPr>
            <w:tcW w:w="2421" w:type="dxa"/>
            <w:gridSpan w:val="2"/>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组织机构代码/统一社会信用代码</w:t>
            </w:r>
          </w:p>
        </w:tc>
        <w:tc>
          <w:tcPr>
            <w:tcW w:w="1422" w:type="dxa"/>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123456789</w:t>
            </w:r>
          </w:p>
        </w:tc>
        <w:tc>
          <w:tcPr>
            <w:tcW w:w="1860" w:type="dxa"/>
            <w:gridSpan w:val="3"/>
            <w:vAlign w:val="center"/>
          </w:tcPr>
          <w:p w:rsidR="00F41AE1" w:rsidRPr="00CD70F0" w:rsidRDefault="00F41AE1">
            <w:pPr>
              <w:spacing w:line="320" w:lineRule="exact"/>
              <w:jc w:val="center"/>
              <w:rPr>
                <w:rFonts w:ascii="宋体" w:hAnsi="宋体"/>
                <w:sz w:val="24"/>
              </w:rPr>
            </w:pPr>
            <w:r w:rsidRPr="00CD70F0">
              <w:rPr>
                <w:rFonts w:ascii="宋体" w:hAnsi="宋体"/>
                <w:sz w:val="24"/>
              </w:rPr>
              <w:t>债务人类型</w:t>
            </w:r>
            <w:r w:rsidRPr="00CD70F0">
              <w:rPr>
                <w:rStyle w:val="a6"/>
                <w:rFonts w:ascii="宋体" w:hAnsi="宋体"/>
                <w:sz w:val="24"/>
              </w:rPr>
              <w:footnoteReference w:id="9"/>
            </w:r>
          </w:p>
        </w:tc>
        <w:tc>
          <w:tcPr>
            <w:tcW w:w="1860" w:type="dxa"/>
            <w:gridSpan w:val="3"/>
            <w:vAlign w:val="center"/>
          </w:tcPr>
          <w:p w:rsidR="00F41AE1" w:rsidRPr="00CD70F0" w:rsidRDefault="000B6CD2">
            <w:pPr>
              <w:spacing w:line="320" w:lineRule="exact"/>
              <w:jc w:val="center"/>
              <w:rPr>
                <w:rFonts w:ascii="宋体" w:hAnsi="宋体"/>
                <w:sz w:val="24"/>
              </w:rPr>
            </w:pPr>
            <w:r w:rsidRPr="000B6CD2">
              <w:rPr>
                <w:sz w:val="24"/>
              </w:rPr>
              <w:pict>
                <v:oval id="椭圆 94" o:spid="_x0000_s1346" style="position:absolute;left:0;text-align:left;margin-left:8.9pt;margin-top:-1.5pt;width:63.95pt;height:28.8pt;z-index:251706368;mso-position-horizontal-relative:text;mso-position-vertical-relative:text" filled="f" fillcolor="#9cbee0" strokecolor="red" strokeweight="1.25pt">
                  <v:fill color2="#bbd5f0"/>
                </v:oval>
              </w:pict>
            </w:r>
            <w:r w:rsidR="00F41AE1" w:rsidRPr="00CD70F0">
              <w:rPr>
                <w:rFonts w:ascii="宋体" w:hAnsi="宋体" w:hint="eastAsia"/>
                <w:sz w:val="24"/>
              </w:rPr>
              <w:t>股份公司</w:t>
            </w:r>
          </w:p>
        </w:tc>
      </w:tr>
      <w:tr w:rsidR="00F41AE1" w:rsidRPr="00CD70F0">
        <w:trPr>
          <w:cantSplit/>
          <w:trHeight w:val="387"/>
        </w:trPr>
        <w:tc>
          <w:tcPr>
            <w:tcW w:w="959" w:type="dxa"/>
            <w:vMerge w:val="restart"/>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跨境融资</w:t>
            </w:r>
            <w:r w:rsidRPr="00CD70F0">
              <w:rPr>
                <w:rFonts w:ascii="宋体" w:hAnsi="宋体"/>
                <w:sz w:val="24"/>
              </w:rPr>
              <w:t>风险加权余额上限</w:t>
            </w:r>
          </w:p>
        </w:tc>
        <w:tc>
          <w:tcPr>
            <w:tcW w:w="2421" w:type="dxa"/>
            <w:gridSpan w:val="2"/>
            <w:vAlign w:val="center"/>
          </w:tcPr>
          <w:p w:rsidR="00F41AE1" w:rsidRPr="00CD70F0" w:rsidRDefault="00F41AE1">
            <w:pPr>
              <w:spacing w:line="320" w:lineRule="exact"/>
              <w:jc w:val="center"/>
              <w:rPr>
                <w:rFonts w:ascii="宋体" w:hAnsi="宋体"/>
                <w:sz w:val="24"/>
              </w:rPr>
            </w:pPr>
            <w:r w:rsidRPr="00CD70F0">
              <w:rPr>
                <w:rFonts w:ascii="宋体" w:hAnsi="宋体"/>
                <w:sz w:val="24"/>
              </w:rPr>
              <w:t>净资产</w:t>
            </w:r>
            <w:r w:rsidRPr="00CD70F0">
              <w:rPr>
                <w:rStyle w:val="a6"/>
                <w:rFonts w:ascii="宋体" w:hAnsi="宋体"/>
                <w:sz w:val="24"/>
              </w:rPr>
              <w:footnoteReference w:id="10"/>
            </w:r>
          </w:p>
        </w:tc>
        <w:tc>
          <w:tcPr>
            <w:tcW w:w="5142" w:type="dxa"/>
            <w:gridSpan w:val="7"/>
            <w:vAlign w:val="center"/>
          </w:tcPr>
          <w:p w:rsidR="00F41AE1" w:rsidRPr="00CD70F0" w:rsidRDefault="000B6CD2">
            <w:pPr>
              <w:spacing w:line="320" w:lineRule="exact"/>
              <w:jc w:val="center"/>
              <w:rPr>
                <w:rFonts w:ascii="宋体" w:hAnsi="宋体"/>
                <w:sz w:val="24"/>
              </w:rPr>
            </w:pPr>
            <w:r w:rsidRPr="000B6CD2">
              <w:rPr>
                <w:sz w:val="24"/>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线形标注 3 95" o:spid="_x0000_s1347" type="#_x0000_t48" style="position:absolute;left:0;text-align:left;margin-left:267.15pt;margin-top:20.05pt;width:55pt;height:34.2pt;z-index:251707392;mso-position-horizontal-relative:text;mso-position-vertical-relative:text" adj="-8660,-25611,-5518,5684,-2356,5684" filled="f" fillcolor="#9cbee0" strokecolor="#36f" strokeweight="1.25pt">
                  <v:fill color2="#bbd5f0"/>
                  <v:textbox>
                    <w:txbxContent>
                      <w:p w:rsidR="00C5635A" w:rsidRDefault="00C5635A">
                        <w:pPr>
                          <w:rPr>
                            <w:sz w:val="10"/>
                          </w:rPr>
                        </w:pPr>
                        <w:r>
                          <w:rPr>
                            <w:rFonts w:hint="eastAsia"/>
                            <w:sz w:val="10"/>
                          </w:rPr>
                          <w:t>此处应填写中资企业或外资企业</w:t>
                        </w:r>
                      </w:p>
                    </w:txbxContent>
                  </v:textbox>
                </v:shape>
              </w:pict>
            </w:r>
            <w:r w:rsidR="00F41AE1" w:rsidRPr="00CD70F0">
              <w:rPr>
                <w:rFonts w:ascii="宋体" w:hAnsi="宋体" w:hint="eastAsia"/>
                <w:sz w:val="24"/>
              </w:rPr>
              <w:t>240.51</w:t>
            </w:r>
          </w:p>
        </w:tc>
      </w:tr>
      <w:tr w:rsidR="00F41AE1" w:rsidRPr="00CD70F0">
        <w:trPr>
          <w:cantSplit/>
          <w:trHeight w:val="689"/>
        </w:trPr>
        <w:tc>
          <w:tcPr>
            <w:tcW w:w="959" w:type="dxa"/>
            <w:vMerge/>
            <w:vAlign w:val="center"/>
          </w:tcPr>
          <w:p w:rsidR="00F41AE1" w:rsidRPr="00CD70F0" w:rsidRDefault="00F41AE1">
            <w:pPr>
              <w:spacing w:line="320" w:lineRule="exact"/>
              <w:jc w:val="center"/>
              <w:rPr>
                <w:rFonts w:ascii="宋体" w:hAnsi="宋体"/>
                <w:sz w:val="24"/>
              </w:rPr>
            </w:pPr>
          </w:p>
        </w:tc>
        <w:tc>
          <w:tcPr>
            <w:tcW w:w="2421" w:type="dxa"/>
            <w:gridSpan w:val="2"/>
            <w:vAlign w:val="center"/>
          </w:tcPr>
          <w:p w:rsidR="00F41AE1" w:rsidRPr="00CD70F0" w:rsidRDefault="00F41AE1">
            <w:pPr>
              <w:spacing w:line="320" w:lineRule="exact"/>
              <w:jc w:val="center"/>
              <w:rPr>
                <w:rFonts w:ascii="宋体" w:hAnsi="宋体"/>
                <w:sz w:val="24"/>
              </w:rPr>
            </w:pPr>
            <w:r w:rsidRPr="00CD70F0">
              <w:rPr>
                <w:rFonts w:ascii="宋体" w:hAnsi="宋体"/>
                <w:sz w:val="24"/>
              </w:rPr>
              <w:t>风险加权余额</w:t>
            </w:r>
          </w:p>
          <w:p w:rsidR="00F41AE1" w:rsidRPr="00CD70F0" w:rsidRDefault="00F41AE1">
            <w:pPr>
              <w:spacing w:line="320" w:lineRule="exact"/>
              <w:jc w:val="center"/>
              <w:rPr>
                <w:rFonts w:ascii="宋体" w:hAnsi="宋体"/>
                <w:sz w:val="24"/>
              </w:rPr>
            </w:pPr>
            <w:r w:rsidRPr="00CD70F0">
              <w:rPr>
                <w:rFonts w:ascii="宋体" w:hAnsi="宋体"/>
                <w:sz w:val="24"/>
              </w:rPr>
              <w:t>上限</w:t>
            </w:r>
            <w:r w:rsidRPr="00CD70F0">
              <w:rPr>
                <w:rStyle w:val="a6"/>
                <w:rFonts w:ascii="宋体" w:hAnsi="宋体"/>
                <w:sz w:val="24"/>
              </w:rPr>
              <w:footnoteReference w:id="11"/>
            </w:r>
          </w:p>
        </w:tc>
        <w:tc>
          <w:tcPr>
            <w:tcW w:w="5142" w:type="dxa"/>
            <w:gridSpan w:val="7"/>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481.02</w:t>
            </w:r>
          </w:p>
        </w:tc>
      </w:tr>
      <w:tr w:rsidR="00F41AE1" w:rsidRPr="00CD70F0">
        <w:trPr>
          <w:cantSplit/>
          <w:trHeight w:val="375"/>
        </w:trPr>
        <w:tc>
          <w:tcPr>
            <w:tcW w:w="959" w:type="dxa"/>
            <w:vMerge w:val="restart"/>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跨境融资</w:t>
            </w:r>
            <w:r w:rsidRPr="00CD70F0">
              <w:rPr>
                <w:rFonts w:ascii="宋体" w:hAnsi="宋体"/>
                <w:sz w:val="24"/>
              </w:rPr>
              <w:t>风险加权余额</w:t>
            </w:r>
          </w:p>
        </w:tc>
        <w:tc>
          <w:tcPr>
            <w:tcW w:w="2421" w:type="dxa"/>
            <w:gridSpan w:val="2"/>
            <w:tcBorders>
              <w:tl2br w:val="single" w:sz="4" w:space="0" w:color="auto"/>
            </w:tcBorders>
            <w:vAlign w:val="center"/>
          </w:tcPr>
          <w:p w:rsidR="00F41AE1" w:rsidRPr="00CD70F0" w:rsidRDefault="00F41AE1">
            <w:pPr>
              <w:spacing w:line="320" w:lineRule="exact"/>
              <w:jc w:val="center"/>
              <w:rPr>
                <w:rFonts w:ascii="宋体" w:hAnsi="宋体"/>
                <w:sz w:val="24"/>
              </w:rPr>
            </w:pPr>
          </w:p>
        </w:tc>
        <w:tc>
          <w:tcPr>
            <w:tcW w:w="1690" w:type="dxa"/>
            <w:gridSpan w:val="3"/>
            <w:vAlign w:val="center"/>
          </w:tcPr>
          <w:p w:rsidR="00F41AE1" w:rsidRPr="00CD70F0" w:rsidRDefault="00F41AE1">
            <w:pPr>
              <w:spacing w:line="240" w:lineRule="exact"/>
              <w:jc w:val="center"/>
              <w:rPr>
                <w:rFonts w:ascii="宋体" w:hAnsi="宋体"/>
                <w:sz w:val="24"/>
              </w:rPr>
            </w:pPr>
            <w:r w:rsidRPr="00CD70F0">
              <w:rPr>
                <w:rFonts w:ascii="宋体" w:hAnsi="宋体"/>
                <w:sz w:val="24"/>
              </w:rPr>
              <w:t>中长期</w:t>
            </w:r>
          </w:p>
        </w:tc>
        <w:tc>
          <w:tcPr>
            <w:tcW w:w="1662" w:type="dxa"/>
            <w:gridSpan w:val="3"/>
            <w:vAlign w:val="center"/>
          </w:tcPr>
          <w:p w:rsidR="00F41AE1" w:rsidRPr="00CD70F0" w:rsidRDefault="00F41AE1">
            <w:pPr>
              <w:spacing w:line="240" w:lineRule="exact"/>
              <w:jc w:val="center"/>
              <w:rPr>
                <w:rFonts w:ascii="宋体" w:hAnsi="宋体"/>
                <w:sz w:val="24"/>
              </w:rPr>
            </w:pPr>
            <w:r w:rsidRPr="00CD70F0">
              <w:rPr>
                <w:rFonts w:ascii="宋体" w:hAnsi="宋体"/>
                <w:sz w:val="24"/>
              </w:rPr>
              <w:t>短期</w:t>
            </w:r>
          </w:p>
        </w:tc>
        <w:tc>
          <w:tcPr>
            <w:tcW w:w="1790" w:type="dxa"/>
            <w:vAlign w:val="center"/>
          </w:tcPr>
          <w:p w:rsidR="00F41AE1" w:rsidRPr="00CD70F0" w:rsidRDefault="00F41AE1">
            <w:pPr>
              <w:jc w:val="center"/>
              <w:rPr>
                <w:rFonts w:ascii="宋体" w:hAnsi="宋体"/>
              </w:rPr>
            </w:pPr>
            <w:r w:rsidRPr="00CD70F0">
              <w:rPr>
                <w:rFonts w:ascii="宋体" w:hAnsi="宋体"/>
                <w:sz w:val="24"/>
              </w:rPr>
              <w:t>外币</w:t>
            </w:r>
          </w:p>
        </w:tc>
      </w:tr>
      <w:tr w:rsidR="00F41AE1" w:rsidRPr="00CD70F0">
        <w:trPr>
          <w:cantSplit/>
          <w:trHeight w:val="361"/>
        </w:trPr>
        <w:tc>
          <w:tcPr>
            <w:tcW w:w="959" w:type="dxa"/>
            <w:vMerge/>
            <w:vAlign w:val="center"/>
          </w:tcPr>
          <w:p w:rsidR="00F41AE1" w:rsidRPr="00CD70F0" w:rsidRDefault="00F41AE1">
            <w:pPr>
              <w:spacing w:line="320" w:lineRule="exact"/>
              <w:jc w:val="center"/>
              <w:rPr>
                <w:rFonts w:ascii="宋体" w:hAnsi="宋体"/>
                <w:sz w:val="24"/>
              </w:rPr>
            </w:pPr>
          </w:p>
        </w:tc>
        <w:tc>
          <w:tcPr>
            <w:tcW w:w="2421" w:type="dxa"/>
            <w:gridSpan w:val="2"/>
            <w:vAlign w:val="center"/>
          </w:tcPr>
          <w:p w:rsidR="00F41AE1" w:rsidRPr="00CD70F0" w:rsidRDefault="00F41AE1">
            <w:pPr>
              <w:spacing w:line="320" w:lineRule="exact"/>
              <w:jc w:val="center"/>
              <w:rPr>
                <w:rFonts w:ascii="宋体" w:hAnsi="宋体"/>
                <w:sz w:val="24"/>
              </w:rPr>
            </w:pPr>
            <w:r w:rsidRPr="00CD70F0">
              <w:rPr>
                <w:rFonts w:ascii="宋体" w:hAnsi="宋体"/>
                <w:sz w:val="24"/>
              </w:rPr>
              <w:t>现有</w:t>
            </w:r>
            <w:r w:rsidRPr="00CD70F0">
              <w:rPr>
                <w:rFonts w:ascii="宋体" w:hAnsi="宋体" w:hint="eastAsia"/>
                <w:sz w:val="24"/>
              </w:rPr>
              <w:t>跨境融资</w:t>
            </w:r>
            <w:r w:rsidRPr="00CD70F0">
              <w:rPr>
                <w:rFonts w:ascii="宋体" w:hAnsi="宋体"/>
                <w:sz w:val="24"/>
              </w:rPr>
              <w:t>余额</w:t>
            </w:r>
          </w:p>
        </w:tc>
        <w:tc>
          <w:tcPr>
            <w:tcW w:w="1690" w:type="dxa"/>
            <w:gridSpan w:val="3"/>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20</w:t>
            </w:r>
          </w:p>
        </w:tc>
        <w:tc>
          <w:tcPr>
            <w:tcW w:w="1662" w:type="dxa"/>
            <w:gridSpan w:val="3"/>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30</w:t>
            </w:r>
          </w:p>
        </w:tc>
        <w:tc>
          <w:tcPr>
            <w:tcW w:w="1790" w:type="dxa"/>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15</w:t>
            </w:r>
          </w:p>
        </w:tc>
      </w:tr>
      <w:tr w:rsidR="00F41AE1" w:rsidRPr="00CD70F0">
        <w:trPr>
          <w:cantSplit/>
          <w:trHeight w:val="405"/>
        </w:trPr>
        <w:tc>
          <w:tcPr>
            <w:tcW w:w="959" w:type="dxa"/>
            <w:vMerge/>
            <w:vAlign w:val="center"/>
          </w:tcPr>
          <w:p w:rsidR="00F41AE1" w:rsidRPr="00CD70F0" w:rsidRDefault="00F41AE1">
            <w:pPr>
              <w:spacing w:line="320" w:lineRule="exact"/>
              <w:jc w:val="center"/>
              <w:rPr>
                <w:rFonts w:ascii="宋体" w:hAnsi="宋体"/>
                <w:sz w:val="24"/>
              </w:rPr>
            </w:pPr>
          </w:p>
        </w:tc>
        <w:tc>
          <w:tcPr>
            <w:tcW w:w="2421" w:type="dxa"/>
            <w:gridSpan w:val="2"/>
            <w:vAlign w:val="center"/>
          </w:tcPr>
          <w:p w:rsidR="00F41AE1" w:rsidRPr="00CD70F0" w:rsidRDefault="00F41AE1">
            <w:pPr>
              <w:spacing w:line="320" w:lineRule="exact"/>
              <w:jc w:val="center"/>
              <w:rPr>
                <w:rFonts w:ascii="宋体" w:hAnsi="宋体"/>
                <w:sz w:val="24"/>
              </w:rPr>
            </w:pPr>
            <w:r w:rsidRPr="00CD70F0">
              <w:rPr>
                <w:rFonts w:ascii="宋体" w:hAnsi="宋体"/>
                <w:sz w:val="24"/>
              </w:rPr>
              <w:t>本笔</w:t>
            </w:r>
            <w:r w:rsidRPr="00CD70F0">
              <w:rPr>
                <w:rFonts w:ascii="宋体" w:hAnsi="宋体" w:hint="eastAsia"/>
                <w:sz w:val="24"/>
              </w:rPr>
              <w:t>跨境融资</w:t>
            </w:r>
            <w:r w:rsidRPr="00CD70F0">
              <w:rPr>
                <w:rFonts w:ascii="宋体" w:hAnsi="宋体"/>
                <w:sz w:val="24"/>
              </w:rPr>
              <w:t>签约额</w:t>
            </w:r>
          </w:p>
        </w:tc>
        <w:tc>
          <w:tcPr>
            <w:tcW w:w="1690" w:type="dxa"/>
            <w:gridSpan w:val="3"/>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10</w:t>
            </w:r>
          </w:p>
        </w:tc>
        <w:tc>
          <w:tcPr>
            <w:tcW w:w="1662" w:type="dxa"/>
            <w:gridSpan w:val="3"/>
            <w:vAlign w:val="center"/>
          </w:tcPr>
          <w:p w:rsidR="00F41AE1" w:rsidRPr="00CD70F0" w:rsidRDefault="00F41AE1">
            <w:pPr>
              <w:spacing w:line="320" w:lineRule="exact"/>
              <w:jc w:val="center"/>
              <w:rPr>
                <w:rFonts w:ascii="宋体" w:hAnsi="宋体"/>
                <w:sz w:val="24"/>
              </w:rPr>
            </w:pPr>
          </w:p>
        </w:tc>
        <w:tc>
          <w:tcPr>
            <w:tcW w:w="1790" w:type="dxa"/>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10</w:t>
            </w:r>
          </w:p>
        </w:tc>
      </w:tr>
      <w:tr w:rsidR="00F41AE1" w:rsidRPr="00CD70F0">
        <w:trPr>
          <w:cantSplit/>
          <w:trHeight w:val="684"/>
        </w:trPr>
        <w:tc>
          <w:tcPr>
            <w:tcW w:w="959" w:type="dxa"/>
            <w:vMerge/>
            <w:vAlign w:val="center"/>
          </w:tcPr>
          <w:p w:rsidR="00F41AE1" w:rsidRPr="00CD70F0" w:rsidRDefault="00F41AE1">
            <w:pPr>
              <w:spacing w:line="320" w:lineRule="exact"/>
              <w:jc w:val="center"/>
              <w:rPr>
                <w:rFonts w:ascii="宋体" w:hAnsi="宋体"/>
                <w:sz w:val="24"/>
              </w:rPr>
            </w:pPr>
          </w:p>
        </w:tc>
        <w:tc>
          <w:tcPr>
            <w:tcW w:w="709" w:type="dxa"/>
            <w:vMerge w:val="restart"/>
            <w:vAlign w:val="center"/>
          </w:tcPr>
          <w:p w:rsidR="00F41AE1" w:rsidRPr="00CD70F0" w:rsidRDefault="00F41AE1">
            <w:pPr>
              <w:spacing w:line="320" w:lineRule="exact"/>
              <w:jc w:val="center"/>
              <w:rPr>
                <w:rFonts w:ascii="宋体" w:hAnsi="宋体"/>
                <w:sz w:val="24"/>
              </w:rPr>
            </w:pPr>
            <w:r w:rsidRPr="00CD70F0">
              <w:rPr>
                <w:rFonts w:ascii="宋体" w:hAnsi="宋体"/>
                <w:sz w:val="24"/>
              </w:rPr>
              <w:t>不纳入计算的业务类型</w:t>
            </w:r>
          </w:p>
        </w:tc>
        <w:tc>
          <w:tcPr>
            <w:tcW w:w="1712" w:type="dxa"/>
            <w:tcBorders>
              <w:tl2br w:val="single" w:sz="4" w:space="0" w:color="auto"/>
            </w:tcBorders>
            <w:vAlign w:val="center"/>
          </w:tcPr>
          <w:p w:rsidR="00F41AE1" w:rsidRPr="00CD70F0" w:rsidRDefault="00F41AE1">
            <w:pPr>
              <w:spacing w:line="320" w:lineRule="exact"/>
              <w:jc w:val="center"/>
              <w:rPr>
                <w:rFonts w:ascii="宋体" w:hAnsi="宋体"/>
                <w:sz w:val="24"/>
              </w:rPr>
            </w:pPr>
          </w:p>
        </w:tc>
        <w:tc>
          <w:tcPr>
            <w:tcW w:w="1690" w:type="dxa"/>
            <w:gridSpan w:val="3"/>
            <w:vAlign w:val="center"/>
          </w:tcPr>
          <w:p w:rsidR="00F41AE1" w:rsidRPr="00CD70F0" w:rsidRDefault="00F41AE1">
            <w:pPr>
              <w:spacing w:line="240" w:lineRule="exact"/>
              <w:jc w:val="center"/>
              <w:rPr>
                <w:rFonts w:ascii="宋体" w:hAnsi="宋体"/>
                <w:sz w:val="24"/>
              </w:rPr>
            </w:pPr>
            <w:r w:rsidRPr="00CD70F0">
              <w:rPr>
                <w:rFonts w:ascii="宋体" w:hAnsi="宋体"/>
                <w:sz w:val="24"/>
              </w:rPr>
              <w:t>中长期余额</w:t>
            </w:r>
          </w:p>
        </w:tc>
        <w:tc>
          <w:tcPr>
            <w:tcW w:w="1662" w:type="dxa"/>
            <w:gridSpan w:val="3"/>
            <w:vAlign w:val="center"/>
          </w:tcPr>
          <w:p w:rsidR="00F41AE1" w:rsidRPr="00CD70F0" w:rsidRDefault="00F41AE1">
            <w:pPr>
              <w:spacing w:line="240" w:lineRule="exact"/>
              <w:jc w:val="center"/>
              <w:rPr>
                <w:rFonts w:ascii="宋体" w:hAnsi="宋体"/>
                <w:sz w:val="24"/>
              </w:rPr>
            </w:pPr>
            <w:r w:rsidRPr="00CD70F0">
              <w:rPr>
                <w:rFonts w:ascii="宋体" w:hAnsi="宋体"/>
                <w:sz w:val="24"/>
              </w:rPr>
              <w:t>短期余额</w:t>
            </w:r>
          </w:p>
        </w:tc>
        <w:tc>
          <w:tcPr>
            <w:tcW w:w="1790" w:type="dxa"/>
            <w:vAlign w:val="center"/>
          </w:tcPr>
          <w:p w:rsidR="00F41AE1" w:rsidRPr="00CD70F0" w:rsidRDefault="00F41AE1">
            <w:pPr>
              <w:jc w:val="center"/>
              <w:rPr>
                <w:rFonts w:ascii="宋体" w:hAnsi="宋体"/>
              </w:rPr>
            </w:pPr>
            <w:r w:rsidRPr="00CD70F0">
              <w:rPr>
                <w:rFonts w:ascii="宋体" w:hAnsi="宋体"/>
                <w:sz w:val="24"/>
              </w:rPr>
              <w:t>外币余额</w:t>
            </w:r>
          </w:p>
        </w:tc>
      </w:tr>
      <w:tr w:rsidR="00F41AE1" w:rsidRPr="00CD70F0">
        <w:trPr>
          <w:cantSplit/>
          <w:trHeight w:val="411"/>
        </w:trPr>
        <w:tc>
          <w:tcPr>
            <w:tcW w:w="959" w:type="dxa"/>
            <w:vMerge/>
            <w:vAlign w:val="center"/>
          </w:tcPr>
          <w:p w:rsidR="00F41AE1" w:rsidRPr="00CD70F0" w:rsidRDefault="00F41AE1">
            <w:pPr>
              <w:spacing w:line="320" w:lineRule="exact"/>
              <w:jc w:val="center"/>
              <w:rPr>
                <w:rFonts w:ascii="宋体" w:hAnsi="宋体"/>
                <w:sz w:val="24"/>
              </w:rPr>
            </w:pPr>
          </w:p>
        </w:tc>
        <w:tc>
          <w:tcPr>
            <w:tcW w:w="709" w:type="dxa"/>
            <w:vMerge/>
            <w:vAlign w:val="center"/>
          </w:tcPr>
          <w:p w:rsidR="00F41AE1" w:rsidRPr="00CD70F0" w:rsidRDefault="00F41AE1">
            <w:pPr>
              <w:spacing w:line="320" w:lineRule="exact"/>
              <w:jc w:val="center"/>
              <w:rPr>
                <w:rFonts w:ascii="宋体" w:hAnsi="宋体"/>
                <w:sz w:val="24"/>
              </w:rPr>
            </w:pPr>
          </w:p>
        </w:tc>
        <w:tc>
          <w:tcPr>
            <w:tcW w:w="1712" w:type="dxa"/>
            <w:vAlign w:val="center"/>
          </w:tcPr>
          <w:p w:rsidR="00F41AE1" w:rsidRPr="00CD70F0" w:rsidRDefault="00F41AE1">
            <w:pPr>
              <w:spacing w:line="320" w:lineRule="exact"/>
              <w:jc w:val="center"/>
              <w:rPr>
                <w:rFonts w:ascii="宋体" w:hAnsi="宋体"/>
                <w:sz w:val="24"/>
              </w:rPr>
            </w:pPr>
            <w:r w:rsidRPr="00CD70F0">
              <w:rPr>
                <w:rFonts w:ascii="宋体" w:hAnsi="宋体"/>
                <w:sz w:val="24"/>
              </w:rPr>
              <w:t>熊猫债</w:t>
            </w:r>
          </w:p>
        </w:tc>
        <w:tc>
          <w:tcPr>
            <w:tcW w:w="1690" w:type="dxa"/>
            <w:gridSpan w:val="3"/>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5</w:t>
            </w:r>
          </w:p>
        </w:tc>
        <w:tc>
          <w:tcPr>
            <w:tcW w:w="1662" w:type="dxa"/>
            <w:gridSpan w:val="3"/>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2</w:t>
            </w:r>
          </w:p>
        </w:tc>
        <w:tc>
          <w:tcPr>
            <w:tcW w:w="1790" w:type="dxa"/>
            <w:vAlign w:val="center"/>
          </w:tcPr>
          <w:p w:rsidR="00F41AE1" w:rsidRPr="00CD70F0" w:rsidRDefault="00F41AE1">
            <w:pPr>
              <w:spacing w:line="320" w:lineRule="exact"/>
              <w:jc w:val="center"/>
              <w:rPr>
                <w:rFonts w:ascii="宋体" w:hAnsi="宋体"/>
                <w:sz w:val="24"/>
              </w:rPr>
            </w:pPr>
          </w:p>
        </w:tc>
      </w:tr>
      <w:tr w:rsidR="00F41AE1" w:rsidRPr="00CD70F0">
        <w:trPr>
          <w:cantSplit/>
          <w:trHeight w:val="416"/>
        </w:trPr>
        <w:tc>
          <w:tcPr>
            <w:tcW w:w="959" w:type="dxa"/>
            <w:vMerge/>
            <w:vAlign w:val="center"/>
          </w:tcPr>
          <w:p w:rsidR="00F41AE1" w:rsidRPr="00CD70F0" w:rsidRDefault="00F41AE1">
            <w:pPr>
              <w:spacing w:line="320" w:lineRule="exact"/>
              <w:jc w:val="center"/>
              <w:rPr>
                <w:rFonts w:ascii="宋体" w:hAnsi="宋体"/>
                <w:sz w:val="24"/>
              </w:rPr>
            </w:pPr>
          </w:p>
        </w:tc>
        <w:tc>
          <w:tcPr>
            <w:tcW w:w="709" w:type="dxa"/>
            <w:vMerge/>
            <w:vAlign w:val="center"/>
          </w:tcPr>
          <w:p w:rsidR="00F41AE1" w:rsidRPr="00CD70F0" w:rsidRDefault="00F41AE1">
            <w:pPr>
              <w:spacing w:line="320" w:lineRule="exact"/>
              <w:jc w:val="center"/>
              <w:rPr>
                <w:rFonts w:ascii="宋体" w:hAnsi="宋体"/>
                <w:sz w:val="24"/>
              </w:rPr>
            </w:pPr>
          </w:p>
        </w:tc>
        <w:tc>
          <w:tcPr>
            <w:tcW w:w="1712" w:type="dxa"/>
            <w:vAlign w:val="center"/>
          </w:tcPr>
          <w:p w:rsidR="00F41AE1" w:rsidRPr="00CD70F0" w:rsidRDefault="00F41AE1">
            <w:pPr>
              <w:spacing w:line="320" w:lineRule="exact"/>
              <w:jc w:val="center"/>
              <w:rPr>
                <w:rFonts w:ascii="宋体" w:hAnsi="宋体"/>
                <w:sz w:val="24"/>
              </w:rPr>
            </w:pPr>
          </w:p>
        </w:tc>
        <w:tc>
          <w:tcPr>
            <w:tcW w:w="1690" w:type="dxa"/>
            <w:gridSpan w:val="3"/>
            <w:vAlign w:val="center"/>
          </w:tcPr>
          <w:p w:rsidR="00F41AE1" w:rsidRPr="00CD70F0" w:rsidRDefault="00F41AE1">
            <w:pPr>
              <w:spacing w:line="320" w:lineRule="exact"/>
              <w:jc w:val="center"/>
              <w:rPr>
                <w:rFonts w:ascii="宋体" w:hAnsi="宋体"/>
                <w:sz w:val="24"/>
              </w:rPr>
            </w:pPr>
          </w:p>
        </w:tc>
        <w:tc>
          <w:tcPr>
            <w:tcW w:w="1662" w:type="dxa"/>
            <w:gridSpan w:val="3"/>
            <w:vAlign w:val="center"/>
          </w:tcPr>
          <w:p w:rsidR="00F41AE1" w:rsidRPr="00CD70F0" w:rsidRDefault="00F41AE1">
            <w:pPr>
              <w:spacing w:line="320" w:lineRule="exact"/>
              <w:jc w:val="center"/>
              <w:rPr>
                <w:rFonts w:ascii="宋体" w:hAnsi="宋体"/>
                <w:sz w:val="24"/>
              </w:rPr>
            </w:pPr>
          </w:p>
        </w:tc>
        <w:tc>
          <w:tcPr>
            <w:tcW w:w="1790" w:type="dxa"/>
            <w:vAlign w:val="center"/>
          </w:tcPr>
          <w:p w:rsidR="00F41AE1" w:rsidRPr="00CD70F0" w:rsidRDefault="00F41AE1">
            <w:pPr>
              <w:spacing w:line="320" w:lineRule="exact"/>
              <w:jc w:val="center"/>
              <w:rPr>
                <w:rFonts w:ascii="宋体" w:hAnsi="宋体"/>
                <w:sz w:val="24"/>
              </w:rPr>
            </w:pPr>
          </w:p>
        </w:tc>
      </w:tr>
      <w:tr w:rsidR="00F41AE1" w:rsidRPr="00CD70F0">
        <w:trPr>
          <w:cantSplit/>
          <w:trHeight w:val="409"/>
        </w:trPr>
        <w:tc>
          <w:tcPr>
            <w:tcW w:w="959" w:type="dxa"/>
            <w:vMerge/>
            <w:vAlign w:val="center"/>
          </w:tcPr>
          <w:p w:rsidR="00F41AE1" w:rsidRPr="00CD70F0" w:rsidRDefault="00F41AE1">
            <w:pPr>
              <w:spacing w:line="320" w:lineRule="exact"/>
              <w:jc w:val="center"/>
              <w:rPr>
                <w:rFonts w:ascii="宋体" w:hAnsi="宋体"/>
                <w:sz w:val="24"/>
              </w:rPr>
            </w:pPr>
          </w:p>
        </w:tc>
        <w:tc>
          <w:tcPr>
            <w:tcW w:w="709" w:type="dxa"/>
            <w:vMerge/>
            <w:vAlign w:val="center"/>
          </w:tcPr>
          <w:p w:rsidR="00F41AE1" w:rsidRPr="00CD70F0" w:rsidRDefault="00F41AE1">
            <w:pPr>
              <w:spacing w:line="320" w:lineRule="exact"/>
              <w:jc w:val="center"/>
              <w:rPr>
                <w:rFonts w:ascii="宋体" w:hAnsi="宋体"/>
                <w:sz w:val="24"/>
              </w:rPr>
            </w:pPr>
          </w:p>
        </w:tc>
        <w:tc>
          <w:tcPr>
            <w:tcW w:w="1712" w:type="dxa"/>
            <w:vAlign w:val="center"/>
          </w:tcPr>
          <w:p w:rsidR="00F41AE1" w:rsidRPr="00CD70F0" w:rsidRDefault="00F41AE1">
            <w:pPr>
              <w:spacing w:line="320" w:lineRule="exact"/>
              <w:jc w:val="center"/>
              <w:rPr>
                <w:rFonts w:ascii="宋体" w:hAnsi="宋体"/>
                <w:sz w:val="24"/>
              </w:rPr>
            </w:pPr>
          </w:p>
        </w:tc>
        <w:tc>
          <w:tcPr>
            <w:tcW w:w="1690" w:type="dxa"/>
            <w:gridSpan w:val="3"/>
            <w:vAlign w:val="center"/>
          </w:tcPr>
          <w:p w:rsidR="00F41AE1" w:rsidRPr="00CD70F0" w:rsidRDefault="00F41AE1">
            <w:pPr>
              <w:spacing w:line="320" w:lineRule="exact"/>
              <w:jc w:val="center"/>
              <w:rPr>
                <w:rFonts w:ascii="宋体" w:hAnsi="宋体"/>
                <w:sz w:val="24"/>
              </w:rPr>
            </w:pPr>
          </w:p>
        </w:tc>
        <w:tc>
          <w:tcPr>
            <w:tcW w:w="1662" w:type="dxa"/>
            <w:gridSpan w:val="3"/>
            <w:vAlign w:val="center"/>
          </w:tcPr>
          <w:p w:rsidR="00F41AE1" w:rsidRPr="00CD70F0" w:rsidRDefault="00F41AE1">
            <w:pPr>
              <w:spacing w:line="320" w:lineRule="exact"/>
              <w:jc w:val="center"/>
              <w:rPr>
                <w:rFonts w:ascii="宋体" w:hAnsi="宋体"/>
                <w:sz w:val="24"/>
              </w:rPr>
            </w:pPr>
          </w:p>
        </w:tc>
        <w:tc>
          <w:tcPr>
            <w:tcW w:w="1790" w:type="dxa"/>
            <w:vAlign w:val="center"/>
          </w:tcPr>
          <w:p w:rsidR="00F41AE1" w:rsidRPr="00CD70F0" w:rsidRDefault="00F41AE1">
            <w:pPr>
              <w:spacing w:line="320" w:lineRule="exact"/>
              <w:jc w:val="center"/>
              <w:rPr>
                <w:rFonts w:ascii="宋体" w:hAnsi="宋体"/>
                <w:sz w:val="24"/>
              </w:rPr>
            </w:pPr>
          </w:p>
        </w:tc>
      </w:tr>
      <w:tr w:rsidR="00F41AE1" w:rsidRPr="00CD70F0">
        <w:trPr>
          <w:cantSplit/>
          <w:trHeight w:val="568"/>
        </w:trPr>
        <w:tc>
          <w:tcPr>
            <w:tcW w:w="959" w:type="dxa"/>
            <w:vMerge/>
            <w:vAlign w:val="center"/>
          </w:tcPr>
          <w:p w:rsidR="00F41AE1" w:rsidRPr="00CD70F0" w:rsidRDefault="00F41AE1">
            <w:pPr>
              <w:spacing w:line="320" w:lineRule="exact"/>
              <w:jc w:val="center"/>
              <w:rPr>
                <w:rFonts w:ascii="宋体" w:hAnsi="宋体"/>
                <w:sz w:val="24"/>
              </w:rPr>
            </w:pPr>
          </w:p>
        </w:tc>
        <w:tc>
          <w:tcPr>
            <w:tcW w:w="2421" w:type="dxa"/>
            <w:gridSpan w:val="2"/>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纳入计算的</w:t>
            </w:r>
            <w:r w:rsidRPr="00CD70F0">
              <w:rPr>
                <w:rFonts w:ascii="宋体" w:hAnsi="宋体"/>
                <w:sz w:val="24"/>
              </w:rPr>
              <w:t>余额</w:t>
            </w:r>
            <w:r w:rsidRPr="00CD70F0">
              <w:rPr>
                <w:rStyle w:val="a6"/>
                <w:rFonts w:ascii="宋体" w:hAnsi="宋体"/>
                <w:sz w:val="24"/>
              </w:rPr>
              <w:footnoteReference w:id="12"/>
            </w:r>
          </w:p>
        </w:tc>
        <w:tc>
          <w:tcPr>
            <w:tcW w:w="1690" w:type="dxa"/>
            <w:gridSpan w:val="3"/>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25</w:t>
            </w:r>
          </w:p>
        </w:tc>
        <w:tc>
          <w:tcPr>
            <w:tcW w:w="1662" w:type="dxa"/>
            <w:gridSpan w:val="3"/>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28</w:t>
            </w:r>
          </w:p>
        </w:tc>
        <w:tc>
          <w:tcPr>
            <w:tcW w:w="1790" w:type="dxa"/>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25</w:t>
            </w:r>
          </w:p>
        </w:tc>
      </w:tr>
      <w:tr w:rsidR="00F41AE1" w:rsidRPr="00CD70F0">
        <w:trPr>
          <w:cantSplit/>
          <w:trHeight w:val="704"/>
        </w:trPr>
        <w:tc>
          <w:tcPr>
            <w:tcW w:w="959" w:type="dxa"/>
            <w:vMerge/>
            <w:vAlign w:val="center"/>
          </w:tcPr>
          <w:p w:rsidR="00F41AE1" w:rsidRPr="00CD70F0" w:rsidRDefault="00F41AE1">
            <w:pPr>
              <w:spacing w:line="320" w:lineRule="exact"/>
              <w:jc w:val="center"/>
              <w:rPr>
                <w:rFonts w:ascii="宋体" w:hAnsi="宋体"/>
                <w:sz w:val="24"/>
              </w:rPr>
            </w:pPr>
          </w:p>
        </w:tc>
        <w:tc>
          <w:tcPr>
            <w:tcW w:w="2421" w:type="dxa"/>
            <w:gridSpan w:val="2"/>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跨境融资</w:t>
            </w:r>
            <w:r w:rsidRPr="00CD70F0">
              <w:rPr>
                <w:rFonts w:ascii="宋体" w:hAnsi="宋体"/>
                <w:sz w:val="24"/>
              </w:rPr>
              <w:t>风险加权余额</w:t>
            </w:r>
            <w:r w:rsidRPr="00CD70F0">
              <w:rPr>
                <w:rStyle w:val="a6"/>
                <w:rFonts w:ascii="宋体" w:hAnsi="宋体"/>
                <w:sz w:val="24"/>
              </w:rPr>
              <w:footnoteReference w:id="13"/>
            </w:r>
          </w:p>
        </w:tc>
        <w:tc>
          <w:tcPr>
            <w:tcW w:w="5142" w:type="dxa"/>
            <w:gridSpan w:val="7"/>
            <w:vAlign w:val="center"/>
          </w:tcPr>
          <w:p w:rsidR="00F41AE1" w:rsidRPr="00CD70F0" w:rsidRDefault="00F41AE1">
            <w:pPr>
              <w:spacing w:line="320" w:lineRule="exact"/>
              <w:jc w:val="center"/>
              <w:rPr>
                <w:rFonts w:ascii="宋体" w:hAnsi="宋体"/>
                <w:sz w:val="24"/>
              </w:rPr>
            </w:pPr>
            <w:r w:rsidRPr="00CD70F0">
              <w:rPr>
                <w:rFonts w:ascii="宋体" w:hAnsi="宋体" w:hint="eastAsia"/>
                <w:sz w:val="24"/>
              </w:rPr>
              <w:t>79.5</w:t>
            </w:r>
          </w:p>
        </w:tc>
      </w:tr>
      <w:tr w:rsidR="00F41AE1" w:rsidRPr="00CD70F0">
        <w:trPr>
          <w:trHeight w:val="900"/>
        </w:trPr>
        <w:tc>
          <w:tcPr>
            <w:tcW w:w="3380" w:type="dxa"/>
            <w:gridSpan w:val="3"/>
            <w:vAlign w:val="center"/>
          </w:tcPr>
          <w:p w:rsidR="00F41AE1" w:rsidRPr="00CD70F0" w:rsidRDefault="00F41AE1">
            <w:pPr>
              <w:spacing w:line="320" w:lineRule="exact"/>
              <w:jc w:val="left"/>
              <w:rPr>
                <w:rFonts w:ascii="宋体" w:hAnsi="宋体"/>
                <w:sz w:val="24"/>
              </w:rPr>
            </w:pPr>
            <w:r w:rsidRPr="00CD70F0">
              <w:rPr>
                <w:rFonts w:ascii="宋体" w:hAnsi="宋体" w:hint="eastAsia"/>
                <w:sz w:val="24"/>
              </w:rPr>
              <w:t>跨境融资</w:t>
            </w:r>
            <w:r w:rsidRPr="00CD70F0">
              <w:rPr>
                <w:rFonts w:ascii="宋体" w:hAnsi="宋体"/>
                <w:sz w:val="24"/>
              </w:rPr>
              <w:t>风险加权余额上限与</w:t>
            </w:r>
            <w:r w:rsidRPr="00CD70F0">
              <w:rPr>
                <w:rFonts w:ascii="宋体" w:hAnsi="宋体" w:hint="eastAsia"/>
                <w:sz w:val="24"/>
              </w:rPr>
              <w:t>跨境融资</w:t>
            </w:r>
            <w:r w:rsidRPr="00CD70F0">
              <w:rPr>
                <w:rFonts w:ascii="宋体" w:hAnsi="宋体"/>
                <w:sz w:val="24"/>
              </w:rPr>
              <w:t>风险加权余额之差额</w:t>
            </w:r>
          </w:p>
        </w:tc>
        <w:tc>
          <w:tcPr>
            <w:tcW w:w="1629" w:type="dxa"/>
            <w:gridSpan w:val="2"/>
            <w:vAlign w:val="center"/>
          </w:tcPr>
          <w:p w:rsidR="00F41AE1" w:rsidRPr="00CD70F0" w:rsidRDefault="00F41AE1">
            <w:pPr>
              <w:spacing w:line="320" w:lineRule="exact"/>
              <w:ind w:firstLineChars="200" w:firstLine="480"/>
              <w:jc w:val="left"/>
              <w:rPr>
                <w:rFonts w:ascii="宋体" w:hAnsi="宋体"/>
                <w:sz w:val="24"/>
              </w:rPr>
            </w:pPr>
            <w:r w:rsidRPr="00CD70F0">
              <w:rPr>
                <w:rFonts w:ascii="宋体" w:hAnsi="宋体" w:hint="eastAsia"/>
                <w:sz w:val="24"/>
              </w:rPr>
              <w:t>401.52</w:t>
            </w:r>
          </w:p>
        </w:tc>
        <w:tc>
          <w:tcPr>
            <w:tcW w:w="1700" w:type="dxa"/>
            <w:gridSpan w:val="3"/>
          </w:tcPr>
          <w:p w:rsidR="00F41AE1" w:rsidRPr="00CD70F0" w:rsidRDefault="00F41AE1">
            <w:pPr>
              <w:spacing w:line="320" w:lineRule="exact"/>
              <w:rPr>
                <w:rFonts w:ascii="宋体" w:hAnsi="宋体"/>
                <w:sz w:val="24"/>
              </w:rPr>
            </w:pPr>
            <w:r w:rsidRPr="00CD70F0">
              <w:rPr>
                <w:rFonts w:ascii="宋体" w:hAnsi="宋体"/>
                <w:sz w:val="24"/>
              </w:rPr>
              <w:t>是否超上限</w:t>
            </w:r>
          </w:p>
        </w:tc>
        <w:tc>
          <w:tcPr>
            <w:tcW w:w="1813" w:type="dxa"/>
            <w:gridSpan w:val="2"/>
            <w:vAlign w:val="center"/>
          </w:tcPr>
          <w:p w:rsidR="00F41AE1" w:rsidRPr="00CD70F0" w:rsidRDefault="00F41AE1">
            <w:pPr>
              <w:spacing w:line="320" w:lineRule="exact"/>
              <w:jc w:val="left"/>
              <w:rPr>
                <w:rFonts w:ascii="宋体" w:hAnsi="宋体"/>
                <w:sz w:val="24"/>
              </w:rPr>
            </w:pPr>
            <w:r w:rsidRPr="00CD70F0">
              <w:rPr>
                <w:rFonts w:ascii="宋体" w:hAnsi="宋体"/>
                <w:sz w:val="24"/>
              </w:rPr>
              <w:t>是（ ）否（</w:t>
            </w:r>
            <w:r w:rsidRPr="00CD70F0">
              <w:rPr>
                <w:rFonts w:ascii="宋体" w:hAnsi="宋体" w:hint="eastAsia"/>
                <w:sz w:val="24"/>
              </w:rPr>
              <w:t>V</w:t>
            </w:r>
            <w:r w:rsidRPr="00CD70F0">
              <w:rPr>
                <w:rFonts w:ascii="宋体" w:hAnsi="宋体"/>
                <w:sz w:val="24"/>
              </w:rPr>
              <w:t>）</w:t>
            </w:r>
          </w:p>
        </w:tc>
      </w:tr>
      <w:tr w:rsidR="00F41AE1" w:rsidRPr="00CD70F0">
        <w:trPr>
          <w:trHeight w:val="768"/>
        </w:trPr>
        <w:tc>
          <w:tcPr>
            <w:tcW w:w="8522" w:type="dxa"/>
            <w:gridSpan w:val="10"/>
            <w:vAlign w:val="center"/>
          </w:tcPr>
          <w:p w:rsidR="00F41AE1" w:rsidRPr="00CD70F0" w:rsidRDefault="00F41AE1">
            <w:pPr>
              <w:spacing w:line="320" w:lineRule="exact"/>
              <w:ind w:firstLineChars="200" w:firstLine="480"/>
              <w:jc w:val="left"/>
              <w:rPr>
                <w:rFonts w:ascii="宋体" w:hAnsi="宋体"/>
                <w:sz w:val="24"/>
              </w:rPr>
            </w:pPr>
            <w:r w:rsidRPr="00CD70F0">
              <w:rPr>
                <w:rFonts w:ascii="宋体" w:hAnsi="宋体"/>
                <w:sz w:val="24"/>
              </w:rPr>
              <w:t xml:space="preserve">以上信息真实有效，本机构将严格按照相关规定认真履行相关职责，并及时准确地报送相关信息。                                 （公章）            </w:t>
            </w:r>
          </w:p>
        </w:tc>
      </w:tr>
    </w:tbl>
    <w:p w:rsidR="00F41AE1" w:rsidRPr="00CD70F0" w:rsidRDefault="00F41AE1">
      <w:pPr>
        <w:widowControl/>
        <w:spacing w:line="384" w:lineRule="auto"/>
        <w:jc w:val="center"/>
        <w:rPr>
          <w:rFonts w:ascii="黑体" w:eastAsia="黑体" w:hAnsi="黑体" w:cs="宋体"/>
          <w:kern w:val="0"/>
          <w:sz w:val="30"/>
          <w:szCs w:val="30"/>
        </w:rPr>
      </w:pPr>
      <w:r w:rsidRPr="00CD70F0">
        <w:rPr>
          <w:rFonts w:ascii="宋体" w:hAnsi="宋体"/>
          <w:sz w:val="24"/>
        </w:rPr>
        <w:t>联系人：               填表时间：            联系电话：</w:t>
      </w:r>
      <w:r w:rsidRPr="00CD70F0">
        <w:rPr>
          <w:rFonts w:ascii="仿宋_GB2312" w:eastAsia="仿宋_GB2312" w:hAnsi="ˎ̥" w:cs="宋体" w:hint="eastAsia"/>
          <w:kern w:val="0"/>
          <w:sz w:val="30"/>
          <w:szCs w:val="30"/>
        </w:rPr>
        <w:br w:type="page"/>
      </w:r>
      <w:r w:rsidRPr="00CD70F0">
        <w:rPr>
          <w:rFonts w:ascii="黑体" w:eastAsia="黑体" w:hAnsi="黑体" w:hint="eastAsia"/>
          <w:bCs/>
          <w:sz w:val="30"/>
          <w:szCs w:val="30"/>
        </w:rPr>
        <w:lastRenderedPageBreak/>
        <w:t>外债注销登记申请表（参考文本</w:t>
      </w:r>
      <w:r w:rsidRPr="00CD70F0">
        <w:rPr>
          <w:rFonts w:ascii="黑体" w:eastAsia="黑体" w:hAnsi="黑体" w:cs="宋体" w:hint="eastAsia"/>
          <w:kern w:val="0"/>
          <w:sz w:val="30"/>
          <w:szCs w:val="30"/>
        </w:rPr>
        <w:t>错误示例）</w:t>
      </w:r>
    </w:p>
    <w:p w:rsidR="00F41AE1" w:rsidRPr="00CD70F0" w:rsidRDefault="00F41AE1">
      <w:pPr>
        <w:rPr>
          <w:b/>
          <w:bCs/>
          <w:sz w:val="24"/>
        </w:rPr>
      </w:pPr>
      <w:r w:rsidRPr="00CD70F0">
        <w:rPr>
          <w:rFonts w:hint="eastAsia"/>
          <w:b/>
          <w:bCs/>
          <w:sz w:val="24"/>
        </w:rPr>
        <w:t>申请单位代码：</w:t>
      </w:r>
      <w:r w:rsidRPr="00CD70F0">
        <w:rPr>
          <w:rFonts w:hint="eastAsia"/>
          <w:b/>
          <w:bCs/>
          <w:sz w:val="24"/>
        </w:rPr>
        <w:t>XXXXXXXXX(9</w:t>
      </w:r>
      <w:r w:rsidRPr="00CD70F0">
        <w:rPr>
          <w:rFonts w:hint="eastAsia"/>
          <w:b/>
          <w:bCs/>
          <w:sz w:val="24"/>
        </w:rPr>
        <w:t>位组织机构代码</w:t>
      </w:r>
      <w:r w:rsidRPr="00CD70F0">
        <w:rPr>
          <w:rFonts w:hint="eastAsia"/>
          <w:b/>
          <w:bCs/>
          <w:sz w:val="24"/>
        </w:rPr>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586"/>
        <w:gridCol w:w="6772"/>
      </w:tblGrid>
      <w:tr w:rsidR="00F41AE1" w:rsidRPr="00CD70F0">
        <w:trPr>
          <w:trHeight w:val="675"/>
        </w:trPr>
        <w:tc>
          <w:tcPr>
            <w:tcW w:w="1586" w:type="dxa"/>
            <w:vAlign w:val="center"/>
          </w:tcPr>
          <w:p w:rsidR="00F41AE1" w:rsidRPr="00CD70F0" w:rsidRDefault="00F41AE1">
            <w:pPr>
              <w:jc w:val="center"/>
              <w:rPr>
                <w:b/>
                <w:bCs/>
                <w:sz w:val="24"/>
              </w:rPr>
            </w:pPr>
            <w:r w:rsidRPr="00CD70F0">
              <w:rPr>
                <w:rFonts w:hint="eastAsia"/>
                <w:b/>
                <w:bCs/>
                <w:sz w:val="24"/>
              </w:rPr>
              <w:t>申请单位名称</w:t>
            </w:r>
          </w:p>
        </w:tc>
        <w:tc>
          <w:tcPr>
            <w:tcW w:w="6772" w:type="dxa"/>
            <w:vAlign w:val="center"/>
          </w:tcPr>
          <w:p w:rsidR="00F41AE1" w:rsidRPr="00CD70F0" w:rsidRDefault="000B6CD2">
            <w:pPr>
              <w:rPr>
                <w:b/>
                <w:bCs/>
                <w:sz w:val="24"/>
              </w:rPr>
            </w:pPr>
            <w:r w:rsidRPr="000B6CD2">
              <w:rPr>
                <w:sz w:val="24"/>
              </w:rPr>
              <w:pict>
                <v:oval id="椭圆 319" o:spid="_x0000_s1348" style="position:absolute;left:0;text-align:left;margin-left:-4.85pt;margin-top:28.7pt;width:142.15pt;height:22.9pt;flip:y;z-index:251721728;mso-position-horizontal-relative:text;mso-position-vertical-relative:text" filled="f" fillcolor="#9cbee0" strokecolor="red" strokeweight="1.25pt">
                  <v:fill color2="#bbd5f0"/>
                </v:oval>
              </w:pict>
            </w:r>
            <w:r w:rsidR="00F41AE1" w:rsidRPr="00CD70F0">
              <w:rPr>
                <w:rFonts w:hint="eastAsia"/>
                <w:b/>
                <w:bCs/>
                <w:sz w:val="24"/>
              </w:rPr>
              <w:t>XXX</w:t>
            </w:r>
            <w:r w:rsidR="00F41AE1" w:rsidRPr="00CD70F0">
              <w:rPr>
                <w:rFonts w:hint="eastAsia"/>
                <w:b/>
                <w:bCs/>
                <w:sz w:val="24"/>
              </w:rPr>
              <w:t>有限公司</w:t>
            </w:r>
          </w:p>
        </w:tc>
      </w:tr>
      <w:tr w:rsidR="00F41AE1" w:rsidRPr="00CD70F0">
        <w:trPr>
          <w:cantSplit/>
          <w:trHeight w:val="598"/>
        </w:trPr>
        <w:tc>
          <w:tcPr>
            <w:tcW w:w="1586" w:type="dxa"/>
            <w:vAlign w:val="center"/>
          </w:tcPr>
          <w:p w:rsidR="00F41AE1" w:rsidRPr="00CD70F0" w:rsidRDefault="00F41AE1">
            <w:pPr>
              <w:jc w:val="center"/>
              <w:rPr>
                <w:b/>
                <w:bCs/>
                <w:sz w:val="24"/>
              </w:rPr>
            </w:pPr>
            <w:r w:rsidRPr="00CD70F0">
              <w:rPr>
                <w:rFonts w:hint="eastAsia"/>
                <w:b/>
                <w:bCs/>
                <w:sz w:val="24"/>
              </w:rPr>
              <w:t>债务编号</w:t>
            </w:r>
          </w:p>
        </w:tc>
        <w:tc>
          <w:tcPr>
            <w:tcW w:w="6772" w:type="dxa"/>
            <w:vAlign w:val="center"/>
          </w:tcPr>
          <w:p w:rsidR="00F41AE1" w:rsidRPr="00CD70F0" w:rsidRDefault="000B6CD2">
            <w:pPr>
              <w:rPr>
                <w:b/>
                <w:bCs/>
                <w:sz w:val="24"/>
              </w:rPr>
            </w:pPr>
            <w:r w:rsidRPr="000B6CD2">
              <w:rPr>
                <w:sz w:val="24"/>
              </w:rPr>
              <w:pict>
                <v:shape id="线形标注 3 320" o:spid="_x0000_s1349" type="#_x0000_t48" style="position:absolute;left:0;text-align:left;margin-left:188.6pt;margin-top:2.3pt;width:109pt;height:28.4pt;z-index:251722752;mso-position-horizontal-relative:text;mso-position-vertical-relative:text" adj="-13590,4715,-4232,6845,-1602,6845" filled="f" fillcolor="#9cbee0" strokecolor="#0cf" strokeweight="1.25pt">
                  <v:fill color2="#bbd5f0"/>
                  <v:textbox>
                    <w:txbxContent>
                      <w:p w:rsidR="00C5635A" w:rsidRDefault="00C5635A">
                        <w:pPr>
                          <w:rPr>
                            <w:sz w:val="18"/>
                            <w:szCs w:val="18"/>
                          </w:rPr>
                        </w:pPr>
                        <w:r>
                          <w:rPr>
                            <w:rFonts w:hint="eastAsia"/>
                            <w:sz w:val="18"/>
                            <w:szCs w:val="18"/>
                          </w:rPr>
                          <w:t>外债编号应该是</w:t>
                        </w:r>
                        <w:r>
                          <w:rPr>
                            <w:rFonts w:hint="eastAsia"/>
                            <w:sz w:val="18"/>
                            <w:szCs w:val="18"/>
                          </w:rPr>
                          <w:t>45</w:t>
                        </w:r>
                        <w:r>
                          <w:rPr>
                            <w:rFonts w:hint="eastAsia"/>
                            <w:sz w:val="18"/>
                            <w:szCs w:val="18"/>
                          </w:rPr>
                          <w:t>开头的</w:t>
                        </w:r>
                      </w:p>
                    </w:txbxContent>
                  </v:textbox>
                </v:shape>
              </w:pict>
            </w:r>
            <w:r w:rsidR="00F41AE1" w:rsidRPr="00CD70F0">
              <w:rPr>
                <w:rFonts w:hint="eastAsia"/>
                <w:b/>
                <w:bCs/>
                <w:sz w:val="24"/>
              </w:rPr>
              <w:t>44110000XXXXXXXXXXXX</w:t>
            </w:r>
          </w:p>
        </w:tc>
      </w:tr>
      <w:tr w:rsidR="00F41AE1" w:rsidRPr="00CD70F0">
        <w:trPr>
          <w:trHeight w:val="3025"/>
        </w:trPr>
        <w:tc>
          <w:tcPr>
            <w:tcW w:w="1586" w:type="dxa"/>
            <w:vAlign w:val="center"/>
          </w:tcPr>
          <w:p w:rsidR="00F41AE1" w:rsidRPr="00CD70F0" w:rsidRDefault="00F41AE1">
            <w:pPr>
              <w:jc w:val="center"/>
              <w:rPr>
                <w:b/>
                <w:bCs/>
                <w:sz w:val="24"/>
              </w:rPr>
            </w:pPr>
            <w:r w:rsidRPr="00CD70F0">
              <w:rPr>
                <w:rFonts w:hint="eastAsia"/>
                <w:b/>
                <w:bCs/>
                <w:sz w:val="24"/>
              </w:rPr>
              <w:t>申报材料</w:t>
            </w:r>
          </w:p>
          <w:p w:rsidR="00F41AE1" w:rsidRPr="00CD70F0" w:rsidRDefault="00F41AE1">
            <w:pPr>
              <w:jc w:val="center"/>
            </w:pPr>
            <w:r w:rsidRPr="00CD70F0">
              <w:rPr>
                <w:rFonts w:hint="eastAsia"/>
              </w:rPr>
              <w:t>（在提交的材料</w:t>
            </w:r>
          </w:p>
          <w:p w:rsidR="00F41AE1" w:rsidRPr="00CD70F0" w:rsidRDefault="00F41AE1">
            <w:pPr>
              <w:jc w:val="center"/>
            </w:pPr>
            <w:r w:rsidRPr="00CD70F0">
              <w:rPr>
                <w:rFonts w:hint="eastAsia"/>
              </w:rPr>
              <w:t>清单前的方框内</w:t>
            </w:r>
          </w:p>
          <w:p w:rsidR="00F41AE1" w:rsidRPr="00CD70F0" w:rsidRDefault="00F41AE1">
            <w:pPr>
              <w:jc w:val="center"/>
              <w:rPr>
                <w:b/>
                <w:bCs/>
                <w:szCs w:val="21"/>
              </w:rPr>
            </w:pPr>
            <w:r w:rsidRPr="00CD70F0">
              <w:rPr>
                <w:rFonts w:hint="eastAsia"/>
              </w:rPr>
              <w:t>划“</w:t>
            </w:r>
            <w:r w:rsidRPr="00CD70F0">
              <w:t>√</w:t>
            </w:r>
            <w:r w:rsidRPr="00CD70F0">
              <w:rPr>
                <w:rFonts w:hint="eastAsia"/>
              </w:rPr>
              <w:t>”）</w:t>
            </w:r>
          </w:p>
        </w:tc>
        <w:tc>
          <w:tcPr>
            <w:tcW w:w="6772" w:type="dxa"/>
          </w:tcPr>
          <w:p w:rsidR="00F41AE1" w:rsidRPr="00CD70F0" w:rsidRDefault="00F41AE1">
            <w:pPr>
              <w:widowControl/>
              <w:rPr>
                <w:rFonts w:ascii="宋体" w:hAnsi="宋体"/>
                <w:kern w:val="0"/>
                <w:sz w:val="24"/>
              </w:rPr>
            </w:pPr>
            <w:r w:rsidRPr="00CD70F0">
              <w:rPr>
                <w:rFonts w:ascii="宋体" w:hAnsi="宋体"/>
                <w:kern w:val="0"/>
                <w:sz w:val="24"/>
              </w:rPr>
              <w:t>1.申请书</w:t>
            </w:r>
          </w:p>
          <w:p w:rsidR="00F41AE1" w:rsidRPr="00CD70F0" w:rsidRDefault="00F41AE1">
            <w:pPr>
              <w:widowControl/>
              <w:rPr>
                <w:rFonts w:ascii="宋体" w:hAnsi="宋体"/>
                <w:kern w:val="0"/>
                <w:sz w:val="24"/>
              </w:rPr>
            </w:pPr>
            <w:r w:rsidRPr="00CD70F0">
              <w:rPr>
                <w:rFonts w:ascii="宋体" w:hAnsi="宋体"/>
                <w:kern w:val="0"/>
                <w:sz w:val="24"/>
              </w:rPr>
              <w:t>2.《境内机构外债签约情况表》</w:t>
            </w:r>
          </w:p>
          <w:p w:rsidR="00F41AE1" w:rsidRPr="00CD70F0" w:rsidRDefault="00F41AE1">
            <w:pPr>
              <w:widowControl/>
              <w:rPr>
                <w:rFonts w:ascii="宋体" w:hAnsi="宋体"/>
                <w:kern w:val="0"/>
                <w:sz w:val="24"/>
              </w:rPr>
            </w:pPr>
            <w:r w:rsidRPr="00CD70F0">
              <w:rPr>
                <w:rFonts w:ascii="宋体" w:hAnsi="宋体"/>
                <w:kern w:val="0"/>
                <w:sz w:val="24"/>
              </w:rPr>
              <w:t>3.</w:t>
            </w:r>
            <w:r w:rsidRPr="00CD70F0">
              <w:rPr>
                <w:rFonts w:ascii="宋体" w:hAnsi="宋体" w:hint="eastAsia"/>
                <w:kern w:val="0"/>
                <w:sz w:val="24"/>
              </w:rPr>
              <w:t>银行出具的相关关户证明材料（如有）</w:t>
            </w:r>
          </w:p>
          <w:p w:rsidR="00F41AE1" w:rsidRPr="00CD70F0" w:rsidRDefault="00F41AE1">
            <w:pPr>
              <w:widowControl/>
              <w:spacing w:line="360" w:lineRule="auto"/>
              <w:jc w:val="left"/>
              <w:rPr>
                <w:bCs/>
                <w:szCs w:val="21"/>
              </w:rPr>
            </w:pPr>
            <w:r w:rsidRPr="00CD70F0">
              <w:rPr>
                <w:rFonts w:ascii="宋体" w:hAnsi="宋体" w:hint="eastAsia"/>
                <w:kern w:val="0"/>
                <w:sz w:val="24"/>
              </w:rPr>
              <w:t>4.外汇局要求提供的其他材料</w:t>
            </w:r>
          </w:p>
          <w:p w:rsidR="00F41AE1" w:rsidRPr="00CD70F0" w:rsidRDefault="00F41AE1">
            <w:pPr>
              <w:widowControl/>
              <w:spacing w:line="360" w:lineRule="auto"/>
              <w:jc w:val="left"/>
              <w:rPr>
                <w:bCs/>
                <w:szCs w:val="21"/>
              </w:rPr>
            </w:pPr>
          </w:p>
        </w:tc>
      </w:tr>
      <w:tr w:rsidR="00F41AE1" w:rsidRPr="00CD70F0">
        <w:trPr>
          <w:trHeight w:val="1102"/>
        </w:trPr>
        <w:tc>
          <w:tcPr>
            <w:tcW w:w="1586" w:type="dxa"/>
            <w:vAlign w:val="center"/>
          </w:tcPr>
          <w:p w:rsidR="00F41AE1" w:rsidRPr="00CD70F0" w:rsidRDefault="00F41AE1">
            <w:pPr>
              <w:jc w:val="center"/>
              <w:rPr>
                <w:b/>
                <w:bCs/>
                <w:sz w:val="24"/>
              </w:rPr>
            </w:pPr>
            <w:r w:rsidRPr="00CD70F0">
              <w:rPr>
                <w:rFonts w:hint="eastAsia"/>
                <w:b/>
                <w:bCs/>
                <w:sz w:val="24"/>
              </w:rPr>
              <w:t>需特别说明</w:t>
            </w:r>
          </w:p>
          <w:p w:rsidR="00F41AE1" w:rsidRPr="00CD70F0" w:rsidRDefault="00F41AE1">
            <w:pPr>
              <w:jc w:val="center"/>
              <w:rPr>
                <w:b/>
                <w:bCs/>
                <w:szCs w:val="21"/>
              </w:rPr>
            </w:pPr>
            <w:r w:rsidRPr="00CD70F0">
              <w:rPr>
                <w:rFonts w:hint="eastAsia"/>
                <w:b/>
                <w:bCs/>
                <w:sz w:val="24"/>
              </w:rPr>
              <w:t>的情况</w:t>
            </w:r>
          </w:p>
        </w:tc>
        <w:tc>
          <w:tcPr>
            <w:tcW w:w="6772" w:type="dxa"/>
          </w:tcPr>
          <w:p w:rsidR="00F41AE1" w:rsidRPr="00CD70F0" w:rsidRDefault="00F41AE1">
            <w:pPr>
              <w:widowControl/>
              <w:jc w:val="left"/>
              <w:rPr>
                <w:b/>
                <w:bCs/>
                <w:szCs w:val="21"/>
              </w:rPr>
            </w:pPr>
          </w:p>
        </w:tc>
      </w:tr>
      <w:tr w:rsidR="00F41AE1" w:rsidRPr="00CD70F0">
        <w:trPr>
          <w:trHeight w:val="428"/>
        </w:trPr>
        <w:tc>
          <w:tcPr>
            <w:tcW w:w="8358" w:type="dxa"/>
            <w:gridSpan w:val="2"/>
            <w:vAlign w:val="center"/>
          </w:tcPr>
          <w:p w:rsidR="00F41AE1" w:rsidRPr="00CD70F0" w:rsidRDefault="00F41AE1">
            <w:pPr>
              <w:widowControl/>
              <w:spacing w:line="360" w:lineRule="auto"/>
              <w:jc w:val="left"/>
              <w:rPr>
                <w:b/>
                <w:bCs/>
                <w:sz w:val="24"/>
              </w:rPr>
            </w:pPr>
            <w:r w:rsidRPr="00CD70F0">
              <w:rPr>
                <w:rFonts w:hint="eastAsia"/>
                <w:b/>
                <w:bCs/>
                <w:sz w:val="24"/>
              </w:rPr>
              <w:t>注意事项：</w:t>
            </w:r>
          </w:p>
          <w:p w:rsidR="00F41AE1" w:rsidRPr="00CD70F0" w:rsidRDefault="00F41AE1">
            <w:pPr>
              <w:widowControl/>
              <w:spacing w:line="360" w:lineRule="auto"/>
              <w:jc w:val="left"/>
              <w:rPr>
                <w:b/>
                <w:bCs/>
                <w:sz w:val="24"/>
              </w:rPr>
            </w:pPr>
            <w:r w:rsidRPr="00CD70F0">
              <w:rPr>
                <w:rFonts w:hint="eastAsia"/>
                <w:b/>
                <w:bCs/>
                <w:sz w:val="24"/>
              </w:rPr>
              <w:t>1</w:t>
            </w:r>
            <w:r w:rsidRPr="00CD70F0">
              <w:rPr>
                <w:rFonts w:hint="eastAsia"/>
                <w:b/>
                <w:bCs/>
                <w:sz w:val="24"/>
              </w:rPr>
              <w:t>、非银行债务人外债未偿余额为零且不再发生提款的，应在办妥最后一笔还本付息之日起</w:t>
            </w:r>
            <w:r w:rsidRPr="00CD70F0">
              <w:rPr>
                <w:b/>
                <w:bCs/>
                <w:sz w:val="24"/>
              </w:rPr>
              <w:t>1</w:t>
            </w:r>
            <w:r w:rsidRPr="00CD70F0">
              <w:rPr>
                <w:rFonts w:hint="eastAsia"/>
                <w:b/>
                <w:bCs/>
                <w:sz w:val="24"/>
              </w:rPr>
              <w:t>个月内、外债专用账户及还本付息专用账户关户后的次日起到所在地外汇局办理外债注销登记。</w:t>
            </w:r>
          </w:p>
          <w:p w:rsidR="00F41AE1" w:rsidRPr="00CD70F0" w:rsidRDefault="00F41AE1">
            <w:pPr>
              <w:rPr>
                <w:b/>
                <w:bCs/>
                <w:szCs w:val="21"/>
              </w:rPr>
            </w:pPr>
            <w:r w:rsidRPr="00CD70F0">
              <w:rPr>
                <w:rFonts w:hint="eastAsia"/>
                <w:b/>
                <w:bCs/>
                <w:sz w:val="24"/>
              </w:rPr>
              <w:t>2</w:t>
            </w:r>
            <w:r w:rsidRPr="00CD70F0">
              <w:rPr>
                <w:rFonts w:hint="eastAsia"/>
                <w:b/>
                <w:bCs/>
                <w:sz w:val="24"/>
              </w:rPr>
              <w:t>、业务材料齐全后</w:t>
            </w:r>
            <w:r w:rsidRPr="00CD70F0">
              <w:rPr>
                <w:rFonts w:hint="eastAsia"/>
                <w:b/>
                <w:bCs/>
                <w:sz w:val="24"/>
              </w:rPr>
              <w:t>20</w:t>
            </w:r>
            <w:r w:rsidRPr="00CD70F0">
              <w:rPr>
                <w:rFonts w:hint="eastAsia"/>
                <w:b/>
                <w:bCs/>
                <w:sz w:val="24"/>
              </w:rPr>
              <w:t>个工作日内办理完毕。</w:t>
            </w:r>
          </w:p>
        </w:tc>
      </w:tr>
      <w:tr w:rsidR="00F41AE1" w:rsidRPr="00CD70F0">
        <w:trPr>
          <w:trHeight w:val="1381"/>
        </w:trPr>
        <w:tc>
          <w:tcPr>
            <w:tcW w:w="8358" w:type="dxa"/>
            <w:gridSpan w:val="2"/>
            <w:vAlign w:val="bottom"/>
          </w:tcPr>
          <w:p w:rsidR="00F41AE1" w:rsidRPr="00CD70F0" w:rsidRDefault="00F41AE1">
            <w:pPr>
              <w:rPr>
                <w:b/>
                <w:bCs/>
                <w:szCs w:val="21"/>
              </w:rPr>
            </w:pPr>
          </w:p>
          <w:p w:rsidR="00F41AE1" w:rsidRPr="00CD70F0" w:rsidRDefault="00F41AE1">
            <w:pPr>
              <w:spacing w:line="300" w:lineRule="auto"/>
              <w:ind w:firstLineChars="2303" w:firstLine="5549"/>
              <w:rPr>
                <w:b/>
                <w:bCs/>
                <w:sz w:val="24"/>
              </w:rPr>
            </w:pPr>
            <w:r w:rsidRPr="00CD70F0">
              <w:rPr>
                <w:rFonts w:hint="eastAsia"/>
                <w:b/>
                <w:bCs/>
                <w:sz w:val="24"/>
              </w:rPr>
              <w:t>申请单位：（加盖公章）</w:t>
            </w:r>
          </w:p>
          <w:p w:rsidR="00F41AE1" w:rsidRPr="00CD70F0" w:rsidRDefault="00F41AE1">
            <w:pPr>
              <w:spacing w:line="280" w:lineRule="exact"/>
              <w:rPr>
                <w:b/>
                <w:bCs/>
                <w:szCs w:val="21"/>
              </w:rPr>
            </w:pPr>
            <w:r w:rsidRPr="00CD70F0">
              <w:rPr>
                <w:rFonts w:hint="eastAsia"/>
                <w:b/>
                <w:bCs/>
                <w:sz w:val="24"/>
              </w:rPr>
              <w:t xml:space="preserve">                                               XXXX </w:t>
            </w:r>
            <w:r w:rsidRPr="00CD70F0">
              <w:rPr>
                <w:rFonts w:hint="eastAsia"/>
                <w:b/>
                <w:bCs/>
                <w:sz w:val="24"/>
              </w:rPr>
              <w:t>年</w:t>
            </w:r>
            <w:r w:rsidRPr="00CD70F0">
              <w:rPr>
                <w:rFonts w:hint="eastAsia"/>
                <w:b/>
                <w:bCs/>
                <w:sz w:val="24"/>
              </w:rPr>
              <w:t xml:space="preserve"> XX </w:t>
            </w:r>
            <w:r w:rsidRPr="00CD70F0">
              <w:rPr>
                <w:rFonts w:hint="eastAsia"/>
                <w:b/>
                <w:bCs/>
                <w:sz w:val="24"/>
              </w:rPr>
              <w:t>月</w:t>
            </w:r>
            <w:r w:rsidRPr="00CD70F0">
              <w:rPr>
                <w:rFonts w:hint="eastAsia"/>
                <w:b/>
                <w:bCs/>
                <w:sz w:val="24"/>
              </w:rPr>
              <w:t xml:space="preserve"> XX </w:t>
            </w:r>
            <w:r w:rsidRPr="00CD70F0">
              <w:rPr>
                <w:rFonts w:hint="eastAsia"/>
                <w:b/>
                <w:bCs/>
                <w:sz w:val="24"/>
              </w:rPr>
              <w:t>日</w:t>
            </w:r>
          </w:p>
        </w:tc>
      </w:tr>
    </w:tbl>
    <w:p w:rsidR="00F41AE1" w:rsidRPr="00CD70F0" w:rsidRDefault="00F41AE1">
      <w:pPr>
        <w:spacing w:line="300" w:lineRule="auto"/>
        <w:rPr>
          <w:sz w:val="24"/>
        </w:rPr>
      </w:pPr>
      <w:r w:rsidRPr="00CD70F0">
        <w:rPr>
          <w:rFonts w:hint="eastAsia"/>
          <w:sz w:val="24"/>
        </w:rPr>
        <w:t>提交人签字：</w:t>
      </w:r>
      <w:r w:rsidRPr="00CD70F0">
        <w:rPr>
          <w:rFonts w:hint="eastAsia"/>
          <w:sz w:val="24"/>
        </w:rPr>
        <w:t>XXX</w:t>
      </w:r>
      <w:r w:rsidRPr="00CD70F0">
        <w:rPr>
          <w:rFonts w:hint="eastAsia"/>
          <w:sz w:val="24"/>
        </w:rPr>
        <w:t>联系电话：</w:t>
      </w:r>
      <w:r w:rsidRPr="00CD70F0">
        <w:rPr>
          <w:rFonts w:hint="eastAsia"/>
          <w:sz w:val="24"/>
        </w:rPr>
        <w:t>xxxxxx</w:t>
      </w:r>
      <w:r w:rsidRPr="00CD70F0">
        <w:rPr>
          <w:sz w:val="24"/>
        </w:rPr>
        <w:t xml:space="preserve">        email</w:t>
      </w:r>
      <w:r w:rsidRPr="00CD70F0">
        <w:rPr>
          <w:sz w:val="24"/>
        </w:rPr>
        <w:t>：</w:t>
      </w:r>
      <w:r w:rsidRPr="00CD70F0">
        <w:rPr>
          <w:rFonts w:hint="eastAsia"/>
          <w:sz w:val="24"/>
        </w:rPr>
        <w:t>xxx@xxxxx</w:t>
      </w:r>
    </w:p>
    <w:p w:rsidR="00F41AE1" w:rsidRPr="00CD70F0" w:rsidRDefault="00F41AE1">
      <w:pPr>
        <w:spacing w:line="300" w:lineRule="auto"/>
        <w:rPr>
          <w:sz w:val="24"/>
        </w:rPr>
      </w:pPr>
      <w:r w:rsidRPr="00CD70F0">
        <w:rPr>
          <w:rFonts w:hint="eastAsia"/>
          <w:sz w:val="24"/>
        </w:rPr>
        <w:t>提交申请日期（外汇管理部门填写）：</w:t>
      </w:r>
    </w:p>
    <w:p w:rsidR="00F41AE1" w:rsidRPr="00CD70F0" w:rsidRDefault="00F41AE1">
      <w:pPr>
        <w:rPr>
          <w:rFonts w:ascii="仿宋_GB2312" w:eastAsia="仿宋_GB2312" w:hAnsi="ˎ̥" w:cs="宋体"/>
          <w:b/>
          <w:kern w:val="0"/>
          <w:sz w:val="30"/>
          <w:szCs w:val="30"/>
        </w:rPr>
      </w:pPr>
      <w:r w:rsidRPr="00CD70F0">
        <w:rPr>
          <w:rFonts w:ascii="仿宋_GB2312" w:eastAsia="仿宋_GB2312" w:hAnsi="ˎ̥" w:cs="宋体" w:hint="eastAsia"/>
          <w:kern w:val="0"/>
          <w:sz w:val="30"/>
          <w:szCs w:val="30"/>
        </w:rPr>
        <w:br w:type="page"/>
      </w:r>
      <w:r w:rsidRPr="00CD70F0">
        <w:rPr>
          <w:rFonts w:ascii="仿宋_GB2312" w:eastAsia="仿宋_GB2312" w:hAnsi="ˎ̥" w:cs="宋体" w:hint="eastAsia"/>
          <w:kern w:val="0"/>
          <w:sz w:val="30"/>
          <w:szCs w:val="30"/>
        </w:rPr>
        <w:lastRenderedPageBreak/>
        <w:t xml:space="preserve">附录四               </w:t>
      </w:r>
      <w:r w:rsidRPr="00CD70F0">
        <w:rPr>
          <w:rFonts w:ascii="仿宋_GB2312" w:eastAsia="仿宋_GB2312" w:hAnsi="ˎ̥" w:cs="宋体" w:hint="eastAsia"/>
          <w:b/>
          <w:kern w:val="0"/>
          <w:sz w:val="30"/>
          <w:szCs w:val="30"/>
        </w:rPr>
        <w:t xml:space="preserve"> </w:t>
      </w:r>
    </w:p>
    <w:p w:rsidR="00F41AE1" w:rsidRPr="00CD70F0" w:rsidRDefault="00F41AE1">
      <w:pPr>
        <w:jc w:val="center"/>
        <w:rPr>
          <w:rFonts w:ascii="黑体" w:eastAsia="黑体" w:hAnsi="黑体" w:cs="宋体"/>
          <w:kern w:val="0"/>
          <w:sz w:val="30"/>
          <w:szCs w:val="30"/>
        </w:rPr>
      </w:pPr>
      <w:r w:rsidRPr="00CD70F0">
        <w:rPr>
          <w:rFonts w:ascii="黑体" w:eastAsia="黑体" w:hAnsi="黑体" w:cs="宋体" w:hint="eastAsia"/>
          <w:kern w:val="0"/>
          <w:sz w:val="30"/>
          <w:szCs w:val="30"/>
        </w:rPr>
        <w:t>常见问题</w:t>
      </w:r>
    </w:p>
    <w:p w:rsidR="00F41AE1" w:rsidRPr="00CD70F0" w:rsidRDefault="00A42FD5">
      <w:pPr>
        <w:ind w:firstLine="590"/>
        <w:rPr>
          <w:rFonts w:ascii="仿宋_GB2312" w:eastAsia="仿宋_GB2312" w:hAnsi="ˎ̥" w:cs="宋体"/>
          <w:kern w:val="0"/>
          <w:sz w:val="30"/>
          <w:szCs w:val="30"/>
        </w:rPr>
      </w:pPr>
      <w:r w:rsidRPr="00CD70F0">
        <w:rPr>
          <w:rFonts w:ascii="仿宋_GB2312" w:eastAsia="仿宋_GB2312" w:hAnsi="ˎ̥" w:cs="宋体" w:hint="eastAsia"/>
          <w:kern w:val="0"/>
          <w:sz w:val="30"/>
          <w:szCs w:val="30"/>
        </w:rPr>
        <w:t>1.</w:t>
      </w:r>
      <w:r w:rsidR="00F41AE1" w:rsidRPr="00CD70F0">
        <w:rPr>
          <w:rFonts w:ascii="仿宋_GB2312" w:eastAsia="仿宋_GB2312" w:hAnsi="ˎ̥" w:cs="宋体" w:hint="eastAsia"/>
          <w:kern w:val="0"/>
          <w:sz w:val="30"/>
          <w:szCs w:val="30"/>
        </w:rPr>
        <w:t>问：请问中资企业是否能够借入外债？</w:t>
      </w:r>
    </w:p>
    <w:p w:rsidR="00F41AE1" w:rsidRPr="00CD70F0" w:rsidRDefault="00F41AE1">
      <w:pPr>
        <w:ind w:firstLineChars="200" w:firstLine="600"/>
        <w:rPr>
          <w:rFonts w:ascii="仿宋_GB2312" w:eastAsia="仿宋_GB2312" w:hAnsi="ˎ̥" w:cs="宋体"/>
          <w:kern w:val="0"/>
          <w:sz w:val="30"/>
          <w:szCs w:val="30"/>
        </w:rPr>
      </w:pPr>
      <w:r w:rsidRPr="00CD70F0">
        <w:rPr>
          <w:rFonts w:ascii="仿宋_GB2312" w:eastAsia="仿宋_GB2312" w:hAnsi="ˎ̥" w:cs="宋体" w:hint="eastAsia"/>
          <w:kern w:val="0"/>
          <w:sz w:val="30"/>
          <w:szCs w:val="30"/>
        </w:rPr>
        <w:t>答：除房地产企业和政府融资平台以外的中资企业，可以按照《中国人民银行关于全口径跨境融资宏观审慎管理有关事宜的通知》（银发〔2017〕9号）等相关文件规定借入外债。</w:t>
      </w:r>
    </w:p>
    <w:p w:rsidR="00F41AE1" w:rsidRPr="00CD70F0" w:rsidRDefault="00A42FD5" w:rsidP="00A42FD5">
      <w:pPr>
        <w:widowControl/>
        <w:spacing w:line="384" w:lineRule="auto"/>
        <w:ind w:firstLineChars="200" w:firstLine="600"/>
        <w:jc w:val="left"/>
        <w:rPr>
          <w:rFonts w:ascii="仿宋_GB2312" w:eastAsia="仿宋_GB2312" w:hAnsi="ˎ̥" w:cs="宋体"/>
          <w:kern w:val="0"/>
          <w:sz w:val="30"/>
          <w:szCs w:val="30"/>
        </w:rPr>
      </w:pPr>
      <w:r w:rsidRPr="00CD70F0">
        <w:rPr>
          <w:rFonts w:ascii="仿宋_GB2312" w:eastAsia="仿宋_GB2312" w:hAnsi="ˎ̥" w:cs="宋体" w:hint="eastAsia"/>
          <w:kern w:val="0"/>
          <w:sz w:val="30"/>
          <w:szCs w:val="30"/>
        </w:rPr>
        <w:t>2.</w:t>
      </w:r>
      <w:r w:rsidR="00F41AE1" w:rsidRPr="00CD70F0">
        <w:rPr>
          <w:rFonts w:ascii="仿宋_GB2312" w:eastAsia="仿宋_GB2312" w:hAnsi="ˎ̥" w:cs="宋体" w:hint="eastAsia"/>
          <w:kern w:val="0"/>
          <w:sz w:val="30"/>
          <w:szCs w:val="30"/>
        </w:rPr>
        <w:t>问：办理注销时，外债账户余额为零，且最后一笔还本付息也已超过一个月，需补充什么办理手续吗?</w:t>
      </w:r>
    </w:p>
    <w:p w:rsidR="00F41AE1" w:rsidRPr="00CD70F0" w:rsidRDefault="00F41AE1">
      <w:pPr>
        <w:widowControl/>
        <w:spacing w:line="384" w:lineRule="auto"/>
        <w:jc w:val="left"/>
        <w:rPr>
          <w:rFonts w:ascii="仿宋_GB2312" w:eastAsia="仿宋_GB2312" w:hAnsi="ˎ̥" w:cs="宋体"/>
          <w:kern w:val="0"/>
          <w:sz w:val="30"/>
          <w:szCs w:val="30"/>
        </w:rPr>
      </w:pPr>
      <w:r w:rsidRPr="00CD70F0">
        <w:rPr>
          <w:rFonts w:ascii="仿宋_GB2312" w:eastAsia="仿宋_GB2312" w:hAnsi="ˎ̥" w:cs="宋体" w:hint="eastAsia"/>
          <w:kern w:val="0"/>
          <w:sz w:val="30"/>
          <w:szCs w:val="30"/>
        </w:rPr>
        <w:t xml:space="preserve">    答：前来办理注销的时间若超出规定的期限的，需另外出具超期办理原因，若理由合理，可后续正常办理注销业务。</w:t>
      </w:r>
    </w:p>
    <w:p w:rsidR="00F41AE1" w:rsidRPr="00CD70F0" w:rsidRDefault="00F41AE1">
      <w:pPr>
        <w:rPr>
          <w:rFonts w:ascii="仿宋_GB2312" w:eastAsia="仿宋_GB2312" w:hAnsi="ˎ̥" w:cs="宋体"/>
          <w:kern w:val="0"/>
          <w:sz w:val="30"/>
          <w:szCs w:val="30"/>
        </w:rPr>
      </w:pPr>
    </w:p>
    <w:p w:rsidR="00F41AE1" w:rsidRPr="00CD70F0" w:rsidRDefault="00F41AE1">
      <w:pPr>
        <w:rPr>
          <w:rFonts w:ascii="仿宋_GB2312" w:eastAsia="仿宋_GB2312" w:hAnsi="ˎ̥" w:cs="宋体"/>
          <w:kern w:val="0"/>
          <w:sz w:val="30"/>
          <w:szCs w:val="30"/>
        </w:rPr>
      </w:pPr>
    </w:p>
    <w:p w:rsidR="00F41AE1" w:rsidRPr="00CD70F0" w:rsidRDefault="00F41AE1">
      <w:pPr>
        <w:rPr>
          <w:rFonts w:ascii="仿宋_GB2312" w:eastAsia="仿宋_GB2312" w:hAnsi="ˎ̥" w:cs="宋体"/>
          <w:kern w:val="0"/>
          <w:sz w:val="30"/>
          <w:szCs w:val="30"/>
        </w:rPr>
      </w:pPr>
    </w:p>
    <w:p w:rsidR="00F41AE1" w:rsidRPr="00CD70F0" w:rsidRDefault="00F41AE1">
      <w:pPr>
        <w:rPr>
          <w:rFonts w:ascii="仿宋_GB2312" w:eastAsia="仿宋_GB2312" w:hAnsi="ˎ̥" w:cs="宋体"/>
          <w:kern w:val="0"/>
          <w:sz w:val="30"/>
          <w:szCs w:val="30"/>
        </w:rPr>
      </w:pPr>
    </w:p>
    <w:p w:rsidR="00F41AE1" w:rsidRPr="00CD70F0" w:rsidRDefault="00F41AE1">
      <w:pPr>
        <w:rPr>
          <w:rFonts w:ascii="仿宋_GB2312" w:eastAsia="仿宋_GB2312" w:hAnsi="ˎ̥" w:cs="宋体"/>
          <w:kern w:val="0"/>
          <w:sz w:val="30"/>
          <w:szCs w:val="30"/>
        </w:rPr>
      </w:pPr>
    </w:p>
    <w:p w:rsidR="00F41AE1" w:rsidRPr="00CD70F0" w:rsidRDefault="00F41AE1">
      <w:pPr>
        <w:rPr>
          <w:rFonts w:ascii="仿宋_GB2312" w:eastAsia="仿宋_GB2312" w:hAnsi="ˎ̥" w:cs="宋体"/>
          <w:kern w:val="0"/>
          <w:sz w:val="30"/>
          <w:szCs w:val="30"/>
        </w:rPr>
      </w:pPr>
    </w:p>
    <w:p w:rsidR="00F41AE1" w:rsidRPr="00CD70F0" w:rsidRDefault="00F41AE1">
      <w:pPr>
        <w:rPr>
          <w:rFonts w:ascii="仿宋_GB2312" w:eastAsia="仿宋_GB2312" w:hAnsi="ˎ̥" w:cs="宋体"/>
          <w:kern w:val="0"/>
          <w:sz w:val="30"/>
          <w:szCs w:val="30"/>
        </w:rPr>
      </w:pPr>
    </w:p>
    <w:p w:rsidR="00F41AE1" w:rsidRPr="00CD70F0" w:rsidRDefault="00F41AE1">
      <w:pPr>
        <w:rPr>
          <w:rFonts w:ascii="仿宋_GB2312" w:eastAsia="仿宋_GB2312" w:hAnsi="ˎ̥" w:cs="宋体"/>
          <w:kern w:val="0"/>
          <w:sz w:val="30"/>
          <w:szCs w:val="30"/>
        </w:rPr>
      </w:pPr>
    </w:p>
    <w:p w:rsidR="00F41AE1" w:rsidRPr="00CD70F0" w:rsidRDefault="00F41AE1">
      <w:pPr>
        <w:rPr>
          <w:rFonts w:ascii="仿宋_GB2312" w:eastAsia="仿宋_GB2312" w:hAnsi="ˎ̥" w:cs="宋体"/>
          <w:kern w:val="0"/>
          <w:sz w:val="30"/>
          <w:szCs w:val="30"/>
        </w:rPr>
      </w:pPr>
    </w:p>
    <w:p w:rsidR="00F41AE1" w:rsidRPr="00CD70F0" w:rsidRDefault="00F41AE1">
      <w:pPr>
        <w:rPr>
          <w:rFonts w:ascii="仿宋_GB2312" w:eastAsia="仿宋_GB2312" w:hAnsi="ˎ̥" w:cs="宋体"/>
          <w:kern w:val="0"/>
          <w:sz w:val="30"/>
          <w:szCs w:val="30"/>
        </w:rPr>
      </w:pPr>
    </w:p>
    <w:p w:rsidR="00F41AE1" w:rsidRPr="00CD70F0" w:rsidRDefault="00377177">
      <w:pPr>
        <w:pStyle w:val="1"/>
        <w:rPr>
          <w:color w:val="auto"/>
        </w:rPr>
      </w:pPr>
      <w:r w:rsidRPr="00CD70F0">
        <w:rPr>
          <w:color w:val="auto"/>
        </w:rPr>
        <w:br w:type="page"/>
      </w:r>
      <w:r w:rsidR="00F41AE1" w:rsidRPr="00CD70F0">
        <w:rPr>
          <w:rFonts w:hint="eastAsia"/>
          <w:color w:val="auto"/>
        </w:rPr>
        <w:lastRenderedPageBreak/>
        <w:t>六、非银行债务人非资金划转类提款、还本付息备案</w:t>
      </w:r>
    </w:p>
    <w:p w:rsidR="00F41AE1" w:rsidRPr="00CD70F0" w:rsidRDefault="00F41AE1">
      <w:pPr>
        <w:ind w:firstLine="585"/>
        <w:outlineLvl w:val="0"/>
        <w:rPr>
          <w:rFonts w:ascii="黑体" w:eastAsia="黑体"/>
          <w:sz w:val="30"/>
          <w:szCs w:val="30"/>
        </w:rPr>
      </w:pPr>
      <w:r w:rsidRPr="00CD70F0">
        <w:rPr>
          <w:rFonts w:ascii="黑体" w:eastAsia="黑体" w:hint="eastAsia"/>
          <w:sz w:val="30"/>
          <w:szCs w:val="30"/>
        </w:rPr>
        <w:t>（一）办理依据</w:t>
      </w:r>
    </w:p>
    <w:p w:rsidR="00F41AE1" w:rsidRPr="00CD70F0" w:rsidRDefault="00F41AE1">
      <w:pPr>
        <w:ind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1.《中华人民共和国外汇管理条例》（国务院令第532号）。</w:t>
      </w:r>
    </w:p>
    <w:p w:rsidR="00F41AE1" w:rsidRPr="00CD70F0" w:rsidRDefault="00F41AE1">
      <w:pPr>
        <w:ind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2.《外债统计监测暂行规定》（1987年公布）。</w:t>
      </w:r>
    </w:p>
    <w:p w:rsidR="00F41AE1" w:rsidRPr="00CD70F0" w:rsidRDefault="00F41AE1">
      <w:pPr>
        <w:ind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3.《国家外汇管理局关于推广资本项目信息系统的通知》（汇发〔2013〕17号）。</w:t>
      </w:r>
    </w:p>
    <w:p w:rsidR="00F41AE1" w:rsidRPr="00CD70F0" w:rsidRDefault="00F41AE1">
      <w:pPr>
        <w:ind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4.《国家外汇管理局关于发布〈外债登记管理办法〉的通知》（汇发〔2013〕19号）。</w:t>
      </w:r>
    </w:p>
    <w:p w:rsidR="00F41AE1" w:rsidRPr="00CD70F0" w:rsidRDefault="00F41AE1">
      <w:pPr>
        <w:ind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5.《中国人民银行关于全口径跨境融资宏观审慎管理有关事宜的通知》（银发〔2017〕9号）。</w:t>
      </w:r>
    </w:p>
    <w:p w:rsidR="00F41AE1" w:rsidRPr="00CD70F0" w:rsidRDefault="00F41AE1">
      <w:pPr>
        <w:ind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6.其他相关法规。</w:t>
      </w:r>
    </w:p>
    <w:p w:rsidR="00F41AE1" w:rsidRPr="00CD70F0" w:rsidRDefault="00F41AE1">
      <w:pPr>
        <w:rPr>
          <w:rFonts w:ascii="黑体" w:eastAsia="黑体" w:hAnsi="Times New Roman"/>
          <w:sz w:val="30"/>
          <w:szCs w:val="30"/>
        </w:rPr>
      </w:pPr>
      <w:r w:rsidRPr="00CD70F0">
        <w:rPr>
          <w:rFonts w:ascii="黑体" w:eastAsia="黑体" w:hAnsi="Times New Roman" w:hint="eastAsia"/>
          <w:sz w:val="30"/>
          <w:szCs w:val="30"/>
        </w:rPr>
        <w:t xml:space="preserve">    （二）受理机构</w:t>
      </w:r>
    </w:p>
    <w:p w:rsidR="00F41AE1" w:rsidRPr="00CD70F0" w:rsidRDefault="00F41AE1">
      <w:pPr>
        <w:ind w:firstLineChars="200" w:firstLine="600"/>
        <w:rPr>
          <w:rFonts w:ascii="黑体" w:eastAsia="黑体" w:hAnsi="Times New Roman"/>
          <w:sz w:val="30"/>
          <w:szCs w:val="30"/>
        </w:rPr>
      </w:pPr>
      <w:r w:rsidRPr="00CD70F0">
        <w:rPr>
          <w:rFonts w:ascii="仿宋_GB2312" w:eastAsia="仿宋_GB2312" w:hint="eastAsia"/>
          <w:sz w:val="30"/>
          <w:szCs w:val="30"/>
        </w:rPr>
        <w:t>申请人所在地外汇局</w:t>
      </w:r>
      <w:r w:rsidRPr="00CD70F0">
        <w:rPr>
          <w:rFonts w:ascii="仿宋_GB2312" w:eastAsia="仿宋_GB2312" w:hAnsi="Times New Roman" w:hint="eastAsia"/>
          <w:sz w:val="30"/>
          <w:szCs w:val="30"/>
        </w:rPr>
        <w:t>。</w:t>
      </w:r>
    </w:p>
    <w:p w:rsidR="00F41AE1" w:rsidRPr="00CD70F0" w:rsidRDefault="00F41AE1">
      <w:pPr>
        <w:rPr>
          <w:rFonts w:ascii="黑体" w:eastAsia="黑体" w:hAnsi="Times New Roman"/>
          <w:sz w:val="30"/>
          <w:szCs w:val="30"/>
        </w:rPr>
      </w:pPr>
      <w:r w:rsidRPr="00CD70F0">
        <w:rPr>
          <w:rFonts w:ascii="黑体" w:eastAsia="黑体" w:hAnsi="Times New Roman" w:hint="eastAsia"/>
          <w:sz w:val="30"/>
          <w:szCs w:val="30"/>
        </w:rPr>
        <w:t xml:space="preserve">    （三）决定机构</w:t>
      </w:r>
    </w:p>
    <w:p w:rsidR="00F41AE1" w:rsidRPr="00CD70F0" w:rsidRDefault="00F41AE1">
      <w:pPr>
        <w:ind w:firstLineChars="200" w:firstLine="600"/>
        <w:rPr>
          <w:rFonts w:ascii="黑体" w:eastAsia="黑体" w:hAnsi="Times New Roman"/>
          <w:sz w:val="30"/>
          <w:szCs w:val="30"/>
        </w:rPr>
      </w:pPr>
      <w:r w:rsidRPr="00CD70F0">
        <w:rPr>
          <w:rFonts w:ascii="仿宋_GB2312" w:eastAsia="仿宋_GB2312" w:hint="eastAsia"/>
          <w:sz w:val="30"/>
          <w:szCs w:val="30"/>
        </w:rPr>
        <w:t>申请人所在地外汇局</w:t>
      </w:r>
      <w:r w:rsidRPr="00CD70F0">
        <w:rPr>
          <w:rFonts w:ascii="仿宋_GB2312" w:eastAsia="仿宋_GB2312" w:hAnsi="Times New Roman" w:hint="eastAsia"/>
          <w:sz w:val="30"/>
          <w:szCs w:val="30"/>
        </w:rPr>
        <w:t>。</w:t>
      </w:r>
    </w:p>
    <w:p w:rsidR="00F41AE1" w:rsidRPr="00CD70F0" w:rsidRDefault="00F41AE1">
      <w:pPr>
        <w:ind w:firstLineChars="200" w:firstLine="600"/>
        <w:rPr>
          <w:rFonts w:ascii="黑体" w:eastAsia="黑体" w:hAnsi="Times New Roman"/>
          <w:sz w:val="30"/>
          <w:szCs w:val="30"/>
        </w:rPr>
      </w:pPr>
      <w:r w:rsidRPr="00CD70F0">
        <w:rPr>
          <w:rFonts w:ascii="黑体" w:eastAsia="黑体" w:hint="eastAsia"/>
          <w:sz w:val="30"/>
          <w:szCs w:val="30"/>
        </w:rPr>
        <w:t>（四）</w:t>
      </w:r>
      <w:r w:rsidRPr="00CD70F0">
        <w:rPr>
          <w:rFonts w:ascii="黑体" w:eastAsia="黑体" w:hAnsi="Times New Roman" w:hint="eastAsia"/>
          <w:sz w:val="30"/>
          <w:szCs w:val="30"/>
        </w:rPr>
        <w:t>审批数量</w:t>
      </w:r>
    </w:p>
    <w:p w:rsidR="00F41AE1" w:rsidRPr="00CD70F0" w:rsidRDefault="00F41AE1">
      <w:pPr>
        <w:ind w:firstLineChars="200" w:firstLine="600"/>
        <w:rPr>
          <w:rFonts w:ascii="仿宋_GB2312" w:eastAsia="仿宋_GB2312" w:hAnsi="仿宋_GB2312" w:cs="仿宋_GB2312"/>
          <w:sz w:val="30"/>
          <w:szCs w:val="30"/>
        </w:rPr>
      </w:pPr>
      <w:r w:rsidRPr="00CD70F0">
        <w:rPr>
          <w:rFonts w:ascii="仿宋_GB2312" w:eastAsia="仿宋_GB2312" w:hAnsi="仿宋_GB2312" w:cs="仿宋_GB2312" w:hint="eastAsia"/>
          <w:sz w:val="30"/>
          <w:szCs w:val="30"/>
        </w:rPr>
        <w:t>无数量限制，按全口径跨境融资宏观审慎或“投注差”模式管理。</w:t>
      </w:r>
    </w:p>
    <w:p w:rsidR="00F41AE1" w:rsidRPr="00CD70F0" w:rsidRDefault="00F41AE1">
      <w:pPr>
        <w:outlineLvl w:val="0"/>
        <w:rPr>
          <w:rFonts w:ascii="黑体" w:eastAsia="黑体" w:hAnsi="Times New Roman"/>
          <w:sz w:val="30"/>
          <w:szCs w:val="30"/>
        </w:rPr>
      </w:pPr>
      <w:r w:rsidRPr="00CD70F0">
        <w:rPr>
          <w:rFonts w:ascii="黑体" w:eastAsia="黑体" w:hAnsi="Times New Roman" w:hint="eastAsia"/>
          <w:sz w:val="30"/>
          <w:szCs w:val="30"/>
        </w:rPr>
        <w:t xml:space="preserve">    （五）办事条件</w:t>
      </w:r>
    </w:p>
    <w:p w:rsidR="00F41AE1" w:rsidRPr="00CD70F0" w:rsidRDefault="00F41AE1">
      <w:pPr>
        <w:widowControl/>
        <w:numPr>
          <w:ilvl w:val="0"/>
          <w:numId w:val="8"/>
        </w:numPr>
        <w:ind w:firstLineChars="200" w:firstLine="600"/>
        <w:rPr>
          <w:rFonts w:ascii="仿宋_GB2312" w:eastAsia="仿宋_GB2312"/>
          <w:sz w:val="30"/>
          <w:szCs w:val="30"/>
        </w:rPr>
      </w:pPr>
      <w:r w:rsidRPr="00CD70F0">
        <w:rPr>
          <w:rFonts w:ascii="仿宋_GB2312" w:eastAsia="仿宋_GB2312"/>
          <w:sz w:val="30"/>
          <w:szCs w:val="30"/>
        </w:rPr>
        <w:t>非资金划转类提款是指非银行债务人外债提款额或外债本金余额发生变动，但未通过境内银行办理收款从而无法向资本项目信息系统反馈外债提款信息的情形。</w:t>
      </w:r>
    </w:p>
    <w:p w:rsidR="00F41AE1" w:rsidRPr="00CD70F0" w:rsidRDefault="00F41AE1">
      <w:pPr>
        <w:widowControl/>
        <w:numPr>
          <w:ilvl w:val="0"/>
          <w:numId w:val="8"/>
        </w:numPr>
        <w:ind w:firstLineChars="200" w:firstLine="600"/>
        <w:rPr>
          <w:rFonts w:ascii="仿宋_GB2312" w:eastAsia="仿宋_GB2312"/>
          <w:sz w:val="30"/>
          <w:szCs w:val="30"/>
        </w:rPr>
      </w:pPr>
      <w:r w:rsidRPr="00CD70F0">
        <w:rPr>
          <w:rFonts w:ascii="仿宋_GB2312" w:eastAsia="仿宋_GB2312"/>
          <w:sz w:val="30"/>
          <w:szCs w:val="30"/>
        </w:rPr>
        <w:lastRenderedPageBreak/>
        <w:t>非资金划转类还本付息是指非银行债务人外债还款额或外债本金余额发生变动，但未通过境内银行办理付款从而无法向资本项目信息系统反馈外债还款信息的情形。</w:t>
      </w:r>
    </w:p>
    <w:p w:rsidR="00F41AE1" w:rsidRDefault="00F41AE1">
      <w:pPr>
        <w:ind w:firstLine="600"/>
        <w:rPr>
          <w:rFonts w:ascii="仿宋_GB2312" w:eastAsia="仿宋_GB2312"/>
          <w:sz w:val="30"/>
          <w:szCs w:val="30"/>
        </w:rPr>
      </w:pPr>
      <w:r w:rsidRPr="00CD70F0">
        <w:rPr>
          <w:rFonts w:ascii="仿宋_GB2312" w:eastAsia="仿宋_GB2312" w:hint="eastAsia"/>
          <w:sz w:val="30"/>
          <w:szCs w:val="30"/>
        </w:rPr>
        <w:t>3</w:t>
      </w:r>
      <w:r w:rsidRPr="00CD70F0">
        <w:rPr>
          <w:rFonts w:ascii="仿宋_GB2312" w:eastAsia="仿宋_GB2312"/>
          <w:sz w:val="30"/>
          <w:szCs w:val="30"/>
        </w:rPr>
        <w:t>.非银行债务人发生非资金划转类提款交易</w:t>
      </w:r>
      <w:r w:rsidRPr="00CD70F0">
        <w:rPr>
          <w:rFonts w:ascii="仿宋_GB2312" w:eastAsia="仿宋_GB2312" w:hint="eastAsia"/>
          <w:sz w:val="30"/>
          <w:szCs w:val="30"/>
        </w:rPr>
        <w:t>和</w:t>
      </w:r>
      <w:r w:rsidRPr="00CD70F0">
        <w:rPr>
          <w:rFonts w:ascii="仿宋_GB2312" w:eastAsia="仿宋_GB2312"/>
          <w:sz w:val="30"/>
          <w:szCs w:val="30"/>
        </w:rPr>
        <w:t>非资金划转类还本付息交易的，应在提款发生后5个工作日内，到所在地外汇局办理逐笔提款备案。</w:t>
      </w:r>
    </w:p>
    <w:p w:rsidR="0065237D" w:rsidRPr="00CD70F0" w:rsidRDefault="0065237D">
      <w:pPr>
        <w:ind w:firstLine="600"/>
        <w:rPr>
          <w:rFonts w:ascii="仿宋_GB2312" w:eastAsia="仿宋_GB2312"/>
          <w:sz w:val="30"/>
          <w:szCs w:val="30"/>
        </w:rPr>
      </w:pPr>
      <w:r>
        <w:rPr>
          <w:rFonts w:ascii="仿宋_GB2312" w:eastAsia="仿宋_GB2312" w:hint="eastAsia"/>
          <w:sz w:val="30"/>
          <w:szCs w:val="30"/>
        </w:rPr>
        <w:t>4.</w:t>
      </w:r>
      <w:r w:rsidRPr="005D3792">
        <w:rPr>
          <w:rFonts w:ascii="仿宋_GB2312" w:eastAsia="仿宋_GB2312" w:hint="eastAsia"/>
          <w:sz w:val="30"/>
          <w:szCs w:val="30"/>
        </w:rPr>
        <w:t>禁止性要求</w:t>
      </w:r>
      <w:r>
        <w:rPr>
          <w:rFonts w:ascii="仿宋_GB2312" w:eastAsia="仿宋_GB2312" w:hint="eastAsia"/>
          <w:sz w:val="30"/>
          <w:szCs w:val="30"/>
        </w:rPr>
        <w:t>：</w:t>
      </w:r>
      <w:r w:rsidRPr="005D3792">
        <w:rPr>
          <w:rFonts w:ascii="仿宋_GB2312" w:eastAsia="仿宋_GB2312" w:hint="eastAsia"/>
          <w:sz w:val="30"/>
          <w:szCs w:val="30"/>
        </w:rPr>
        <w:t>如符合上述条件，不存在不予许可的情况。</w:t>
      </w:r>
    </w:p>
    <w:p w:rsidR="00F41AE1" w:rsidRPr="00CD70F0" w:rsidRDefault="00F41AE1">
      <w:pPr>
        <w:ind w:firstLineChars="200" w:firstLine="600"/>
        <w:outlineLvl w:val="0"/>
        <w:rPr>
          <w:rFonts w:ascii="黑体" w:eastAsia="黑体" w:hAnsi="Times New Roman"/>
          <w:sz w:val="30"/>
          <w:szCs w:val="30"/>
        </w:rPr>
      </w:pPr>
      <w:r w:rsidRPr="00CD70F0">
        <w:rPr>
          <w:rFonts w:ascii="黑体" w:eastAsia="黑体" w:hAnsi="Times New Roman" w:hint="eastAsia"/>
          <w:sz w:val="30"/>
          <w:szCs w:val="30"/>
        </w:rPr>
        <w:t>（六）申请材料</w:t>
      </w:r>
    </w:p>
    <w:p w:rsidR="00F41AE1" w:rsidRPr="00CD70F0" w:rsidRDefault="00F41AE1">
      <w:pPr>
        <w:ind w:firstLineChars="200" w:firstLine="600"/>
        <w:outlineLvl w:val="0"/>
        <w:rPr>
          <w:rFonts w:ascii="黑体" w:eastAsia="黑体" w:hAnsi="Times New Roman"/>
          <w:sz w:val="30"/>
          <w:szCs w:val="30"/>
        </w:rPr>
      </w:pPr>
      <w:r w:rsidRPr="00CD70F0">
        <w:rPr>
          <w:rFonts w:ascii="仿宋_GB2312" w:eastAsia="仿宋_GB2312" w:hint="eastAsia"/>
          <w:sz w:val="30"/>
          <w:szCs w:val="30"/>
        </w:rPr>
        <w:t>1．</w:t>
      </w:r>
      <w:r w:rsidRPr="00CD70F0">
        <w:rPr>
          <w:rFonts w:ascii="仿宋_GB2312" w:eastAsia="仿宋_GB2312" w:hAnsi="宋体" w:hint="eastAsia"/>
          <w:kern w:val="0"/>
          <w:sz w:val="30"/>
          <w:szCs w:val="30"/>
        </w:rPr>
        <w:t>非银行债务人办理非资金划转类提款备案申请材料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2"/>
        <w:gridCol w:w="4254"/>
        <w:gridCol w:w="992"/>
        <w:gridCol w:w="567"/>
        <w:gridCol w:w="851"/>
        <w:gridCol w:w="567"/>
        <w:gridCol w:w="759"/>
      </w:tblGrid>
      <w:tr w:rsidR="00F41AE1" w:rsidRPr="00CD70F0">
        <w:tc>
          <w:tcPr>
            <w:tcW w:w="532"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序号</w:t>
            </w:r>
          </w:p>
        </w:tc>
        <w:tc>
          <w:tcPr>
            <w:tcW w:w="4254"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提交材料名称</w:t>
            </w:r>
          </w:p>
        </w:tc>
        <w:tc>
          <w:tcPr>
            <w:tcW w:w="992"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原件/复印件</w:t>
            </w:r>
          </w:p>
        </w:tc>
        <w:tc>
          <w:tcPr>
            <w:tcW w:w="567"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份数</w:t>
            </w:r>
          </w:p>
        </w:tc>
        <w:tc>
          <w:tcPr>
            <w:tcW w:w="851"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纸质/电子</w:t>
            </w:r>
          </w:p>
        </w:tc>
        <w:tc>
          <w:tcPr>
            <w:tcW w:w="567"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要求</w:t>
            </w:r>
          </w:p>
        </w:tc>
        <w:tc>
          <w:tcPr>
            <w:tcW w:w="759"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备注</w:t>
            </w:r>
          </w:p>
        </w:tc>
      </w:tr>
      <w:tr w:rsidR="00F41AE1" w:rsidRPr="00CD70F0">
        <w:tc>
          <w:tcPr>
            <w:tcW w:w="532"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t>1</w:t>
            </w:r>
          </w:p>
        </w:tc>
        <w:tc>
          <w:tcPr>
            <w:tcW w:w="4254"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申请书</w:t>
            </w:r>
          </w:p>
        </w:tc>
        <w:tc>
          <w:tcPr>
            <w:tcW w:w="992" w:type="dxa"/>
            <w:vAlign w:val="center"/>
          </w:tcPr>
          <w:p w:rsidR="00F41AE1" w:rsidRPr="00CD70F0" w:rsidRDefault="00F41AE1">
            <w:pPr>
              <w:jc w:val="left"/>
              <w:rPr>
                <w:rFonts w:ascii="仿宋_GB2312" w:eastAsia="仿宋_GB2312"/>
                <w:sz w:val="24"/>
                <w:szCs w:val="24"/>
              </w:rPr>
            </w:pPr>
            <w:r w:rsidRPr="00CD70F0">
              <w:rPr>
                <w:rFonts w:ascii="仿宋_GB2312" w:eastAsia="仿宋_GB2312" w:hAnsi="华文仿宋" w:hint="eastAsia"/>
                <w:kern w:val="0"/>
                <w:sz w:val="24"/>
                <w:szCs w:val="24"/>
              </w:rPr>
              <w:t>加盖公章的</w:t>
            </w:r>
            <w:r w:rsidRPr="00CD70F0">
              <w:rPr>
                <w:rFonts w:ascii="仿宋_GB2312" w:eastAsia="仿宋_GB2312" w:hint="eastAsia"/>
                <w:sz w:val="24"/>
                <w:szCs w:val="24"/>
              </w:rPr>
              <w:t>原件</w:t>
            </w:r>
          </w:p>
        </w:tc>
        <w:tc>
          <w:tcPr>
            <w:tcW w:w="567"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567" w:type="dxa"/>
            <w:vAlign w:val="center"/>
          </w:tcPr>
          <w:p w:rsidR="00F41AE1" w:rsidRPr="00CD70F0" w:rsidRDefault="00F41AE1">
            <w:pPr>
              <w:keepNext/>
              <w:keepLines/>
              <w:spacing w:before="340" w:after="330" w:line="578" w:lineRule="auto"/>
              <w:jc w:val="left"/>
              <w:rPr>
                <w:rFonts w:ascii="仿宋_GB2312" w:eastAsia="仿宋_GB2312"/>
                <w:sz w:val="24"/>
                <w:szCs w:val="24"/>
              </w:rPr>
            </w:pPr>
          </w:p>
        </w:tc>
        <w:tc>
          <w:tcPr>
            <w:tcW w:w="759" w:type="dxa"/>
            <w:vAlign w:val="center"/>
          </w:tcPr>
          <w:p w:rsidR="00F41AE1" w:rsidRPr="00CD70F0" w:rsidRDefault="00F41AE1">
            <w:pPr>
              <w:jc w:val="left"/>
              <w:rPr>
                <w:rFonts w:ascii="仿宋_GB2312" w:eastAsia="仿宋_GB2312"/>
                <w:sz w:val="24"/>
                <w:szCs w:val="24"/>
              </w:rPr>
            </w:pPr>
          </w:p>
        </w:tc>
      </w:tr>
      <w:tr w:rsidR="00F41AE1" w:rsidRPr="00CD70F0">
        <w:trPr>
          <w:trHeight w:val="378"/>
        </w:trPr>
        <w:tc>
          <w:tcPr>
            <w:tcW w:w="532"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t>2</w:t>
            </w:r>
          </w:p>
        </w:tc>
        <w:tc>
          <w:tcPr>
            <w:tcW w:w="4254"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相关材料：</w:t>
            </w:r>
          </w:p>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（1）经外汇局批准将债务收入存放境外的，应提供资金入账凭证。</w:t>
            </w:r>
          </w:p>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（2）根据债务人指令由债权人在贷款项下直接办理对境内、外货物或服务提供商支付的，应提供交易合同、债权人付款确认通知等。</w:t>
            </w:r>
          </w:p>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（3）以实物形式办理提款的，应提供已办理实物提款的证明材料（外债签约登记日期应在报关日期之前）。</w:t>
            </w:r>
          </w:p>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（4）利息本金化的，应提供利息本金化协议或通知。</w:t>
            </w:r>
          </w:p>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（5）其他可能导致外债提款额或外债本金余额发生变动但无法通过境内银行向外汇局反馈相关数据的情形，应提供证明交易真实性的材料。</w:t>
            </w:r>
          </w:p>
        </w:tc>
        <w:tc>
          <w:tcPr>
            <w:tcW w:w="992"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567"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567" w:type="dxa"/>
            <w:vAlign w:val="center"/>
          </w:tcPr>
          <w:p w:rsidR="00F41AE1" w:rsidRPr="00CD70F0" w:rsidRDefault="00F41AE1">
            <w:pPr>
              <w:jc w:val="left"/>
              <w:rPr>
                <w:rFonts w:ascii="仿宋_GB2312" w:eastAsia="仿宋_GB2312"/>
                <w:sz w:val="24"/>
                <w:szCs w:val="24"/>
              </w:rPr>
            </w:pPr>
          </w:p>
        </w:tc>
        <w:tc>
          <w:tcPr>
            <w:tcW w:w="759"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r w:rsidR="00F41AE1" w:rsidRPr="00CD70F0">
        <w:tc>
          <w:tcPr>
            <w:tcW w:w="532"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t>3</w:t>
            </w:r>
          </w:p>
        </w:tc>
        <w:tc>
          <w:tcPr>
            <w:tcW w:w="4254"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外汇局要求提供的其他材料</w:t>
            </w:r>
          </w:p>
        </w:tc>
        <w:tc>
          <w:tcPr>
            <w:tcW w:w="992"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567"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567" w:type="dxa"/>
            <w:vAlign w:val="center"/>
          </w:tcPr>
          <w:p w:rsidR="00F41AE1" w:rsidRPr="00CD70F0" w:rsidRDefault="00F41AE1">
            <w:pPr>
              <w:jc w:val="left"/>
              <w:rPr>
                <w:rFonts w:ascii="仿宋_GB2312" w:eastAsia="仿宋_GB2312"/>
                <w:sz w:val="24"/>
                <w:szCs w:val="24"/>
              </w:rPr>
            </w:pPr>
          </w:p>
        </w:tc>
        <w:tc>
          <w:tcPr>
            <w:tcW w:w="759"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验原件，留存加盖</w:t>
            </w:r>
            <w:r w:rsidRPr="00CD70F0">
              <w:rPr>
                <w:rFonts w:ascii="仿宋_GB2312" w:eastAsia="仿宋_GB2312" w:hint="eastAsia"/>
                <w:sz w:val="24"/>
                <w:szCs w:val="24"/>
              </w:rPr>
              <w:lastRenderedPageBreak/>
              <w:t>公章的复印件</w:t>
            </w:r>
          </w:p>
        </w:tc>
      </w:tr>
    </w:tbl>
    <w:p w:rsidR="00F41AE1" w:rsidRPr="00CD70F0" w:rsidRDefault="00F41AE1">
      <w:pPr>
        <w:widowControl/>
        <w:ind w:firstLineChars="100" w:firstLine="300"/>
        <w:rPr>
          <w:rFonts w:ascii="仿宋_GB2312" w:eastAsia="仿宋_GB2312" w:hAnsi="宋体"/>
          <w:kern w:val="0"/>
          <w:sz w:val="30"/>
          <w:szCs w:val="30"/>
        </w:rPr>
      </w:pPr>
      <w:r w:rsidRPr="00CD70F0">
        <w:rPr>
          <w:rFonts w:ascii="仿宋_GB2312" w:eastAsia="仿宋_GB2312" w:hAnsi="宋体" w:hint="eastAsia"/>
          <w:kern w:val="0"/>
          <w:sz w:val="30"/>
          <w:szCs w:val="30"/>
        </w:rPr>
        <w:lastRenderedPageBreak/>
        <w:t>2.非银行债务人办理非资金划转类还本付息备案申请材料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
        <w:gridCol w:w="4702"/>
        <w:gridCol w:w="751"/>
        <w:gridCol w:w="487"/>
        <w:gridCol w:w="560"/>
        <w:gridCol w:w="487"/>
        <w:gridCol w:w="1049"/>
      </w:tblGrid>
      <w:tr w:rsidR="00F41AE1" w:rsidRPr="00CD70F0">
        <w:tc>
          <w:tcPr>
            <w:tcW w:w="486"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序号</w:t>
            </w:r>
          </w:p>
        </w:tc>
        <w:tc>
          <w:tcPr>
            <w:tcW w:w="4702"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提交材料名称</w:t>
            </w:r>
          </w:p>
        </w:tc>
        <w:tc>
          <w:tcPr>
            <w:tcW w:w="751"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原件/复印件</w:t>
            </w:r>
          </w:p>
        </w:tc>
        <w:tc>
          <w:tcPr>
            <w:tcW w:w="487"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份数</w:t>
            </w:r>
          </w:p>
        </w:tc>
        <w:tc>
          <w:tcPr>
            <w:tcW w:w="560"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纸质/电子</w:t>
            </w:r>
          </w:p>
        </w:tc>
        <w:tc>
          <w:tcPr>
            <w:tcW w:w="487"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要求</w:t>
            </w:r>
          </w:p>
        </w:tc>
        <w:tc>
          <w:tcPr>
            <w:tcW w:w="1049"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备注</w:t>
            </w:r>
          </w:p>
        </w:tc>
      </w:tr>
      <w:tr w:rsidR="00F41AE1" w:rsidRPr="00CD70F0">
        <w:trPr>
          <w:trHeight w:val="969"/>
        </w:trPr>
        <w:tc>
          <w:tcPr>
            <w:tcW w:w="486" w:type="dxa"/>
            <w:tcBorders>
              <w:bottom w:val="single" w:sz="4" w:space="0" w:color="auto"/>
            </w:tcBorders>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t>1</w:t>
            </w:r>
          </w:p>
        </w:tc>
        <w:tc>
          <w:tcPr>
            <w:tcW w:w="4702"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申请书</w:t>
            </w:r>
          </w:p>
        </w:tc>
        <w:tc>
          <w:tcPr>
            <w:tcW w:w="751" w:type="dxa"/>
            <w:vAlign w:val="center"/>
          </w:tcPr>
          <w:p w:rsidR="00F41AE1" w:rsidRPr="00CD70F0" w:rsidRDefault="00F41AE1">
            <w:pPr>
              <w:jc w:val="left"/>
              <w:rPr>
                <w:rFonts w:ascii="仿宋_GB2312" w:eastAsia="仿宋_GB2312"/>
                <w:sz w:val="24"/>
                <w:szCs w:val="24"/>
              </w:rPr>
            </w:pPr>
            <w:r w:rsidRPr="00CD70F0">
              <w:rPr>
                <w:rFonts w:ascii="仿宋_GB2312" w:eastAsia="仿宋_GB2312" w:hAnsi="华文仿宋" w:hint="eastAsia"/>
                <w:kern w:val="0"/>
                <w:sz w:val="24"/>
                <w:szCs w:val="24"/>
              </w:rPr>
              <w:t>加盖公章的</w:t>
            </w:r>
            <w:r w:rsidRPr="00CD70F0">
              <w:rPr>
                <w:rFonts w:ascii="仿宋_GB2312" w:eastAsia="仿宋_GB2312" w:hint="eastAsia"/>
                <w:sz w:val="24"/>
                <w:szCs w:val="24"/>
              </w:rPr>
              <w:t>原件</w:t>
            </w:r>
          </w:p>
        </w:tc>
        <w:tc>
          <w:tcPr>
            <w:tcW w:w="487"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560"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487" w:type="dxa"/>
            <w:vAlign w:val="center"/>
          </w:tcPr>
          <w:p w:rsidR="00F41AE1" w:rsidRPr="00CD70F0" w:rsidRDefault="00F41AE1">
            <w:pPr>
              <w:keepNext/>
              <w:keepLines/>
              <w:spacing w:before="340" w:after="330" w:line="578" w:lineRule="auto"/>
              <w:jc w:val="left"/>
              <w:rPr>
                <w:rFonts w:ascii="仿宋_GB2312" w:eastAsia="仿宋_GB2312"/>
                <w:sz w:val="24"/>
                <w:szCs w:val="24"/>
              </w:rPr>
            </w:pPr>
          </w:p>
        </w:tc>
        <w:tc>
          <w:tcPr>
            <w:tcW w:w="1049" w:type="dxa"/>
            <w:vAlign w:val="center"/>
          </w:tcPr>
          <w:p w:rsidR="00F41AE1" w:rsidRPr="00CD70F0" w:rsidRDefault="00F41AE1">
            <w:pPr>
              <w:jc w:val="left"/>
              <w:rPr>
                <w:rFonts w:ascii="仿宋_GB2312" w:eastAsia="仿宋_GB2312"/>
                <w:sz w:val="24"/>
                <w:szCs w:val="24"/>
              </w:rPr>
            </w:pPr>
          </w:p>
        </w:tc>
      </w:tr>
      <w:tr w:rsidR="00F41AE1" w:rsidRPr="00CD70F0">
        <w:trPr>
          <w:trHeight w:val="378"/>
        </w:trPr>
        <w:tc>
          <w:tcPr>
            <w:tcW w:w="486"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t>2</w:t>
            </w:r>
          </w:p>
        </w:tc>
        <w:tc>
          <w:tcPr>
            <w:tcW w:w="4702"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相关材料：</w:t>
            </w:r>
          </w:p>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（1）减免债务本金和利息的，应提供债权人出具的豁免通知或其他相关证明文件。</w:t>
            </w:r>
          </w:p>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2）债权转股权等债务重组的，应提供境外债权人确认书、审批类企业应提交商务主管部门批复文件（文件中需明确企业增资的资金来源为已登记外债）；备案类企业应提交企业自行打印并加盖公章的《外商投资企业设立/变更事项备案申报表》与加盖商务部门公章的《外商投资企业的设立/变更备案回执》（回执/申报表的备注中需明确企业增资的资金来源为已登记外债）。</w:t>
            </w:r>
          </w:p>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（3）境内、外担保人代债务人履行债务偿还责任的，应提供担保人已经履约的证明文件。</w:t>
            </w:r>
          </w:p>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（4）通过非银行债务人境外账户偿还债务和利息的，应提供境外支付证明材料。</w:t>
            </w:r>
          </w:p>
          <w:p w:rsidR="00F41AE1" w:rsidRPr="00CD70F0" w:rsidRDefault="00F41AE1">
            <w:pPr>
              <w:jc w:val="left"/>
              <w:rPr>
                <w:rFonts w:ascii="仿宋_GB2312" w:eastAsia="仿宋_GB2312" w:hAnsi="宋体"/>
                <w:kern w:val="0"/>
                <w:sz w:val="24"/>
                <w:szCs w:val="24"/>
              </w:rPr>
            </w:pPr>
            <w:r w:rsidRPr="00CD70F0">
              <w:rPr>
                <w:rFonts w:ascii="仿宋_GB2312" w:eastAsia="仿宋_GB2312" w:hint="eastAsia"/>
                <w:sz w:val="24"/>
                <w:szCs w:val="24"/>
              </w:rPr>
              <w:t>（5）其他可能导致外债还款额或外债本金余额发生变动但无法通过境内银行向外汇局反馈相关数据的情形，应提供证明交易真实性的材料。</w:t>
            </w:r>
          </w:p>
        </w:tc>
        <w:tc>
          <w:tcPr>
            <w:tcW w:w="75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487"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560"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487" w:type="dxa"/>
            <w:vAlign w:val="center"/>
          </w:tcPr>
          <w:p w:rsidR="00F41AE1" w:rsidRPr="00CD70F0" w:rsidRDefault="00F41AE1">
            <w:pPr>
              <w:jc w:val="left"/>
              <w:rPr>
                <w:rFonts w:ascii="仿宋_GB2312" w:eastAsia="仿宋_GB2312"/>
                <w:sz w:val="24"/>
                <w:szCs w:val="24"/>
              </w:rPr>
            </w:pPr>
          </w:p>
        </w:tc>
        <w:tc>
          <w:tcPr>
            <w:tcW w:w="1049"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r w:rsidR="00F41AE1" w:rsidRPr="00CD70F0">
        <w:tc>
          <w:tcPr>
            <w:tcW w:w="486" w:type="dxa"/>
            <w:vAlign w:val="center"/>
          </w:tcPr>
          <w:p w:rsidR="00F41AE1" w:rsidRPr="00CD70F0" w:rsidRDefault="00F41AE1">
            <w:pPr>
              <w:jc w:val="center"/>
              <w:rPr>
                <w:rFonts w:ascii="仿宋_GB2312" w:eastAsia="仿宋_GB2312"/>
                <w:sz w:val="24"/>
                <w:szCs w:val="24"/>
              </w:rPr>
            </w:pPr>
            <w:r w:rsidRPr="00CD70F0">
              <w:rPr>
                <w:rFonts w:ascii="仿宋_GB2312" w:eastAsia="仿宋_GB2312" w:hint="eastAsia"/>
                <w:sz w:val="24"/>
                <w:szCs w:val="24"/>
              </w:rPr>
              <w:t>3</w:t>
            </w:r>
          </w:p>
        </w:tc>
        <w:tc>
          <w:tcPr>
            <w:tcW w:w="4702"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外汇局要求提供的其他材料</w:t>
            </w:r>
          </w:p>
        </w:tc>
        <w:tc>
          <w:tcPr>
            <w:tcW w:w="75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487"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560"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487" w:type="dxa"/>
            <w:vAlign w:val="center"/>
          </w:tcPr>
          <w:p w:rsidR="00F41AE1" w:rsidRPr="00CD70F0" w:rsidRDefault="00F41AE1">
            <w:pPr>
              <w:jc w:val="left"/>
              <w:rPr>
                <w:rFonts w:ascii="仿宋_GB2312" w:eastAsia="仿宋_GB2312"/>
                <w:sz w:val="24"/>
                <w:szCs w:val="24"/>
              </w:rPr>
            </w:pPr>
          </w:p>
        </w:tc>
        <w:tc>
          <w:tcPr>
            <w:tcW w:w="1049"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bl>
    <w:p w:rsidR="00F41AE1" w:rsidRPr="00CD70F0" w:rsidRDefault="00F41AE1">
      <w:pPr>
        <w:ind w:firstLine="600"/>
        <w:rPr>
          <w:rFonts w:ascii="仿宋_GB2312" w:eastAsia="仿宋_GB2312"/>
          <w:sz w:val="30"/>
          <w:szCs w:val="30"/>
        </w:rPr>
      </w:pPr>
    </w:p>
    <w:p w:rsidR="00F41AE1" w:rsidRPr="00CD70F0" w:rsidRDefault="00F41AE1">
      <w:pPr>
        <w:ind w:firstLineChars="200" w:firstLine="600"/>
        <w:outlineLvl w:val="0"/>
        <w:rPr>
          <w:rFonts w:ascii="黑体" w:eastAsia="黑体"/>
          <w:sz w:val="30"/>
          <w:szCs w:val="30"/>
        </w:rPr>
      </w:pPr>
    </w:p>
    <w:p w:rsidR="00F41AE1" w:rsidRPr="00CD70F0" w:rsidRDefault="00F41AE1">
      <w:pPr>
        <w:ind w:firstLineChars="200" w:firstLine="600"/>
        <w:outlineLvl w:val="0"/>
        <w:rPr>
          <w:rFonts w:ascii="黑体" w:eastAsia="黑体"/>
          <w:sz w:val="30"/>
          <w:szCs w:val="30"/>
        </w:rPr>
      </w:pPr>
      <w:r w:rsidRPr="00CD70F0">
        <w:rPr>
          <w:rFonts w:ascii="黑体" w:eastAsia="黑体" w:hint="eastAsia"/>
          <w:sz w:val="30"/>
          <w:szCs w:val="30"/>
        </w:rPr>
        <w:t>（七）申请接受</w:t>
      </w:r>
    </w:p>
    <w:p w:rsidR="00F41AE1" w:rsidRPr="00CD70F0" w:rsidRDefault="00F41AE1">
      <w:pPr>
        <w:ind w:firstLineChars="200" w:firstLine="600"/>
        <w:rPr>
          <w:rFonts w:ascii="仿宋_GB2312" w:eastAsia="仿宋_GB2312"/>
          <w:sz w:val="30"/>
          <w:szCs w:val="30"/>
        </w:rPr>
      </w:pPr>
      <w:r w:rsidRPr="00CD70F0">
        <w:rPr>
          <w:rFonts w:ascii="仿宋_GB2312" w:eastAsia="仿宋_GB2312" w:hint="eastAsia"/>
          <w:sz w:val="30"/>
          <w:szCs w:val="30"/>
        </w:rPr>
        <w:t>申请人可通过所在地外汇局业务窗口提交材料。</w:t>
      </w:r>
    </w:p>
    <w:p w:rsidR="00F41AE1" w:rsidRPr="00CD70F0" w:rsidRDefault="00F41AE1">
      <w:pPr>
        <w:ind w:firstLineChars="200" w:firstLine="600"/>
        <w:rPr>
          <w:rFonts w:ascii="黑体" w:eastAsia="黑体" w:hAnsi="Times New Roman"/>
          <w:sz w:val="30"/>
          <w:szCs w:val="30"/>
        </w:rPr>
      </w:pPr>
      <w:r w:rsidRPr="00CD70F0">
        <w:rPr>
          <w:rFonts w:ascii="黑体" w:eastAsia="黑体" w:hint="eastAsia"/>
          <w:sz w:val="30"/>
          <w:szCs w:val="30"/>
        </w:rPr>
        <w:t>（八）</w:t>
      </w:r>
      <w:r w:rsidRPr="00CD70F0">
        <w:rPr>
          <w:rFonts w:ascii="黑体" w:eastAsia="黑体" w:hAnsi="Times New Roman" w:hint="eastAsia"/>
          <w:sz w:val="30"/>
          <w:szCs w:val="30"/>
        </w:rPr>
        <w:t>基本办理流程</w:t>
      </w:r>
    </w:p>
    <w:p w:rsidR="00F41AE1" w:rsidRPr="00CD70F0" w:rsidRDefault="00F41AE1">
      <w:pPr>
        <w:tabs>
          <w:tab w:val="left" w:pos="615"/>
        </w:tabs>
        <w:rPr>
          <w:rFonts w:ascii="仿宋_GB2312" w:eastAsia="仿宋_GB2312"/>
          <w:sz w:val="30"/>
          <w:szCs w:val="30"/>
        </w:rPr>
      </w:pPr>
      <w:r w:rsidRPr="00CD70F0">
        <w:rPr>
          <w:rFonts w:ascii="仿宋_GB2312" w:eastAsia="仿宋_GB2312" w:hAnsi="Times New Roman" w:hint="eastAsia"/>
          <w:sz w:val="30"/>
          <w:szCs w:val="30"/>
        </w:rPr>
        <w:tab/>
        <w:t>1.</w:t>
      </w:r>
      <w:r w:rsidRPr="00CD70F0">
        <w:rPr>
          <w:rFonts w:ascii="仿宋_GB2312" w:eastAsia="仿宋_GB2312" w:hint="eastAsia"/>
          <w:sz w:val="30"/>
          <w:szCs w:val="30"/>
        </w:rPr>
        <w:t>申请人提交申请；</w:t>
      </w:r>
    </w:p>
    <w:p w:rsidR="00F41AE1" w:rsidRPr="00CD70F0" w:rsidRDefault="00F41AE1">
      <w:pPr>
        <w:ind w:right="300" w:firstLine="600"/>
        <w:jc w:val="left"/>
        <w:rPr>
          <w:rFonts w:ascii="仿宋_GB2312" w:eastAsia="仿宋_GB2312"/>
          <w:sz w:val="30"/>
          <w:szCs w:val="30"/>
        </w:rPr>
      </w:pPr>
      <w:r w:rsidRPr="00CD70F0">
        <w:rPr>
          <w:rFonts w:ascii="仿宋_GB2312" w:eastAsia="仿宋_GB2312" w:hint="eastAsia"/>
          <w:sz w:val="30"/>
          <w:szCs w:val="30"/>
        </w:rPr>
        <w:t>2.决定是否予以受理；</w:t>
      </w:r>
    </w:p>
    <w:p w:rsidR="00F41AE1" w:rsidRPr="00CD70F0" w:rsidRDefault="00F41AE1">
      <w:pPr>
        <w:ind w:right="300" w:firstLine="600"/>
        <w:jc w:val="left"/>
        <w:outlineLvl w:val="0"/>
        <w:rPr>
          <w:rFonts w:ascii="仿宋_GB2312" w:eastAsia="仿宋_GB2312"/>
          <w:sz w:val="30"/>
          <w:szCs w:val="30"/>
        </w:rPr>
      </w:pPr>
      <w:r w:rsidRPr="00CD70F0">
        <w:rPr>
          <w:rFonts w:ascii="仿宋_GB2312" w:eastAsia="仿宋_GB2312" w:hint="eastAsia"/>
          <w:sz w:val="30"/>
          <w:szCs w:val="30"/>
        </w:rPr>
        <w:t>3.不予受理的，出具不予受理通知书；</w:t>
      </w:r>
    </w:p>
    <w:p w:rsidR="00F41AE1" w:rsidRPr="00CD70F0" w:rsidRDefault="00F41AE1">
      <w:pPr>
        <w:ind w:right="300" w:firstLine="600"/>
        <w:jc w:val="left"/>
        <w:rPr>
          <w:rFonts w:ascii="仿宋_GB2312" w:eastAsia="仿宋_GB2312"/>
          <w:sz w:val="30"/>
          <w:szCs w:val="30"/>
        </w:rPr>
      </w:pPr>
      <w:r w:rsidRPr="00CD70F0">
        <w:rPr>
          <w:rFonts w:ascii="仿宋_GB2312" w:eastAsia="仿宋_GB2312" w:hint="eastAsia"/>
          <w:sz w:val="30"/>
          <w:szCs w:val="30"/>
        </w:rPr>
        <w:t>4.</w:t>
      </w:r>
      <w:r w:rsidRPr="00CD70F0">
        <w:rPr>
          <w:rFonts w:ascii="仿宋_GB2312" w:eastAsia="仿宋_GB2312" w:hAnsi="Times New Roman" w:hint="eastAsia"/>
          <w:sz w:val="30"/>
          <w:szCs w:val="30"/>
        </w:rPr>
        <w:t>材料不全或不符合法定形式的，一次性告知补正材料，并出具《行政审批补正材料通知书》；根据申请材料及补正情况，予以</w:t>
      </w:r>
      <w:r w:rsidRPr="00CD70F0">
        <w:rPr>
          <w:rFonts w:ascii="仿宋_GB2312" w:eastAsia="仿宋_GB2312" w:hint="eastAsia"/>
          <w:sz w:val="30"/>
          <w:szCs w:val="30"/>
        </w:rPr>
        <w:t>受理的，出具受理通知书，按程序进行审核；</w:t>
      </w:r>
    </w:p>
    <w:p w:rsidR="00F41AE1" w:rsidRPr="00CD70F0" w:rsidRDefault="00F41AE1">
      <w:pPr>
        <w:ind w:right="300" w:firstLine="600"/>
        <w:jc w:val="left"/>
        <w:rPr>
          <w:rFonts w:ascii="仿宋_GB2312" w:eastAsia="仿宋_GB2312"/>
          <w:sz w:val="30"/>
          <w:szCs w:val="30"/>
        </w:rPr>
      </w:pPr>
      <w:r w:rsidRPr="00CD70F0">
        <w:rPr>
          <w:rFonts w:ascii="仿宋_GB2312" w:eastAsia="仿宋_GB2312" w:hint="eastAsia"/>
          <w:sz w:val="30"/>
          <w:szCs w:val="30"/>
        </w:rPr>
        <w:t>5.不予许可的，出具不予许可通知书；许可的，向申请人出具相关业务办理凭证（包括业务登记凭证、核准文件、备案确认等）</w:t>
      </w:r>
      <w:r w:rsidRPr="00CD70F0">
        <w:rPr>
          <w:rFonts w:ascii="仿宋_GB2312" w:eastAsia="仿宋_GB2312" w:hAnsi="Times New Roman" w:hint="eastAsia"/>
          <w:sz w:val="30"/>
          <w:szCs w:val="30"/>
        </w:rPr>
        <w:t>。</w:t>
      </w:r>
    </w:p>
    <w:p w:rsidR="00F41AE1" w:rsidRPr="00CD70F0" w:rsidRDefault="00F41AE1">
      <w:pPr>
        <w:ind w:right="300" w:firstLine="600"/>
        <w:jc w:val="left"/>
        <w:outlineLvl w:val="0"/>
        <w:rPr>
          <w:rFonts w:ascii="黑体" w:eastAsia="黑体" w:hAnsi="Times New Roman"/>
          <w:sz w:val="30"/>
          <w:szCs w:val="30"/>
        </w:rPr>
      </w:pPr>
      <w:r w:rsidRPr="00CD70F0">
        <w:rPr>
          <w:rFonts w:ascii="黑体" w:eastAsia="黑体" w:hint="eastAsia"/>
          <w:sz w:val="30"/>
          <w:szCs w:val="30"/>
        </w:rPr>
        <w:t>（九）</w:t>
      </w:r>
      <w:r w:rsidRPr="00CD70F0">
        <w:rPr>
          <w:rFonts w:ascii="黑体" w:eastAsia="黑体" w:hAnsi="Times New Roman" w:hint="eastAsia"/>
          <w:sz w:val="30"/>
          <w:szCs w:val="30"/>
        </w:rPr>
        <w:t>办理方式</w:t>
      </w:r>
    </w:p>
    <w:p w:rsidR="00F41AE1" w:rsidRPr="00CD70F0" w:rsidRDefault="00F41AE1">
      <w:pPr>
        <w:ind w:right="300" w:firstLine="600"/>
        <w:jc w:val="left"/>
        <w:rPr>
          <w:rFonts w:ascii="仿宋_GB2312" w:eastAsia="仿宋_GB2312"/>
          <w:sz w:val="30"/>
          <w:szCs w:val="30"/>
        </w:rPr>
      </w:pPr>
      <w:r w:rsidRPr="00CD70F0">
        <w:rPr>
          <w:rFonts w:ascii="仿宋_GB2312" w:eastAsia="仿宋_GB2312" w:hint="eastAsia"/>
          <w:sz w:val="30"/>
          <w:szCs w:val="30"/>
        </w:rPr>
        <w:t>一般程序：申请、告知补正、受理、审核、办理登记或不予许可、出具相关业务办理凭证。</w:t>
      </w:r>
    </w:p>
    <w:p w:rsidR="00F41AE1" w:rsidRPr="00CD70F0" w:rsidRDefault="00F41AE1">
      <w:pPr>
        <w:ind w:firstLineChars="200" w:firstLine="600"/>
        <w:outlineLvl w:val="0"/>
        <w:rPr>
          <w:rFonts w:ascii="黑体" w:eastAsia="黑体" w:hAnsi="Times New Roman"/>
          <w:sz w:val="30"/>
          <w:szCs w:val="30"/>
        </w:rPr>
      </w:pPr>
      <w:r w:rsidRPr="00CD70F0">
        <w:rPr>
          <w:rFonts w:ascii="黑体" w:eastAsia="黑体" w:hint="eastAsia"/>
          <w:sz w:val="30"/>
          <w:szCs w:val="30"/>
        </w:rPr>
        <w:t>（十）</w:t>
      </w:r>
      <w:r w:rsidRPr="00CD70F0">
        <w:rPr>
          <w:rFonts w:ascii="黑体" w:eastAsia="黑体" w:hAnsi="Times New Roman" w:hint="eastAsia"/>
          <w:sz w:val="30"/>
          <w:szCs w:val="30"/>
        </w:rPr>
        <w:t>审批时限</w:t>
      </w:r>
    </w:p>
    <w:p w:rsidR="00F41AE1" w:rsidRPr="00CD70F0" w:rsidRDefault="00F41AE1">
      <w:pPr>
        <w:ind w:firstLine="585"/>
        <w:rPr>
          <w:rFonts w:ascii="仿宋_GB2312" w:eastAsia="仿宋_GB2312" w:hAnsi="Times New Roman"/>
          <w:sz w:val="30"/>
          <w:szCs w:val="30"/>
        </w:rPr>
      </w:pPr>
      <w:r w:rsidRPr="00CD70F0">
        <w:rPr>
          <w:rFonts w:ascii="仿宋_GB2312" w:eastAsia="仿宋_GB2312" w:hAnsi="Times New Roman" w:hint="eastAsia"/>
          <w:sz w:val="30"/>
          <w:szCs w:val="30"/>
        </w:rPr>
        <w:t>申请人提交材料齐备之日起20个工作日内。</w:t>
      </w:r>
    </w:p>
    <w:p w:rsidR="00F41AE1" w:rsidRPr="00CD70F0" w:rsidRDefault="00F41AE1">
      <w:pPr>
        <w:ind w:left="585" w:right="-58"/>
        <w:rPr>
          <w:rFonts w:ascii="黑体" w:eastAsia="黑体" w:hAnsi="Times New Roman"/>
          <w:sz w:val="30"/>
        </w:rPr>
      </w:pPr>
      <w:r w:rsidRPr="00CD70F0">
        <w:rPr>
          <w:rFonts w:ascii="黑体" w:eastAsia="黑体" w:hAnsi="Times New Roman" w:hint="eastAsia"/>
          <w:sz w:val="30"/>
        </w:rPr>
        <w:t>（十一）审批收费依据及标准</w:t>
      </w:r>
    </w:p>
    <w:p w:rsidR="00F41AE1" w:rsidRPr="00CD70F0" w:rsidRDefault="00F41AE1">
      <w:pPr>
        <w:ind w:right="-58" w:firstLine="585"/>
        <w:rPr>
          <w:rFonts w:ascii="仿宋_GB2312" w:eastAsia="仿宋_GB2312" w:hAnsi="Times New Roman"/>
          <w:sz w:val="30"/>
        </w:rPr>
      </w:pPr>
      <w:r w:rsidRPr="00CD70F0">
        <w:rPr>
          <w:rFonts w:ascii="仿宋_GB2312" w:eastAsia="仿宋_GB2312" w:hAnsi="Times New Roman" w:hint="eastAsia"/>
          <w:sz w:val="30"/>
        </w:rPr>
        <w:t>不收费。</w:t>
      </w:r>
    </w:p>
    <w:p w:rsidR="00F41AE1" w:rsidRPr="00CD70F0" w:rsidRDefault="00F41AE1">
      <w:pPr>
        <w:ind w:left="585" w:right="-58"/>
        <w:rPr>
          <w:rFonts w:ascii="黑体" w:eastAsia="黑体" w:hAnsi="Times New Roman"/>
          <w:sz w:val="30"/>
        </w:rPr>
      </w:pPr>
      <w:r w:rsidRPr="00CD70F0">
        <w:rPr>
          <w:rFonts w:ascii="黑体" w:eastAsia="黑体" w:hAnsi="Times New Roman" w:hint="eastAsia"/>
          <w:sz w:val="30"/>
        </w:rPr>
        <w:t>（十二）审批结果</w:t>
      </w:r>
    </w:p>
    <w:p w:rsidR="00F41AE1" w:rsidRPr="00CD70F0" w:rsidRDefault="00F41AE1">
      <w:pPr>
        <w:ind w:right="-58" w:firstLine="585"/>
        <w:rPr>
          <w:rFonts w:ascii="仿宋_GB2312" w:eastAsia="仿宋_GB2312" w:hAnsi="Times New Roman"/>
          <w:sz w:val="30"/>
        </w:rPr>
      </w:pPr>
      <w:r w:rsidRPr="00CD70F0">
        <w:rPr>
          <w:rFonts w:ascii="仿宋_GB2312" w:eastAsia="仿宋_GB2312" w:hAnsi="Times New Roman" w:hint="eastAsia"/>
          <w:sz w:val="30"/>
        </w:rPr>
        <w:t>出具相关业务办理凭证。</w:t>
      </w:r>
    </w:p>
    <w:p w:rsidR="00F41AE1" w:rsidRPr="00CD70F0" w:rsidRDefault="00F41AE1">
      <w:pPr>
        <w:ind w:right="300" w:firstLine="600"/>
        <w:rPr>
          <w:rFonts w:ascii="黑体" w:eastAsia="黑体" w:hAnsi="Times New Roman"/>
          <w:sz w:val="30"/>
          <w:szCs w:val="30"/>
        </w:rPr>
      </w:pPr>
      <w:r w:rsidRPr="00CD70F0">
        <w:rPr>
          <w:rFonts w:ascii="黑体" w:eastAsia="黑体" w:hint="eastAsia"/>
          <w:sz w:val="30"/>
          <w:szCs w:val="30"/>
        </w:rPr>
        <w:lastRenderedPageBreak/>
        <w:t>（十三）</w:t>
      </w:r>
      <w:r w:rsidRPr="00CD70F0">
        <w:rPr>
          <w:rFonts w:ascii="黑体" w:eastAsia="黑体" w:hAnsi="Times New Roman" w:hint="eastAsia"/>
          <w:sz w:val="30"/>
          <w:szCs w:val="30"/>
        </w:rPr>
        <w:t>结果送达</w:t>
      </w:r>
    </w:p>
    <w:p w:rsidR="00F41AE1" w:rsidRPr="00CD70F0" w:rsidRDefault="00F41AE1">
      <w:pPr>
        <w:ind w:right="300" w:firstLine="600"/>
        <w:rPr>
          <w:rFonts w:ascii="仿宋_GB2312" w:eastAsia="仿宋_GB2312"/>
          <w:sz w:val="30"/>
          <w:szCs w:val="30"/>
        </w:rPr>
      </w:pPr>
      <w:r w:rsidRPr="00CD70F0">
        <w:rPr>
          <w:rFonts w:ascii="仿宋_GB2312" w:eastAsia="仿宋_GB2312" w:hint="eastAsia"/>
          <w:sz w:val="30"/>
          <w:szCs w:val="30"/>
        </w:rPr>
        <w:t>通过现场告知或电话等方式通知申请人，并通过现场领取或通过邮寄等方式将结果送达。</w:t>
      </w:r>
    </w:p>
    <w:p w:rsidR="00F41AE1" w:rsidRPr="00CD70F0" w:rsidRDefault="00F41AE1">
      <w:pPr>
        <w:ind w:right="300" w:firstLine="600"/>
        <w:rPr>
          <w:rFonts w:ascii="黑体" w:eastAsia="黑体" w:hAnsi="Times New Roman"/>
          <w:sz w:val="30"/>
          <w:szCs w:val="30"/>
        </w:rPr>
      </w:pPr>
      <w:r w:rsidRPr="00CD70F0">
        <w:rPr>
          <w:rFonts w:ascii="黑体" w:eastAsia="黑体" w:hAnsi="Times New Roman" w:hint="eastAsia"/>
          <w:sz w:val="30"/>
          <w:szCs w:val="30"/>
        </w:rPr>
        <w:t>（十四）申请人权利和义务</w:t>
      </w:r>
    </w:p>
    <w:p w:rsidR="00F41AE1" w:rsidRPr="00CD70F0" w:rsidRDefault="00F41AE1">
      <w:pPr>
        <w:ind w:right="-58" w:firstLine="600"/>
        <w:rPr>
          <w:rFonts w:ascii="仿宋_GB2312" w:eastAsia="仿宋_GB2312"/>
          <w:sz w:val="30"/>
        </w:rPr>
      </w:pPr>
      <w:r w:rsidRPr="00CD70F0">
        <w:rPr>
          <w:rFonts w:ascii="仿宋_GB2312" w:eastAsia="仿宋_GB2312" w:hint="eastAsia"/>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F41AE1" w:rsidRDefault="00F41AE1">
      <w:pPr>
        <w:ind w:right="-58" w:firstLine="600"/>
        <w:rPr>
          <w:rFonts w:ascii="黑体" w:eastAsia="黑体" w:hAnsi="Times New Roman"/>
          <w:sz w:val="30"/>
        </w:rPr>
      </w:pPr>
      <w:r w:rsidRPr="00CD70F0">
        <w:rPr>
          <w:rFonts w:ascii="黑体" w:eastAsia="黑体" w:hAnsi="Times New Roman" w:hint="eastAsia"/>
          <w:sz w:val="30"/>
        </w:rPr>
        <w:t>（十五）</w:t>
      </w:r>
      <w:r w:rsidR="00D171ED">
        <w:rPr>
          <w:rFonts w:ascii="黑体" w:eastAsia="黑体" w:hAnsi="Times New Roman" w:hint="eastAsia"/>
          <w:sz w:val="30"/>
        </w:rPr>
        <w:t>咨询途径、监督和投诉、公开查询等由所在地分局（外汇管理部）办理</w:t>
      </w:r>
    </w:p>
    <w:p w:rsidR="000D2499" w:rsidRDefault="000D2499" w:rsidP="000D2499">
      <w:pPr>
        <w:ind w:firstLineChars="200" w:firstLine="602"/>
        <w:rPr>
          <w:rFonts w:ascii="仿宋_GB2312" w:eastAsia="仿宋_GB2312"/>
          <w:b/>
          <w:sz w:val="30"/>
          <w:szCs w:val="30"/>
        </w:rPr>
      </w:pPr>
      <w:r>
        <w:rPr>
          <w:rFonts w:ascii="仿宋_GB2312" w:eastAsia="仿宋_GB2312" w:hint="eastAsia"/>
          <w:b/>
          <w:sz w:val="30"/>
          <w:szCs w:val="30"/>
        </w:rPr>
        <w:t>办理时间：</w:t>
      </w:r>
    </w:p>
    <w:p w:rsidR="000D2499" w:rsidRDefault="000D2499" w:rsidP="000D2499">
      <w:pPr>
        <w:ind w:firstLineChars="200" w:firstLine="600"/>
        <w:rPr>
          <w:rFonts w:ascii="仿宋_GB2312" w:eastAsia="仿宋_GB2312"/>
          <w:sz w:val="30"/>
          <w:szCs w:val="30"/>
        </w:rPr>
      </w:pPr>
      <w:r>
        <w:rPr>
          <w:rFonts w:ascii="仿宋_GB2312" w:eastAsia="仿宋_GB2312" w:hint="eastAsia"/>
          <w:sz w:val="30"/>
          <w:szCs w:val="30"/>
        </w:rPr>
        <w:t>国家外汇管理局天津市分局：周一到周五（法定节假日除外）上午8：30-12：00，下午14：00-17：00</w:t>
      </w:r>
    </w:p>
    <w:p w:rsidR="000D2499" w:rsidRDefault="000D2499" w:rsidP="000D2499">
      <w:pPr>
        <w:ind w:firstLineChars="200" w:firstLine="602"/>
        <w:rPr>
          <w:rFonts w:ascii="仿宋_GB2312" w:eastAsia="仿宋_GB2312"/>
          <w:b/>
          <w:sz w:val="30"/>
          <w:szCs w:val="30"/>
        </w:rPr>
      </w:pPr>
      <w:r>
        <w:rPr>
          <w:rFonts w:ascii="仿宋_GB2312" w:eastAsia="仿宋_GB2312" w:hint="eastAsia"/>
          <w:b/>
          <w:sz w:val="30"/>
          <w:szCs w:val="30"/>
        </w:rPr>
        <w:t>办理地点：</w:t>
      </w:r>
    </w:p>
    <w:p w:rsidR="000D2499" w:rsidRDefault="000D2499" w:rsidP="000D2499">
      <w:pPr>
        <w:ind w:firstLineChars="200" w:firstLine="600"/>
        <w:rPr>
          <w:rFonts w:ascii="仿宋_GB2312" w:eastAsia="仿宋_GB2312"/>
          <w:sz w:val="30"/>
          <w:szCs w:val="30"/>
        </w:rPr>
      </w:pPr>
      <w:r>
        <w:rPr>
          <w:rFonts w:ascii="仿宋_GB2312" w:eastAsia="仿宋_GB2312" w:hint="eastAsia"/>
          <w:sz w:val="30"/>
          <w:szCs w:val="30"/>
        </w:rPr>
        <w:t>国家外汇管理局天津市分局：天津市和平区解放北路117号灰楼一楼大厅（资本项目）</w:t>
      </w:r>
    </w:p>
    <w:p w:rsidR="000D2499" w:rsidRDefault="000D2499" w:rsidP="000D2499">
      <w:pPr>
        <w:ind w:firstLineChars="200" w:firstLine="600"/>
        <w:rPr>
          <w:rFonts w:ascii="仿宋_GB2312" w:eastAsia="仿宋_GB2312"/>
          <w:sz w:val="30"/>
          <w:szCs w:val="30"/>
        </w:rPr>
      </w:pPr>
      <w:r>
        <w:rPr>
          <w:rFonts w:ascii="仿宋_GB2312" w:eastAsia="仿宋_GB2312" w:hint="eastAsia"/>
          <w:sz w:val="30"/>
          <w:szCs w:val="30"/>
        </w:rPr>
        <w:t>国家外汇管理局滨海新区中心支局：天津市经济技术开发区新城东路59号1楼大厅</w:t>
      </w:r>
    </w:p>
    <w:p w:rsidR="000D2499" w:rsidRDefault="000D2499" w:rsidP="000D2499">
      <w:pPr>
        <w:ind w:firstLineChars="200" w:firstLine="602"/>
        <w:rPr>
          <w:rFonts w:ascii="仿宋_GB2312" w:eastAsia="仿宋_GB2312"/>
          <w:sz w:val="30"/>
          <w:szCs w:val="30"/>
        </w:rPr>
      </w:pPr>
      <w:r>
        <w:rPr>
          <w:rFonts w:ascii="仿宋_GB2312" w:eastAsia="仿宋_GB2312" w:hint="eastAsia"/>
          <w:b/>
          <w:sz w:val="30"/>
          <w:szCs w:val="30"/>
        </w:rPr>
        <w:t>咨询电话：</w:t>
      </w:r>
      <w:r>
        <w:rPr>
          <w:rFonts w:ascii="仿宋_GB2312" w:eastAsia="仿宋_GB2312" w:hint="eastAsia"/>
          <w:sz w:val="30"/>
          <w:szCs w:val="30"/>
        </w:rPr>
        <w:t>022-23209129   022-66239191</w:t>
      </w:r>
    </w:p>
    <w:p w:rsidR="000D2499" w:rsidRDefault="000D2499" w:rsidP="000D2499">
      <w:pPr>
        <w:ind w:firstLine="600"/>
        <w:rPr>
          <w:rFonts w:ascii="仿宋_GB2312" w:eastAsia="仿宋_GB2312"/>
          <w:sz w:val="30"/>
          <w:szCs w:val="30"/>
        </w:rPr>
      </w:pPr>
      <w:r>
        <w:rPr>
          <w:rFonts w:ascii="仿宋_GB2312" w:eastAsia="仿宋_GB2312" w:hint="eastAsia"/>
          <w:b/>
          <w:sz w:val="30"/>
          <w:szCs w:val="30"/>
        </w:rPr>
        <w:t>投诉电话：</w:t>
      </w:r>
      <w:r>
        <w:rPr>
          <w:rFonts w:ascii="仿宋_GB2312" w:eastAsia="仿宋_GB2312" w:hint="eastAsia"/>
          <w:sz w:val="30"/>
          <w:szCs w:val="30"/>
        </w:rPr>
        <w:t>022-23209321</w:t>
      </w:r>
    </w:p>
    <w:p w:rsidR="00500566" w:rsidRPr="000D2499" w:rsidRDefault="00500566">
      <w:pPr>
        <w:ind w:right="-58" w:firstLine="600"/>
        <w:rPr>
          <w:rFonts w:ascii="仿宋_GB2312" w:eastAsia="仿宋_GB2312"/>
          <w:sz w:val="30"/>
        </w:rPr>
      </w:pPr>
    </w:p>
    <w:p w:rsidR="00F41AE1" w:rsidRPr="00CD70F0" w:rsidRDefault="00F41AE1">
      <w:pPr>
        <w:ind w:right="300"/>
        <w:rPr>
          <w:rFonts w:ascii="仿宋_GB2312" w:eastAsia="仿宋_GB2312"/>
          <w:sz w:val="30"/>
          <w:szCs w:val="30"/>
        </w:rPr>
      </w:pPr>
      <w:r w:rsidRPr="00CD70F0">
        <w:rPr>
          <w:rFonts w:ascii="仿宋_GB2312" w:eastAsia="仿宋_GB2312" w:hint="eastAsia"/>
          <w:sz w:val="30"/>
          <w:szCs w:val="30"/>
        </w:rPr>
        <w:br w:type="page"/>
      </w:r>
      <w:r w:rsidRPr="00CD70F0">
        <w:rPr>
          <w:rFonts w:ascii="仿宋_GB2312" w:eastAsia="仿宋_GB2312" w:hint="eastAsia"/>
          <w:sz w:val="30"/>
          <w:szCs w:val="30"/>
        </w:rPr>
        <w:lastRenderedPageBreak/>
        <w:t>附录一</w:t>
      </w:r>
    </w:p>
    <w:p w:rsidR="00F41AE1" w:rsidRPr="00CD70F0" w:rsidRDefault="000B6CD2">
      <w:pPr>
        <w:ind w:right="300"/>
        <w:jc w:val="center"/>
        <w:rPr>
          <w:rFonts w:ascii="黑体" w:eastAsia="黑体"/>
          <w:sz w:val="30"/>
          <w:szCs w:val="30"/>
        </w:rPr>
      </w:pPr>
      <w:r>
        <w:rPr>
          <w:rFonts w:ascii="黑体" w:eastAsia="黑体"/>
          <w:sz w:val="30"/>
          <w:szCs w:val="30"/>
        </w:rPr>
        <w:pict>
          <v:group id="_x0000_s1350" alt="" style="position:absolute;left:0;text-align:left;margin-left:-5.15pt;margin-top:30.8pt;width:446.05pt;height:586.05pt;z-index:251716608" coordsize="8921,11721">
            <v:rect id="_x0000_s1351" style="position:absolute;left:2908;top:8319;width:2985;height:534">
              <v:textbox>
                <w:txbxContent>
                  <w:p w:rsidR="00C5635A" w:rsidRDefault="00C5635A">
                    <w:pPr>
                      <w:jc w:val="center"/>
                    </w:pPr>
                    <w:r>
                      <w:t>审核</w:t>
                    </w:r>
                  </w:p>
                </w:txbxContent>
              </v:textbox>
            </v:rect>
            <v:shape id="_x0000_s1352" type="#_x0000_t116" style="position:absolute;left:4420;top:10681;width:3675;height:1037">
              <v:textbox>
                <w:txbxContent>
                  <w:p w:rsidR="00C5635A" w:rsidRDefault="00C5635A">
                    <w:pPr>
                      <w:jc w:val="center"/>
                    </w:pPr>
                    <w:r>
                      <w:rPr>
                        <w:rFonts w:hint="eastAsia"/>
                      </w:rPr>
                      <w:t>依法作出不予许可决定，</w:t>
                    </w:r>
                  </w:p>
                  <w:p w:rsidR="00C5635A" w:rsidRDefault="00C5635A">
                    <w:pPr>
                      <w:jc w:val="center"/>
                    </w:pPr>
                    <w:r>
                      <w:rPr>
                        <w:rFonts w:hint="eastAsia"/>
                      </w:rPr>
                      <w:t>并送达</w:t>
                    </w:r>
                  </w:p>
                </w:txbxContent>
              </v:textbox>
            </v:shape>
            <v:shape id="_x0000_s1353" type="#_x0000_t116" style="position:absolute;left:695;top:10663;width:3461;height:1058">
              <v:textbox>
                <w:txbxContent>
                  <w:p w:rsidR="00C5635A" w:rsidRDefault="00C5635A">
                    <w:pPr>
                      <w:jc w:val="center"/>
                    </w:pPr>
                    <w:r>
                      <w:rPr>
                        <w:rFonts w:hint="eastAsia"/>
                      </w:rPr>
                      <w:t>依法予以许可，出具相关</w:t>
                    </w:r>
                  </w:p>
                  <w:p w:rsidR="00C5635A" w:rsidRDefault="00C5635A">
                    <w:pPr>
                      <w:jc w:val="center"/>
                    </w:pPr>
                    <w:r>
                      <w:rPr>
                        <w:rFonts w:hint="eastAsia"/>
                      </w:rPr>
                      <w:t>业务办理凭证，并送达</w:t>
                    </w:r>
                  </w:p>
                </w:txbxContent>
              </v:textbox>
            </v:shape>
            <v:shape id="_x0000_s1354" type="#_x0000_t32" style="position:absolute;left:4382;top:7693;width:1;height:626" o:connectortype="straight">
              <v:stroke endarrow="block"/>
            </v:shape>
            <v:shape id="_x0000_s1355" type="#_x0000_t32" style="position:absolute;left:6331;top:9568;width:17;height:1095" o:connectortype="straight">
              <v:stroke endarrow="block"/>
            </v:shape>
            <v:shape id="_x0000_s1356" type="#_x0000_t32" style="position:absolute;left:2358;top:9568;width:1;height:1035" o:connectortype="straight">
              <v:stroke endarrow="block"/>
            </v:shape>
            <v:shape id="_x0000_s1357" type="#_x0000_t32" style="position:absolute;left:4383;top:8853;width:1;height:715" o:connectortype="straight"/>
            <v:shape id="_x0000_s1358" type="#_x0000_t32" style="position:absolute;left:2359;top:9568;width:3972;height:0" o:connectortype="straight"/>
            <v:group id="_x0000_s1359" alt="" style="position:absolute;width:8921;height:7693" coordsize="8921,7693">
              <v:shape id="_x0000_s1360" type="#_x0000_t32" style="position:absolute;left:5893;top:6566;width:0;height:608" o:connectortype="straight">
                <v:stroke endarrow="block"/>
              </v:shape>
              <v:group id="_x0000_s1361" alt="" style="position:absolute;width:8921;height:7693" coordsize="8921,7693">
                <v:shape id="_x0000_s1362" type="#_x0000_t34" style="position:absolute;left:6364;top:3152;width:3823;height:1285;rotation:270" o:connectortype="elbow" adj="33,-146393,-50754"/>
                <v:shape id="_x0000_s1363" type="#_x0000_t202" style="position:absolute;left:7996;top:2297;width:754;height:2553" strokecolor="white">
                  <v:textbox>
                    <w:txbxContent>
                      <w:p w:rsidR="00C5635A" w:rsidRDefault="00C5635A">
                        <w:pPr>
                          <w:jc w:val="center"/>
                        </w:pPr>
                        <w:r>
                          <w:rPr>
                            <w:rFonts w:hint="eastAsia"/>
                          </w:rPr>
                          <w:t>不能提供符合受理要求的</w:t>
                        </w:r>
                      </w:p>
                      <w:p w:rsidR="00C5635A" w:rsidRDefault="00C5635A">
                        <w:pPr>
                          <w:jc w:val="center"/>
                        </w:pPr>
                        <w:r>
                          <w:rPr>
                            <w:rFonts w:hint="eastAsia"/>
                          </w:rPr>
                          <w:t>材料</w:t>
                        </w:r>
                      </w:p>
                    </w:txbxContent>
                  </v:textbox>
                </v:shape>
                <v:shape id="_x0000_s1364" type="#_x0000_t32" style="position:absolute;left:5893;top:4472;width:0;height:378" o:connectortype="straight">
                  <v:stroke endarrow="block"/>
                </v:shape>
                <v:shape id="_x0000_s1365" type="#_x0000_t202" style="position:absolute;left:2568;top:6566;width:2737;height:477" strokecolor="white">
                  <v:textbox>
                    <w:txbxContent>
                      <w:p w:rsidR="00C5635A" w:rsidRDefault="00C5635A">
                        <w:pPr>
                          <w:jc w:val="center"/>
                        </w:pPr>
                        <w:r>
                          <w:rPr>
                            <w:rFonts w:hint="eastAsia"/>
                          </w:rPr>
                          <w:t>材料齐全并符合受理要求</w:t>
                        </w:r>
                      </w:p>
                    </w:txbxContent>
                  </v:textbox>
                </v:shape>
                <v:shape id="_x0000_s1366" type="#_x0000_t4" style="position:absolute;left:4156;top:4833;width:3480;height:1733">
                  <v:textbox>
                    <w:txbxContent>
                      <w:p w:rsidR="00C5635A" w:rsidRDefault="00C5635A">
                        <w:pPr>
                          <w:jc w:val="center"/>
                        </w:pPr>
                      </w:p>
                      <w:p w:rsidR="00C5635A" w:rsidRDefault="00C5635A">
                        <w:pPr>
                          <w:jc w:val="center"/>
                        </w:pPr>
                        <w:r>
                          <w:rPr>
                            <w:rFonts w:hint="eastAsia"/>
                          </w:rPr>
                          <w:t>申请人补充材料</w:t>
                        </w:r>
                      </w:p>
                    </w:txbxContent>
                  </v:textbox>
                </v:shape>
                <v:rect id="_x0000_s1367" style="position:absolute;left:2568;top:7174;width:4816;height:519">
                  <v:textbox>
                    <w:txbxContent>
                      <w:p w:rsidR="00C5635A" w:rsidRDefault="00C5635A">
                        <w:pPr>
                          <w:jc w:val="center"/>
                        </w:pPr>
                        <w:r>
                          <w:rPr>
                            <w:rFonts w:hint="eastAsia"/>
                          </w:rPr>
                          <w:t>依法应予受理，出具行政审批受理单</w:t>
                        </w:r>
                      </w:p>
                      <w:p w:rsidR="00C5635A" w:rsidRDefault="00C5635A">
                        <w:pPr>
                          <w:jc w:val="center"/>
                        </w:pPr>
                      </w:p>
                    </w:txbxContent>
                  </v:textbox>
                </v:rect>
                <v:rect id="_x0000_s1368" style="position:absolute;left:4566;top:3341;width:3190;height:1114">
                  <v:textbox>
                    <w:txbxContent>
                      <w:p w:rsidR="00C5635A" w:rsidRDefault="00C5635A">
                        <w:pPr>
                          <w:jc w:val="center"/>
                        </w:pPr>
                        <w:r>
                          <w:rPr>
                            <w:rFonts w:hint="eastAsia"/>
                          </w:rPr>
                          <w:t>材料不全或不符合法定形式的，</w:t>
                        </w:r>
                      </w:p>
                      <w:p w:rsidR="00C5635A" w:rsidRDefault="00C5635A">
                        <w:pPr>
                          <w:jc w:val="center"/>
                        </w:pPr>
                        <w:r>
                          <w:rPr>
                            <w:rFonts w:hint="eastAsia"/>
                          </w:rPr>
                          <w:t>一次性告知补正材料，</w:t>
                        </w:r>
                      </w:p>
                      <w:p w:rsidR="00C5635A" w:rsidRDefault="00C5635A">
                        <w:pPr>
                          <w:jc w:val="center"/>
                        </w:pPr>
                        <w:r>
                          <w:rPr>
                            <w:rFonts w:hint="eastAsia"/>
                          </w:rPr>
                          <w:t>出具行政审批补正材料通知书</w:t>
                        </w:r>
                      </w:p>
                      <w:p w:rsidR="00C5635A" w:rsidRDefault="00C5635A"/>
                    </w:txbxContent>
                  </v:textbox>
                </v:rect>
                <v:shape id="_x0000_s1369" type="#_x0000_t116" style="position:absolute;left:4566;top:1337;width:2818;height:1423">
                  <v:textbox>
                    <w:txbxContent>
                      <w:p w:rsidR="00C5635A" w:rsidRDefault="00C5635A">
                        <w:pPr>
                          <w:jc w:val="center"/>
                        </w:pPr>
                        <w:r>
                          <w:rPr>
                            <w:rFonts w:hint="eastAsia"/>
                          </w:rPr>
                          <w:t>依法不予受理的，作出不予受理决定，出具不予受理行政审批申请通知书</w:t>
                        </w:r>
                      </w:p>
                      <w:p w:rsidR="00C5635A" w:rsidRDefault="00C5635A">
                        <w:pPr>
                          <w:jc w:val="center"/>
                        </w:pPr>
                      </w:p>
                    </w:txbxContent>
                  </v:textbox>
                </v:shape>
                <v:group id="_x0000_s1370" alt="" style="position:absolute;width:4594;height:7424" coordsize="4594,7424">
                  <v:shape id="_x0000_s1371" type="#_x0000_t32" style="position:absolute;left:3663;top:3910;width:931;height:0" o:connectortype="straight">
                    <v:stroke endarrow="block"/>
                  </v:shape>
                  <v:shape id="_x0000_s1372" type="#_x0000_t32" style="position:absolute;left:1355;top:3986;width:1;height:3437" o:connectortype="straight"/>
                  <v:group id="_x0000_s1373" alt="" style="position:absolute;width:3629;height:3986" coordsize="3629,3986">
                    <v:shape id="_x0000_s1374" type="#_x0000_t32" style="position:absolute;left:1396;top:1172;width:1;height:764" o:connectortype="straight">
                      <v:stroke endarrow="block"/>
                    </v:shape>
                    <v:shape id="_x0000_s1375" type="#_x0000_t32" style="position:absolute;left:2400;top:2967;width:1229;height:0" o:connectortype="straight"/>
                    <v:shape id="_x0000_s1376" type="#_x0000_t4" style="position:absolute;top:1936;width:2773;height:2050">
                      <v:textbox>
                        <w:txbxContent>
                          <w:p w:rsidR="00C5635A" w:rsidRDefault="00C5635A">
                            <w:r>
                              <w:rPr>
                                <w:rFonts w:hint="eastAsia"/>
                              </w:rPr>
                              <w:t>接件（</w:t>
                            </w:r>
                            <w:r>
                              <w:t>5</w:t>
                            </w:r>
                            <w:r>
                              <w:rPr>
                                <w:rFonts w:hint="eastAsia"/>
                              </w:rPr>
                              <w:t>个工作日）作出是否受理决定</w:t>
                            </w:r>
                          </w:p>
                          <w:p w:rsidR="00C5635A" w:rsidRDefault="00C5635A"/>
                        </w:txbxContent>
                      </v:textbox>
                    </v:shape>
                    <v:shape id="_x0000_s1377" type="#_x0000_t116" style="position:absolute;left:184;width:2724;height:1172">
                      <v:textbox>
                        <w:txbxContent>
                          <w:p w:rsidR="00C5635A" w:rsidRDefault="00C5635A">
                            <w:pPr>
                              <w:jc w:val="center"/>
                            </w:pPr>
                            <w:r>
                              <w:rPr>
                                <w:rFonts w:hint="eastAsia"/>
                              </w:rPr>
                              <w:t>申请人提出书面申请，并提交材料</w:t>
                            </w:r>
                          </w:p>
                        </w:txbxContent>
                      </v:textbox>
                    </v:shape>
                  </v:group>
                  <v:shape id="_x0000_s1378" type="#_x0000_t32" style="position:absolute;left:1355;top:7423;width:1213;height:1" o:connectortype="straight">
                    <v:stroke endarrow="block"/>
                  </v:shape>
                  <v:shape id="_x0000_s1379" type="#_x0000_t32" style="position:absolute;left:3663;top:1999;width:0;height:1921" o:connectortype="straight"/>
                  <v:shape id="_x0000_s1380" type="#_x0000_t32" style="position:absolute;left:3663;top:1989;width:903;height:1" o:connectortype="straight">
                    <v:stroke endarrow="block"/>
                  </v:shape>
                  <v:shape id="_x0000_s1381" type="#_x0000_t202" style="position:absolute;left:597;top:5280;width:508;height:1152" strokecolor="white">
                    <v:textbox>
                      <w:txbxContent>
                        <w:p w:rsidR="00C5635A" w:rsidRDefault="00C5635A">
                          <w:r>
                            <w:rPr>
                              <w:rFonts w:hint="eastAsia"/>
                            </w:rPr>
                            <w:t>是</w:t>
                          </w:r>
                        </w:p>
                      </w:txbxContent>
                    </v:textbox>
                  </v:shape>
                  <v:shape id="_x0000_s1382" type="#_x0000_t202" style="position:absolute;left:2799;top:2220;width:508;height:471" strokecolor="white">
                    <v:textbox style="mso-fit-shape-to-text:t">
                      <w:txbxContent>
                        <w:p w:rsidR="00C5635A" w:rsidRDefault="00C5635A">
                          <w:r>
                            <w:rPr>
                              <w:rFonts w:hint="eastAsia"/>
                            </w:rPr>
                            <w:t>否</w:t>
                          </w:r>
                        </w:p>
                      </w:txbxContent>
                    </v:textbox>
                  </v:shape>
                </v:group>
                <v:shape id="_x0000_s1383" type="#_x0000_t32" style="position:absolute;left:7384;top:1886;width:1537;height:0;flip:x" o:connectortype="straight">
                  <v:stroke endarrow="block"/>
                </v:shape>
              </v:group>
            </v:group>
          </v:group>
        </w:pict>
      </w:r>
      <w:r w:rsidR="00F41AE1" w:rsidRPr="00CD70F0">
        <w:rPr>
          <w:rFonts w:ascii="黑体" w:eastAsia="黑体" w:hint="eastAsia"/>
          <w:sz w:val="30"/>
          <w:szCs w:val="30"/>
        </w:rPr>
        <w:t>基本流程图</w:t>
      </w:r>
    </w:p>
    <w:p w:rsidR="00F41AE1" w:rsidRPr="00CD70F0" w:rsidRDefault="00F41AE1">
      <w:pPr>
        <w:ind w:right="300"/>
        <w:jc w:val="center"/>
        <w:rPr>
          <w:rFonts w:ascii="黑体" w:eastAsia="黑体"/>
          <w:sz w:val="30"/>
          <w:szCs w:val="30"/>
        </w:rPr>
      </w:pPr>
    </w:p>
    <w:p w:rsidR="00F41AE1" w:rsidRPr="00CD70F0" w:rsidRDefault="00F41AE1">
      <w:pPr>
        <w:ind w:right="300"/>
        <w:jc w:val="center"/>
        <w:rPr>
          <w:rFonts w:ascii="仿宋_GB2312" w:eastAsia="仿宋_GB2312"/>
          <w:sz w:val="30"/>
          <w:szCs w:val="30"/>
        </w:rPr>
      </w:pPr>
    </w:p>
    <w:p w:rsidR="00F41AE1" w:rsidRPr="00CD70F0" w:rsidRDefault="00F41AE1">
      <w:pPr>
        <w:ind w:right="300"/>
        <w:jc w:val="center"/>
        <w:rPr>
          <w:rFonts w:ascii="仿宋_GB2312" w:eastAsia="仿宋_GB2312"/>
          <w:sz w:val="30"/>
          <w:szCs w:val="30"/>
        </w:rPr>
      </w:pPr>
    </w:p>
    <w:p w:rsidR="00F41AE1" w:rsidRPr="00CD70F0" w:rsidRDefault="00F41AE1">
      <w:pPr>
        <w:ind w:right="300"/>
        <w:jc w:val="center"/>
        <w:rPr>
          <w:rFonts w:ascii="仿宋_GB2312" w:eastAsia="仿宋_GB2312"/>
          <w:sz w:val="30"/>
          <w:szCs w:val="30"/>
        </w:rPr>
      </w:pPr>
    </w:p>
    <w:p w:rsidR="00F41AE1" w:rsidRPr="00CD70F0" w:rsidRDefault="00F41AE1">
      <w:pPr>
        <w:ind w:right="300"/>
        <w:jc w:val="left"/>
        <w:rPr>
          <w:rFonts w:ascii="仿宋_GB2312" w:eastAsia="仿宋_GB2312"/>
          <w:sz w:val="30"/>
          <w:szCs w:val="30"/>
        </w:rPr>
      </w:pPr>
    </w:p>
    <w:p w:rsidR="00F41AE1" w:rsidRPr="00CD70F0" w:rsidRDefault="00F41AE1">
      <w:pPr>
        <w:tabs>
          <w:tab w:val="center" w:pos="4363"/>
        </w:tabs>
        <w:ind w:firstLineChars="200" w:firstLine="600"/>
        <w:rPr>
          <w:rFonts w:ascii="仿宋_GB2312" w:eastAsia="仿宋_GB2312"/>
          <w:sz w:val="30"/>
          <w:szCs w:val="30"/>
        </w:rPr>
      </w:pPr>
      <w:r w:rsidRPr="00CD70F0">
        <w:rPr>
          <w:rFonts w:ascii="仿宋_GB2312" w:eastAsia="仿宋_GB2312"/>
          <w:sz w:val="30"/>
          <w:szCs w:val="30"/>
        </w:rPr>
        <w:tab/>
      </w:r>
    </w:p>
    <w:p w:rsidR="00F41AE1" w:rsidRPr="00CD70F0" w:rsidRDefault="00F41AE1">
      <w:pPr>
        <w:ind w:firstLine="420"/>
      </w:pPr>
    </w:p>
    <w:p w:rsidR="00F41AE1" w:rsidRPr="00CD70F0" w:rsidRDefault="00F41AE1">
      <w:pPr>
        <w:widowControl/>
        <w:jc w:val="left"/>
        <w:rPr>
          <w:rFonts w:ascii="仿宋_GB2312" w:eastAsia="仿宋_GB2312" w:hAnsi="ˎ̥" w:cs="宋体"/>
          <w:kern w:val="0"/>
          <w:sz w:val="30"/>
          <w:szCs w:val="30"/>
        </w:rPr>
      </w:pPr>
      <w:r w:rsidRPr="00CD70F0">
        <w:rPr>
          <w:rFonts w:ascii="仿宋_GB2312" w:eastAsia="仿宋_GB2312" w:hAnsi="ˎ̥" w:cs="宋体" w:hint="eastAsia"/>
          <w:kern w:val="0"/>
          <w:sz w:val="30"/>
          <w:szCs w:val="30"/>
        </w:rPr>
        <w:br w:type="page"/>
      </w:r>
      <w:r w:rsidRPr="00CD70F0">
        <w:rPr>
          <w:rFonts w:ascii="仿宋_GB2312" w:eastAsia="仿宋_GB2312" w:hAnsi="ˎ̥" w:cs="宋体" w:hint="eastAsia"/>
          <w:kern w:val="0"/>
          <w:sz w:val="30"/>
          <w:szCs w:val="30"/>
        </w:rPr>
        <w:lastRenderedPageBreak/>
        <w:t>附录二</w:t>
      </w:r>
    </w:p>
    <w:p w:rsidR="00F41AE1" w:rsidRPr="00CD70F0" w:rsidRDefault="00F41AE1">
      <w:pPr>
        <w:widowControl/>
        <w:jc w:val="center"/>
        <w:rPr>
          <w:b/>
          <w:bCs/>
          <w:sz w:val="36"/>
          <w:szCs w:val="36"/>
        </w:rPr>
      </w:pPr>
      <w:r w:rsidRPr="00CD70F0">
        <w:rPr>
          <w:rFonts w:hint="eastAsia"/>
          <w:b/>
          <w:bCs/>
          <w:sz w:val="30"/>
          <w:szCs w:val="30"/>
        </w:rPr>
        <w:t>非银行债务人非资金划转类提款备案申请表（参考文本）</w:t>
      </w:r>
    </w:p>
    <w:p w:rsidR="00F41AE1" w:rsidRPr="00CD70F0" w:rsidRDefault="00F41AE1">
      <w:pPr>
        <w:widowControl/>
        <w:jc w:val="left"/>
        <w:rPr>
          <w:b/>
          <w:bCs/>
          <w:sz w:val="24"/>
        </w:rPr>
      </w:pPr>
      <w:r w:rsidRPr="00CD70F0">
        <w:rPr>
          <w:rFonts w:hint="eastAsia"/>
          <w:b/>
          <w:bCs/>
          <w:sz w:val="24"/>
        </w:rPr>
        <w:t>申请单位代码：</w:t>
      </w:r>
      <w:r w:rsidRPr="00CD70F0">
        <w:rPr>
          <w:rFonts w:hint="eastAsia"/>
          <w:b/>
          <w:bCs/>
          <w:sz w:val="24"/>
        </w:rPr>
        <w:t>XXXXXXXXX</w:t>
      </w:r>
      <w:r w:rsidRPr="00CD70F0">
        <w:rPr>
          <w:rFonts w:hint="eastAsia"/>
          <w:b/>
          <w:bCs/>
          <w:sz w:val="24"/>
        </w:rPr>
        <w:t>（</w:t>
      </w:r>
      <w:r w:rsidRPr="00CD70F0">
        <w:rPr>
          <w:rFonts w:hint="eastAsia"/>
          <w:b/>
          <w:bCs/>
          <w:sz w:val="24"/>
        </w:rPr>
        <w:t>9</w:t>
      </w:r>
      <w:r w:rsidRPr="00CD70F0">
        <w:rPr>
          <w:rFonts w:hint="eastAsia"/>
          <w:b/>
          <w:bCs/>
          <w:sz w:val="24"/>
        </w:rPr>
        <w:t>位数）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729"/>
        <w:gridCol w:w="3326"/>
        <w:gridCol w:w="1475"/>
        <w:gridCol w:w="1962"/>
      </w:tblGrid>
      <w:tr w:rsidR="00F41AE1" w:rsidRPr="00CD70F0">
        <w:trPr>
          <w:trHeight w:val="564"/>
        </w:trPr>
        <w:tc>
          <w:tcPr>
            <w:tcW w:w="1729" w:type="dxa"/>
            <w:vAlign w:val="center"/>
          </w:tcPr>
          <w:p w:rsidR="00F41AE1" w:rsidRPr="00CD70F0" w:rsidRDefault="00F41AE1">
            <w:pPr>
              <w:jc w:val="center"/>
              <w:rPr>
                <w:b/>
                <w:bCs/>
                <w:sz w:val="24"/>
              </w:rPr>
            </w:pPr>
            <w:r w:rsidRPr="00CD70F0">
              <w:rPr>
                <w:rFonts w:hint="eastAsia"/>
                <w:b/>
                <w:bCs/>
                <w:sz w:val="24"/>
              </w:rPr>
              <w:t>申请单位名称</w:t>
            </w:r>
          </w:p>
        </w:tc>
        <w:tc>
          <w:tcPr>
            <w:tcW w:w="6763" w:type="dxa"/>
            <w:gridSpan w:val="3"/>
            <w:vAlign w:val="center"/>
          </w:tcPr>
          <w:p w:rsidR="00F41AE1" w:rsidRPr="00CD70F0" w:rsidRDefault="00F41AE1">
            <w:pPr>
              <w:rPr>
                <w:b/>
                <w:bCs/>
                <w:sz w:val="24"/>
              </w:rPr>
            </w:pPr>
            <w:r w:rsidRPr="00CD70F0">
              <w:rPr>
                <w:rFonts w:hint="eastAsia"/>
                <w:b/>
                <w:bCs/>
                <w:sz w:val="24"/>
              </w:rPr>
              <w:t>XXX</w:t>
            </w:r>
            <w:r w:rsidRPr="00CD70F0">
              <w:rPr>
                <w:rFonts w:hint="eastAsia"/>
                <w:b/>
                <w:bCs/>
                <w:sz w:val="24"/>
              </w:rPr>
              <w:t>有限责任公司</w:t>
            </w:r>
          </w:p>
        </w:tc>
      </w:tr>
      <w:tr w:rsidR="00F41AE1" w:rsidRPr="00CD70F0">
        <w:trPr>
          <w:cantSplit/>
          <w:trHeight w:val="471"/>
        </w:trPr>
        <w:tc>
          <w:tcPr>
            <w:tcW w:w="1729" w:type="dxa"/>
            <w:vAlign w:val="center"/>
          </w:tcPr>
          <w:p w:rsidR="00F41AE1" w:rsidRPr="00CD70F0" w:rsidRDefault="00F41AE1">
            <w:pPr>
              <w:jc w:val="center"/>
              <w:rPr>
                <w:b/>
                <w:bCs/>
                <w:sz w:val="24"/>
              </w:rPr>
            </w:pPr>
            <w:r w:rsidRPr="00CD70F0">
              <w:rPr>
                <w:rFonts w:hint="eastAsia"/>
                <w:b/>
                <w:bCs/>
                <w:sz w:val="24"/>
              </w:rPr>
              <w:t>债务编号</w:t>
            </w:r>
          </w:p>
        </w:tc>
        <w:tc>
          <w:tcPr>
            <w:tcW w:w="6763" w:type="dxa"/>
            <w:gridSpan w:val="3"/>
            <w:vAlign w:val="center"/>
          </w:tcPr>
          <w:p w:rsidR="00F41AE1" w:rsidRPr="00CD70F0" w:rsidRDefault="00F41AE1">
            <w:pPr>
              <w:rPr>
                <w:b/>
                <w:bCs/>
                <w:sz w:val="24"/>
              </w:rPr>
            </w:pPr>
            <w:r w:rsidRPr="00CD70F0">
              <w:rPr>
                <w:rFonts w:hint="eastAsia"/>
                <w:b/>
                <w:bCs/>
                <w:sz w:val="24"/>
              </w:rPr>
              <w:t>45110000xxxxxxxxxxxx</w:t>
            </w:r>
          </w:p>
        </w:tc>
      </w:tr>
      <w:tr w:rsidR="00F41AE1" w:rsidRPr="00CD70F0">
        <w:trPr>
          <w:trHeight w:val="492"/>
        </w:trPr>
        <w:tc>
          <w:tcPr>
            <w:tcW w:w="1729" w:type="dxa"/>
            <w:vAlign w:val="center"/>
          </w:tcPr>
          <w:p w:rsidR="00F41AE1" w:rsidRPr="00CD70F0" w:rsidRDefault="00F41AE1">
            <w:pPr>
              <w:jc w:val="center"/>
              <w:rPr>
                <w:b/>
                <w:bCs/>
                <w:sz w:val="24"/>
              </w:rPr>
            </w:pPr>
            <w:r w:rsidRPr="00CD70F0">
              <w:rPr>
                <w:rFonts w:hint="eastAsia"/>
                <w:b/>
                <w:bCs/>
                <w:sz w:val="24"/>
              </w:rPr>
              <w:t>提款金额</w:t>
            </w:r>
          </w:p>
        </w:tc>
        <w:tc>
          <w:tcPr>
            <w:tcW w:w="3326" w:type="dxa"/>
            <w:tcBorders>
              <w:right w:val="single" w:sz="4" w:space="0" w:color="auto"/>
            </w:tcBorders>
            <w:vAlign w:val="center"/>
          </w:tcPr>
          <w:p w:rsidR="00F41AE1" w:rsidRPr="00CD70F0" w:rsidRDefault="00F41AE1">
            <w:pPr>
              <w:widowControl/>
              <w:rPr>
                <w:b/>
                <w:bCs/>
                <w:sz w:val="24"/>
              </w:rPr>
            </w:pPr>
            <w:r w:rsidRPr="00CD70F0">
              <w:rPr>
                <w:rFonts w:hint="eastAsia"/>
                <w:b/>
                <w:bCs/>
                <w:sz w:val="24"/>
              </w:rPr>
              <w:t>5000.00</w:t>
            </w:r>
            <w:r w:rsidRPr="00CD70F0">
              <w:rPr>
                <w:rFonts w:hint="eastAsia"/>
                <w:b/>
                <w:bCs/>
                <w:sz w:val="24"/>
              </w:rPr>
              <w:t>美元</w:t>
            </w:r>
          </w:p>
        </w:tc>
        <w:tc>
          <w:tcPr>
            <w:tcW w:w="1475" w:type="dxa"/>
            <w:tcBorders>
              <w:left w:val="single" w:sz="4" w:space="0" w:color="auto"/>
              <w:right w:val="single" w:sz="4" w:space="0" w:color="auto"/>
            </w:tcBorders>
            <w:vAlign w:val="center"/>
          </w:tcPr>
          <w:p w:rsidR="00F41AE1" w:rsidRPr="00CD70F0" w:rsidRDefault="00F41AE1">
            <w:pPr>
              <w:jc w:val="center"/>
              <w:rPr>
                <w:b/>
                <w:bCs/>
                <w:sz w:val="24"/>
              </w:rPr>
            </w:pPr>
            <w:r w:rsidRPr="00CD70F0">
              <w:rPr>
                <w:rFonts w:hint="eastAsia"/>
                <w:b/>
                <w:bCs/>
                <w:sz w:val="24"/>
              </w:rPr>
              <w:t>提款日期</w:t>
            </w:r>
          </w:p>
        </w:tc>
        <w:tc>
          <w:tcPr>
            <w:tcW w:w="1962" w:type="dxa"/>
            <w:tcBorders>
              <w:left w:val="single" w:sz="4" w:space="0" w:color="auto"/>
            </w:tcBorders>
            <w:vAlign w:val="center"/>
          </w:tcPr>
          <w:p w:rsidR="00F41AE1" w:rsidRPr="00CD70F0" w:rsidRDefault="00F41AE1">
            <w:pPr>
              <w:widowControl/>
              <w:rPr>
                <w:b/>
                <w:bCs/>
                <w:sz w:val="24"/>
              </w:rPr>
            </w:pPr>
            <w:r w:rsidRPr="00CD70F0">
              <w:rPr>
                <w:rFonts w:hint="eastAsia"/>
                <w:b/>
                <w:bCs/>
                <w:sz w:val="24"/>
              </w:rPr>
              <w:t>2017.11.15</w:t>
            </w:r>
          </w:p>
        </w:tc>
      </w:tr>
      <w:tr w:rsidR="00F41AE1" w:rsidRPr="00CD70F0">
        <w:trPr>
          <w:trHeight w:val="448"/>
        </w:trPr>
        <w:tc>
          <w:tcPr>
            <w:tcW w:w="1729" w:type="dxa"/>
            <w:vAlign w:val="center"/>
          </w:tcPr>
          <w:p w:rsidR="00F41AE1" w:rsidRPr="00CD70F0" w:rsidRDefault="00F41AE1">
            <w:pPr>
              <w:jc w:val="center"/>
              <w:rPr>
                <w:b/>
                <w:bCs/>
                <w:sz w:val="24"/>
              </w:rPr>
            </w:pPr>
            <w:r w:rsidRPr="00CD70F0">
              <w:rPr>
                <w:rFonts w:hint="eastAsia"/>
                <w:b/>
                <w:bCs/>
                <w:sz w:val="24"/>
              </w:rPr>
              <w:t>债权人</w:t>
            </w:r>
          </w:p>
        </w:tc>
        <w:tc>
          <w:tcPr>
            <w:tcW w:w="6763" w:type="dxa"/>
            <w:gridSpan w:val="3"/>
            <w:vAlign w:val="center"/>
          </w:tcPr>
          <w:p w:rsidR="00F41AE1" w:rsidRPr="00CD70F0" w:rsidRDefault="00F41AE1">
            <w:pPr>
              <w:widowControl/>
              <w:spacing w:line="280" w:lineRule="exact"/>
              <w:ind w:firstLine="221"/>
              <w:rPr>
                <w:b/>
                <w:bCs/>
                <w:sz w:val="24"/>
              </w:rPr>
            </w:pPr>
            <w:r w:rsidRPr="00CD70F0">
              <w:rPr>
                <w:rFonts w:hint="eastAsia"/>
                <w:b/>
                <w:bCs/>
                <w:sz w:val="24"/>
              </w:rPr>
              <w:t>XXXX</w:t>
            </w:r>
            <w:r w:rsidRPr="00CD70F0">
              <w:rPr>
                <w:rFonts w:hint="eastAsia"/>
                <w:b/>
                <w:bCs/>
                <w:sz w:val="24"/>
              </w:rPr>
              <w:t>（香港）有限公司</w:t>
            </w:r>
          </w:p>
        </w:tc>
      </w:tr>
      <w:tr w:rsidR="00F41AE1" w:rsidRPr="00CD70F0">
        <w:trPr>
          <w:trHeight w:val="3169"/>
        </w:trPr>
        <w:tc>
          <w:tcPr>
            <w:tcW w:w="1729" w:type="dxa"/>
            <w:vAlign w:val="center"/>
          </w:tcPr>
          <w:p w:rsidR="00F41AE1" w:rsidRPr="00CD70F0" w:rsidRDefault="00F41AE1">
            <w:pPr>
              <w:jc w:val="center"/>
              <w:rPr>
                <w:b/>
                <w:bCs/>
                <w:sz w:val="24"/>
              </w:rPr>
            </w:pPr>
            <w:r w:rsidRPr="00CD70F0">
              <w:rPr>
                <w:rFonts w:hint="eastAsia"/>
                <w:b/>
                <w:bCs/>
                <w:sz w:val="24"/>
              </w:rPr>
              <w:t>申报材料</w:t>
            </w:r>
          </w:p>
          <w:p w:rsidR="00F41AE1" w:rsidRPr="00CD70F0" w:rsidRDefault="00F41AE1">
            <w:pPr>
              <w:jc w:val="center"/>
            </w:pPr>
            <w:r w:rsidRPr="00CD70F0">
              <w:rPr>
                <w:rFonts w:hint="eastAsia"/>
              </w:rPr>
              <w:t>（在提交的材料</w:t>
            </w:r>
          </w:p>
          <w:p w:rsidR="00F41AE1" w:rsidRPr="00CD70F0" w:rsidRDefault="00F41AE1">
            <w:pPr>
              <w:jc w:val="center"/>
            </w:pPr>
            <w:r w:rsidRPr="00CD70F0">
              <w:rPr>
                <w:rFonts w:hint="eastAsia"/>
              </w:rPr>
              <w:t>清单前的方框内</w:t>
            </w:r>
          </w:p>
          <w:p w:rsidR="00F41AE1" w:rsidRPr="00CD70F0" w:rsidRDefault="00F41AE1">
            <w:pPr>
              <w:jc w:val="center"/>
              <w:rPr>
                <w:b/>
                <w:bCs/>
                <w:szCs w:val="21"/>
              </w:rPr>
            </w:pPr>
            <w:r w:rsidRPr="00CD70F0">
              <w:rPr>
                <w:rFonts w:hint="eastAsia"/>
              </w:rPr>
              <w:t>划“</w:t>
            </w:r>
            <w:r w:rsidRPr="00CD70F0">
              <w:t>√</w:t>
            </w:r>
            <w:r w:rsidRPr="00CD70F0">
              <w:rPr>
                <w:rFonts w:hint="eastAsia"/>
              </w:rPr>
              <w:t>”）</w:t>
            </w:r>
          </w:p>
        </w:tc>
        <w:tc>
          <w:tcPr>
            <w:tcW w:w="6763" w:type="dxa"/>
            <w:gridSpan w:val="3"/>
          </w:tcPr>
          <w:p w:rsidR="00F41AE1" w:rsidRPr="00CD70F0" w:rsidRDefault="00F41AE1">
            <w:pPr>
              <w:widowControl/>
              <w:spacing w:line="360" w:lineRule="auto"/>
              <w:jc w:val="left"/>
              <w:rPr>
                <w:rFonts w:ascii="宋体" w:hAnsi="宋体" w:cs="宋体"/>
                <w:kern w:val="0"/>
                <w:sz w:val="24"/>
              </w:rPr>
            </w:pPr>
            <w:r w:rsidRPr="00CD70F0">
              <w:rPr>
                <w:rFonts w:hint="eastAsia"/>
              </w:rPr>
              <w:t>□</w:t>
            </w:r>
            <w:r w:rsidRPr="00CD70F0">
              <w:rPr>
                <w:rFonts w:ascii="宋体" w:hAnsi="宋体" w:cs="宋体" w:hint="eastAsia"/>
                <w:kern w:val="0"/>
                <w:sz w:val="24"/>
              </w:rPr>
              <w:t>《境内机构外债签约情况表》及《境内机构外债变动反馈登记表》</w:t>
            </w:r>
          </w:p>
          <w:p w:rsidR="00F41AE1" w:rsidRPr="00CD70F0" w:rsidRDefault="00F41AE1">
            <w:pPr>
              <w:widowControl/>
              <w:spacing w:line="360" w:lineRule="auto"/>
              <w:jc w:val="left"/>
              <w:rPr>
                <w:rFonts w:ascii="宋体" w:hAnsi="宋体" w:cs="宋体"/>
                <w:kern w:val="0"/>
                <w:sz w:val="24"/>
              </w:rPr>
            </w:pPr>
            <w:r w:rsidRPr="00CD70F0">
              <w:rPr>
                <w:rFonts w:hint="eastAsia"/>
              </w:rPr>
              <w:t>□</w:t>
            </w:r>
            <w:r w:rsidRPr="00CD70F0">
              <w:rPr>
                <w:rFonts w:ascii="宋体" w:hAnsi="宋体" w:cs="宋体" w:hint="eastAsia"/>
                <w:kern w:val="0"/>
                <w:sz w:val="24"/>
              </w:rPr>
              <w:t>债务收入存放境外的，应提供资金入账凭证</w:t>
            </w:r>
          </w:p>
          <w:p w:rsidR="00F41AE1" w:rsidRPr="00CD70F0" w:rsidRDefault="00F41AE1">
            <w:pPr>
              <w:widowControl/>
              <w:spacing w:line="360" w:lineRule="auto"/>
              <w:jc w:val="left"/>
              <w:rPr>
                <w:rFonts w:ascii="宋体" w:hAnsi="宋体" w:cs="宋体"/>
                <w:kern w:val="0"/>
                <w:sz w:val="24"/>
              </w:rPr>
            </w:pPr>
            <w:r w:rsidRPr="00CD70F0">
              <w:rPr>
                <w:rFonts w:hint="eastAsia"/>
              </w:rPr>
              <w:t>□</w:t>
            </w:r>
            <w:r w:rsidRPr="00CD70F0">
              <w:rPr>
                <w:rFonts w:ascii="宋体" w:hAnsi="宋体" w:cs="宋体" w:hint="eastAsia"/>
                <w:kern w:val="0"/>
                <w:sz w:val="24"/>
              </w:rPr>
              <w:t>根据债务人指令由债权人在贷款项下直接办理对境内、外货物或服务提供商支付的，应提供交易合同、债权人付款确认通知等</w:t>
            </w:r>
          </w:p>
          <w:p w:rsidR="00F41AE1" w:rsidRPr="00CD70F0" w:rsidRDefault="00F41AE1">
            <w:pPr>
              <w:widowControl/>
              <w:spacing w:line="360" w:lineRule="auto"/>
              <w:jc w:val="left"/>
              <w:rPr>
                <w:rFonts w:ascii="宋体" w:hAnsi="宋体" w:cs="宋体"/>
                <w:kern w:val="0"/>
                <w:sz w:val="24"/>
              </w:rPr>
            </w:pPr>
            <w:r w:rsidRPr="00CD70F0">
              <w:rPr>
                <w:rFonts w:hint="eastAsia"/>
              </w:rPr>
              <w:t>□</w:t>
            </w:r>
            <w:r w:rsidRPr="00CD70F0">
              <w:rPr>
                <w:rFonts w:ascii="宋体" w:hAnsi="宋体" w:cs="宋体" w:hint="eastAsia"/>
                <w:kern w:val="0"/>
                <w:sz w:val="24"/>
              </w:rPr>
              <w:t>以实物形式办理提款的，应提供已办理实物提款的证明材料（外债签约登记日期应在报关日期之前）</w:t>
            </w:r>
          </w:p>
          <w:p w:rsidR="00F41AE1" w:rsidRPr="00CD70F0" w:rsidRDefault="00F41AE1">
            <w:pPr>
              <w:widowControl/>
              <w:spacing w:line="360" w:lineRule="auto"/>
              <w:jc w:val="left"/>
              <w:rPr>
                <w:rFonts w:ascii="宋体" w:hAnsi="宋体" w:cs="宋体"/>
                <w:kern w:val="0"/>
                <w:sz w:val="24"/>
              </w:rPr>
            </w:pPr>
            <w:r w:rsidRPr="00CD70F0">
              <w:rPr>
                <w:rFonts w:hint="eastAsia"/>
              </w:rPr>
              <w:t>□</w:t>
            </w:r>
            <w:r w:rsidRPr="00CD70F0">
              <w:rPr>
                <w:rFonts w:ascii="宋体" w:hAnsi="宋体" w:cs="宋体" w:hint="eastAsia"/>
                <w:kern w:val="0"/>
                <w:sz w:val="24"/>
              </w:rPr>
              <w:t>利息本金化的，应提供利息本金化协议或通知</w:t>
            </w:r>
          </w:p>
          <w:p w:rsidR="00F41AE1" w:rsidRPr="00CD70F0" w:rsidRDefault="00F41AE1">
            <w:pPr>
              <w:widowControl/>
              <w:spacing w:line="360" w:lineRule="auto"/>
              <w:jc w:val="left"/>
              <w:rPr>
                <w:rFonts w:ascii="宋体" w:hAnsi="宋体" w:cs="宋体"/>
                <w:kern w:val="0"/>
                <w:sz w:val="24"/>
              </w:rPr>
            </w:pPr>
            <w:r w:rsidRPr="00CD70F0">
              <w:rPr>
                <w:rFonts w:hint="eastAsia"/>
              </w:rPr>
              <w:t>□</w:t>
            </w:r>
            <w:r w:rsidRPr="00CD70F0">
              <w:rPr>
                <w:rFonts w:ascii="宋体" w:hAnsi="宋体" w:cs="宋体" w:hint="eastAsia"/>
                <w:kern w:val="0"/>
                <w:sz w:val="24"/>
              </w:rPr>
              <w:t>其他可能导致外债提款额或外债本金余额发生变动但无法通过境内银行向外汇局反馈相关数据的情形，应提供证明交易真实性的材料</w:t>
            </w:r>
          </w:p>
          <w:p w:rsidR="00F41AE1" w:rsidRPr="00CD70F0" w:rsidRDefault="00F41AE1">
            <w:pPr>
              <w:widowControl/>
              <w:spacing w:line="360" w:lineRule="auto"/>
              <w:jc w:val="left"/>
              <w:rPr>
                <w:bCs/>
                <w:sz w:val="24"/>
              </w:rPr>
            </w:pPr>
            <w:r w:rsidRPr="00CD70F0">
              <w:rPr>
                <w:rFonts w:hint="eastAsia"/>
              </w:rPr>
              <w:t>□</w:t>
            </w:r>
            <w:r w:rsidRPr="00CD70F0">
              <w:rPr>
                <w:rFonts w:ascii="宋体" w:hAnsi="宋体" w:cs="宋体" w:hint="eastAsia"/>
                <w:kern w:val="0"/>
                <w:sz w:val="24"/>
              </w:rPr>
              <w:t>针对前述材料应当提供的补充说明</w:t>
            </w:r>
          </w:p>
          <w:p w:rsidR="00F41AE1" w:rsidRPr="00CD70F0" w:rsidRDefault="00F41AE1">
            <w:pPr>
              <w:widowControl/>
              <w:spacing w:line="360" w:lineRule="auto"/>
              <w:jc w:val="left"/>
              <w:rPr>
                <w:bCs/>
                <w:szCs w:val="21"/>
              </w:rPr>
            </w:pPr>
            <w:r w:rsidRPr="00CD70F0">
              <w:rPr>
                <w:rFonts w:hint="eastAsia"/>
                <w:b/>
                <w:bCs/>
                <w:szCs w:val="21"/>
              </w:rPr>
              <w:t>原件验后返还，留存加盖申请单位印章的复印件。</w:t>
            </w:r>
          </w:p>
        </w:tc>
      </w:tr>
      <w:tr w:rsidR="00F41AE1" w:rsidRPr="00CD70F0">
        <w:trPr>
          <w:trHeight w:val="1162"/>
        </w:trPr>
        <w:tc>
          <w:tcPr>
            <w:tcW w:w="1729" w:type="dxa"/>
            <w:vAlign w:val="center"/>
          </w:tcPr>
          <w:p w:rsidR="00F41AE1" w:rsidRPr="00CD70F0" w:rsidRDefault="00F41AE1">
            <w:pPr>
              <w:jc w:val="center"/>
              <w:rPr>
                <w:b/>
                <w:bCs/>
                <w:sz w:val="24"/>
              </w:rPr>
            </w:pPr>
            <w:r w:rsidRPr="00CD70F0">
              <w:rPr>
                <w:rFonts w:hint="eastAsia"/>
                <w:b/>
                <w:bCs/>
                <w:sz w:val="24"/>
              </w:rPr>
              <w:t>需特别说明</w:t>
            </w:r>
          </w:p>
          <w:p w:rsidR="00F41AE1" w:rsidRPr="00CD70F0" w:rsidRDefault="00F41AE1">
            <w:pPr>
              <w:jc w:val="center"/>
              <w:rPr>
                <w:b/>
                <w:bCs/>
                <w:szCs w:val="21"/>
              </w:rPr>
            </w:pPr>
            <w:r w:rsidRPr="00CD70F0">
              <w:rPr>
                <w:rFonts w:hint="eastAsia"/>
                <w:b/>
                <w:bCs/>
                <w:sz w:val="24"/>
              </w:rPr>
              <w:t>的情况</w:t>
            </w:r>
          </w:p>
        </w:tc>
        <w:tc>
          <w:tcPr>
            <w:tcW w:w="6763" w:type="dxa"/>
            <w:gridSpan w:val="3"/>
          </w:tcPr>
          <w:p w:rsidR="00F41AE1" w:rsidRPr="00CD70F0" w:rsidRDefault="00F41AE1">
            <w:pPr>
              <w:widowControl/>
              <w:jc w:val="left"/>
              <w:rPr>
                <w:b/>
                <w:bCs/>
                <w:szCs w:val="21"/>
              </w:rPr>
            </w:pPr>
          </w:p>
        </w:tc>
      </w:tr>
      <w:tr w:rsidR="00F41AE1" w:rsidRPr="00CD70F0">
        <w:trPr>
          <w:trHeight w:val="428"/>
        </w:trPr>
        <w:tc>
          <w:tcPr>
            <w:tcW w:w="8492" w:type="dxa"/>
            <w:gridSpan w:val="4"/>
            <w:vAlign w:val="center"/>
          </w:tcPr>
          <w:p w:rsidR="00F41AE1" w:rsidRPr="00CD70F0" w:rsidRDefault="00F41AE1">
            <w:pPr>
              <w:rPr>
                <w:b/>
                <w:bCs/>
                <w:szCs w:val="21"/>
              </w:rPr>
            </w:pPr>
            <w:r w:rsidRPr="00CD70F0">
              <w:rPr>
                <w:rFonts w:hint="eastAsia"/>
                <w:b/>
                <w:bCs/>
                <w:szCs w:val="21"/>
              </w:rPr>
              <w:t>注：本业务材料齐全后</w:t>
            </w:r>
            <w:r w:rsidRPr="00CD70F0">
              <w:rPr>
                <w:rFonts w:hint="eastAsia"/>
                <w:b/>
                <w:bCs/>
                <w:szCs w:val="21"/>
              </w:rPr>
              <w:t>20</w:t>
            </w:r>
            <w:r w:rsidRPr="00CD70F0">
              <w:rPr>
                <w:rFonts w:hint="eastAsia"/>
                <w:b/>
                <w:bCs/>
                <w:szCs w:val="21"/>
              </w:rPr>
              <w:t>个工作日内办理完毕。</w:t>
            </w:r>
          </w:p>
        </w:tc>
      </w:tr>
      <w:tr w:rsidR="00F41AE1" w:rsidRPr="00CD70F0">
        <w:trPr>
          <w:trHeight w:val="1150"/>
        </w:trPr>
        <w:tc>
          <w:tcPr>
            <w:tcW w:w="8492" w:type="dxa"/>
            <w:gridSpan w:val="4"/>
            <w:vAlign w:val="bottom"/>
          </w:tcPr>
          <w:p w:rsidR="00F41AE1" w:rsidRPr="00CD70F0" w:rsidRDefault="00F41AE1">
            <w:pPr>
              <w:rPr>
                <w:b/>
                <w:bCs/>
                <w:szCs w:val="21"/>
              </w:rPr>
            </w:pPr>
          </w:p>
          <w:p w:rsidR="00F41AE1" w:rsidRPr="00CD70F0" w:rsidRDefault="00F41AE1">
            <w:pPr>
              <w:spacing w:line="300" w:lineRule="auto"/>
              <w:ind w:firstLineChars="2303" w:firstLine="5549"/>
              <w:rPr>
                <w:b/>
                <w:bCs/>
                <w:sz w:val="24"/>
              </w:rPr>
            </w:pPr>
            <w:r w:rsidRPr="00CD70F0">
              <w:rPr>
                <w:rFonts w:hint="eastAsia"/>
                <w:b/>
                <w:bCs/>
                <w:sz w:val="24"/>
              </w:rPr>
              <w:t>申请单位：（加盖公章）</w:t>
            </w:r>
          </w:p>
          <w:p w:rsidR="00F41AE1" w:rsidRPr="00CD70F0" w:rsidRDefault="00F41AE1">
            <w:pPr>
              <w:spacing w:line="280" w:lineRule="exact"/>
              <w:rPr>
                <w:b/>
                <w:bCs/>
                <w:szCs w:val="21"/>
              </w:rPr>
            </w:pPr>
            <w:r w:rsidRPr="00CD70F0">
              <w:rPr>
                <w:rFonts w:hint="eastAsia"/>
                <w:b/>
                <w:bCs/>
                <w:sz w:val="24"/>
              </w:rPr>
              <w:t xml:space="preserve">                                                  </w:t>
            </w:r>
            <w:r w:rsidRPr="00CD70F0">
              <w:rPr>
                <w:rFonts w:hint="eastAsia"/>
                <w:b/>
                <w:bCs/>
                <w:sz w:val="24"/>
              </w:rPr>
              <w:t>年</w:t>
            </w:r>
            <w:r w:rsidRPr="00CD70F0">
              <w:rPr>
                <w:rFonts w:hint="eastAsia"/>
                <w:b/>
                <w:bCs/>
                <w:sz w:val="24"/>
              </w:rPr>
              <w:t xml:space="preserve">    </w:t>
            </w:r>
            <w:r w:rsidRPr="00CD70F0">
              <w:rPr>
                <w:rFonts w:hint="eastAsia"/>
                <w:b/>
                <w:bCs/>
                <w:sz w:val="24"/>
              </w:rPr>
              <w:t>月</w:t>
            </w:r>
            <w:r w:rsidRPr="00CD70F0">
              <w:rPr>
                <w:rFonts w:hint="eastAsia"/>
                <w:b/>
                <w:bCs/>
                <w:sz w:val="24"/>
              </w:rPr>
              <w:t xml:space="preserve">    </w:t>
            </w:r>
            <w:r w:rsidRPr="00CD70F0">
              <w:rPr>
                <w:rFonts w:hint="eastAsia"/>
                <w:b/>
                <w:bCs/>
                <w:sz w:val="24"/>
              </w:rPr>
              <w:t>日</w:t>
            </w:r>
          </w:p>
        </w:tc>
      </w:tr>
    </w:tbl>
    <w:p w:rsidR="00F41AE1" w:rsidRPr="00CD70F0" w:rsidRDefault="00F41AE1">
      <w:pPr>
        <w:spacing w:line="300" w:lineRule="auto"/>
        <w:rPr>
          <w:sz w:val="24"/>
        </w:rPr>
      </w:pPr>
      <w:r w:rsidRPr="00CD70F0">
        <w:rPr>
          <w:rFonts w:hint="eastAsia"/>
          <w:sz w:val="24"/>
        </w:rPr>
        <w:t>提交人签字：联系电话：</w:t>
      </w:r>
      <w:r w:rsidRPr="00CD70F0">
        <w:rPr>
          <w:sz w:val="24"/>
        </w:rPr>
        <w:t xml:space="preserve">             email</w:t>
      </w:r>
      <w:r w:rsidRPr="00CD70F0">
        <w:rPr>
          <w:sz w:val="24"/>
        </w:rPr>
        <w:t>：</w:t>
      </w:r>
      <w:r w:rsidRPr="00CD70F0">
        <w:rPr>
          <w:sz w:val="24"/>
        </w:rPr>
        <w:t xml:space="preserve">  </w:t>
      </w:r>
    </w:p>
    <w:p w:rsidR="00F41AE1" w:rsidRPr="00CD70F0" w:rsidRDefault="00F41AE1">
      <w:pPr>
        <w:spacing w:line="300" w:lineRule="auto"/>
        <w:rPr>
          <w:rFonts w:ascii="黑体" w:eastAsia="黑体" w:hAnsi="黑体" w:cs="宋体"/>
          <w:kern w:val="0"/>
          <w:sz w:val="30"/>
          <w:szCs w:val="30"/>
        </w:rPr>
      </w:pPr>
      <w:r w:rsidRPr="00CD70F0">
        <w:rPr>
          <w:rFonts w:hint="eastAsia"/>
          <w:sz w:val="24"/>
        </w:rPr>
        <w:t>提交申请日期（外汇管理部门填写）：</w:t>
      </w:r>
    </w:p>
    <w:p w:rsidR="00F41AE1" w:rsidRPr="00CD70F0" w:rsidRDefault="00F41AE1">
      <w:pPr>
        <w:snapToGrid w:val="0"/>
        <w:spacing w:line="360" w:lineRule="auto"/>
        <w:jc w:val="center"/>
        <w:rPr>
          <w:rFonts w:ascii="黑体" w:eastAsia="黑体" w:hAnsi="黑体"/>
          <w:b/>
          <w:bCs/>
          <w:sz w:val="30"/>
          <w:szCs w:val="30"/>
        </w:rPr>
      </w:pPr>
      <w:r w:rsidRPr="00CD70F0">
        <w:rPr>
          <w:rFonts w:ascii="黑体" w:eastAsia="黑体" w:hAnsi="黑体" w:hint="eastAsia"/>
          <w:b/>
          <w:bCs/>
          <w:sz w:val="30"/>
          <w:szCs w:val="30"/>
        </w:rPr>
        <w:lastRenderedPageBreak/>
        <w:t>非银行债务人非资金划转类还本付息备案申请表</w:t>
      </w:r>
      <w:r w:rsidRPr="00CD70F0">
        <w:rPr>
          <w:rFonts w:ascii="黑体" w:eastAsia="黑体" w:hAnsi="黑体" w:cs="宋体" w:hint="eastAsia"/>
          <w:kern w:val="0"/>
          <w:sz w:val="30"/>
          <w:szCs w:val="30"/>
        </w:rPr>
        <w:t>(参考文本)</w:t>
      </w:r>
    </w:p>
    <w:p w:rsidR="00F41AE1" w:rsidRPr="00CD70F0" w:rsidRDefault="00F41AE1">
      <w:pPr>
        <w:snapToGrid w:val="0"/>
        <w:spacing w:line="360" w:lineRule="auto"/>
        <w:rPr>
          <w:b/>
          <w:bCs/>
          <w:sz w:val="36"/>
          <w:szCs w:val="36"/>
        </w:rPr>
      </w:pPr>
      <w:r w:rsidRPr="00CD70F0">
        <w:rPr>
          <w:rFonts w:hint="eastAsia"/>
          <w:b/>
          <w:bCs/>
          <w:sz w:val="24"/>
        </w:rPr>
        <w:t>申请单位代码：</w:t>
      </w:r>
      <w:r w:rsidRPr="00CD70F0">
        <w:rPr>
          <w:rFonts w:hint="eastAsia"/>
          <w:b/>
          <w:bCs/>
          <w:sz w:val="24"/>
        </w:rPr>
        <w:t>XXXXXXX(9</w:t>
      </w:r>
      <w:r w:rsidRPr="00CD70F0">
        <w:rPr>
          <w:rFonts w:hint="eastAsia"/>
          <w:b/>
          <w:bCs/>
          <w:sz w:val="24"/>
        </w:rPr>
        <w:t>位组织机构代码</w:t>
      </w:r>
      <w:r w:rsidRPr="00CD70F0">
        <w:rPr>
          <w:rFonts w:hint="eastAsia"/>
          <w:b/>
          <w:bCs/>
          <w:sz w:val="24"/>
        </w:rPr>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809"/>
        <w:gridCol w:w="3052"/>
        <w:gridCol w:w="1354"/>
        <w:gridCol w:w="2365"/>
      </w:tblGrid>
      <w:tr w:rsidR="00F41AE1" w:rsidRPr="00CD70F0">
        <w:trPr>
          <w:trHeight w:val="568"/>
        </w:trPr>
        <w:tc>
          <w:tcPr>
            <w:tcW w:w="1809" w:type="dxa"/>
            <w:vAlign w:val="center"/>
          </w:tcPr>
          <w:p w:rsidR="00F41AE1" w:rsidRPr="00CD70F0" w:rsidRDefault="00F41AE1">
            <w:pPr>
              <w:jc w:val="center"/>
              <w:rPr>
                <w:b/>
                <w:bCs/>
                <w:sz w:val="24"/>
              </w:rPr>
            </w:pPr>
            <w:r w:rsidRPr="00CD70F0">
              <w:rPr>
                <w:rFonts w:hint="eastAsia"/>
                <w:b/>
                <w:bCs/>
                <w:sz w:val="24"/>
              </w:rPr>
              <w:t>申请单位名称</w:t>
            </w:r>
          </w:p>
        </w:tc>
        <w:tc>
          <w:tcPr>
            <w:tcW w:w="6771" w:type="dxa"/>
            <w:gridSpan w:val="3"/>
            <w:vAlign w:val="center"/>
          </w:tcPr>
          <w:p w:rsidR="00F41AE1" w:rsidRPr="00CD70F0" w:rsidRDefault="00F41AE1">
            <w:pPr>
              <w:rPr>
                <w:b/>
                <w:bCs/>
                <w:sz w:val="24"/>
              </w:rPr>
            </w:pPr>
            <w:r w:rsidRPr="00CD70F0">
              <w:rPr>
                <w:rFonts w:hint="eastAsia"/>
                <w:b/>
                <w:bCs/>
                <w:sz w:val="24"/>
              </w:rPr>
              <w:t>XXX</w:t>
            </w:r>
            <w:r w:rsidRPr="00CD70F0">
              <w:rPr>
                <w:rFonts w:hint="eastAsia"/>
                <w:b/>
                <w:bCs/>
                <w:sz w:val="24"/>
              </w:rPr>
              <w:t>有限公司</w:t>
            </w:r>
          </w:p>
        </w:tc>
      </w:tr>
      <w:tr w:rsidR="00F41AE1" w:rsidRPr="00CD70F0">
        <w:trPr>
          <w:cantSplit/>
          <w:trHeight w:val="478"/>
        </w:trPr>
        <w:tc>
          <w:tcPr>
            <w:tcW w:w="1809" w:type="dxa"/>
            <w:vAlign w:val="center"/>
          </w:tcPr>
          <w:p w:rsidR="00F41AE1" w:rsidRPr="00CD70F0" w:rsidRDefault="00F41AE1">
            <w:pPr>
              <w:jc w:val="center"/>
              <w:rPr>
                <w:b/>
                <w:bCs/>
                <w:sz w:val="24"/>
              </w:rPr>
            </w:pPr>
            <w:r w:rsidRPr="00CD70F0">
              <w:rPr>
                <w:rFonts w:hint="eastAsia"/>
                <w:b/>
                <w:bCs/>
                <w:sz w:val="24"/>
              </w:rPr>
              <w:t>债务编号</w:t>
            </w:r>
          </w:p>
        </w:tc>
        <w:tc>
          <w:tcPr>
            <w:tcW w:w="6771" w:type="dxa"/>
            <w:gridSpan w:val="3"/>
            <w:vAlign w:val="center"/>
          </w:tcPr>
          <w:p w:rsidR="00F41AE1" w:rsidRPr="00CD70F0" w:rsidRDefault="00F41AE1">
            <w:pPr>
              <w:rPr>
                <w:b/>
                <w:bCs/>
                <w:sz w:val="24"/>
              </w:rPr>
            </w:pPr>
            <w:r w:rsidRPr="00CD70F0">
              <w:rPr>
                <w:rFonts w:hint="eastAsia"/>
                <w:b/>
                <w:bCs/>
                <w:sz w:val="24"/>
              </w:rPr>
              <w:t>45110000XXXXXXXXXXXX</w:t>
            </w:r>
          </w:p>
        </w:tc>
      </w:tr>
      <w:tr w:rsidR="00F41AE1" w:rsidRPr="00CD70F0">
        <w:trPr>
          <w:trHeight w:val="488"/>
        </w:trPr>
        <w:tc>
          <w:tcPr>
            <w:tcW w:w="1809" w:type="dxa"/>
            <w:vAlign w:val="center"/>
          </w:tcPr>
          <w:p w:rsidR="00F41AE1" w:rsidRPr="00CD70F0" w:rsidRDefault="00F41AE1">
            <w:pPr>
              <w:jc w:val="center"/>
              <w:rPr>
                <w:b/>
                <w:bCs/>
                <w:sz w:val="24"/>
              </w:rPr>
            </w:pPr>
            <w:r w:rsidRPr="00CD70F0">
              <w:rPr>
                <w:rFonts w:hint="eastAsia"/>
                <w:b/>
                <w:bCs/>
                <w:sz w:val="24"/>
              </w:rPr>
              <w:t>还款金额</w:t>
            </w:r>
          </w:p>
        </w:tc>
        <w:tc>
          <w:tcPr>
            <w:tcW w:w="3052" w:type="dxa"/>
            <w:tcBorders>
              <w:right w:val="single" w:sz="4" w:space="0" w:color="auto"/>
            </w:tcBorders>
            <w:vAlign w:val="center"/>
          </w:tcPr>
          <w:p w:rsidR="00F41AE1" w:rsidRPr="00CD70F0" w:rsidRDefault="00F41AE1">
            <w:pPr>
              <w:widowControl/>
              <w:rPr>
                <w:b/>
                <w:bCs/>
                <w:sz w:val="24"/>
              </w:rPr>
            </w:pPr>
            <w:r w:rsidRPr="00CD70F0">
              <w:rPr>
                <w:rFonts w:hint="eastAsia"/>
                <w:b/>
                <w:bCs/>
                <w:sz w:val="24"/>
              </w:rPr>
              <w:t>USD10,000,000</w:t>
            </w:r>
          </w:p>
        </w:tc>
        <w:tc>
          <w:tcPr>
            <w:tcW w:w="1354" w:type="dxa"/>
            <w:tcBorders>
              <w:left w:val="single" w:sz="4" w:space="0" w:color="auto"/>
              <w:right w:val="single" w:sz="4" w:space="0" w:color="auto"/>
            </w:tcBorders>
            <w:vAlign w:val="center"/>
          </w:tcPr>
          <w:p w:rsidR="00F41AE1" w:rsidRPr="00CD70F0" w:rsidRDefault="00F41AE1">
            <w:pPr>
              <w:jc w:val="center"/>
              <w:rPr>
                <w:b/>
                <w:bCs/>
                <w:sz w:val="24"/>
              </w:rPr>
            </w:pPr>
            <w:r w:rsidRPr="00CD70F0">
              <w:rPr>
                <w:rFonts w:hint="eastAsia"/>
                <w:b/>
                <w:bCs/>
                <w:sz w:val="24"/>
              </w:rPr>
              <w:t>还款日期</w:t>
            </w:r>
          </w:p>
        </w:tc>
        <w:tc>
          <w:tcPr>
            <w:tcW w:w="2365" w:type="dxa"/>
            <w:tcBorders>
              <w:left w:val="single" w:sz="4" w:space="0" w:color="auto"/>
            </w:tcBorders>
            <w:vAlign w:val="center"/>
          </w:tcPr>
          <w:p w:rsidR="00F41AE1" w:rsidRPr="00CD70F0" w:rsidRDefault="00F41AE1">
            <w:pPr>
              <w:widowControl/>
              <w:rPr>
                <w:b/>
                <w:bCs/>
                <w:sz w:val="24"/>
              </w:rPr>
            </w:pPr>
            <w:r w:rsidRPr="00CD70F0">
              <w:rPr>
                <w:rFonts w:hint="eastAsia"/>
                <w:b/>
                <w:bCs/>
                <w:sz w:val="24"/>
              </w:rPr>
              <w:t>2017/11/31</w:t>
            </w:r>
          </w:p>
        </w:tc>
      </w:tr>
      <w:tr w:rsidR="00F41AE1" w:rsidRPr="00CD70F0">
        <w:trPr>
          <w:trHeight w:val="405"/>
        </w:trPr>
        <w:tc>
          <w:tcPr>
            <w:tcW w:w="1809" w:type="dxa"/>
            <w:vAlign w:val="center"/>
          </w:tcPr>
          <w:p w:rsidR="00F41AE1" w:rsidRPr="00CD70F0" w:rsidRDefault="00F41AE1">
            <w:pPr>
              <w:jc w:val="center"/>
              <w:rPr>
                <w:b/>
                <w:bCs/>
                <w:sz w:val="24"/>
              </w:rPr>
            </w:pPr>
            <w:r w:rsidRPr="00CD70F0">
              <w:rPr>
                <w:rFonts w:hint="eastAsia"/>
                <w:b/>
                <w:bCs/>
                <w:sz w:val="24"/>
              </w:rPr>
              <w:t>债权人</w:t>
            </w:r>
          </w:p>
        </w:tc>
        <w:tc>
          <w:tcPr>
            <w:tcW w:w="6771" w:type="dxa"/>
            <w:gridSpan w:val="3"/>
            <w:vAlign w:val="center"/>
          </w:tcPr>
          <w:p w:rsidR="00F41AE1" w:rsidRPr="00CD70F0" w:rsidRDefault="00F41AE1">
            <w:pPr>
              <w:widowControl/>
              <w:spacing w:line="280" w:lineRule="exact"/>
              <w:ind w:firstLine="221"/>
              <w:rPr>
                <w:b/>
                <w:bCs/>
                <w:sz w:val="24"/>
              </w:rPr>
            </w:pPr>
            <w:r w:rsidRPr="00CD70F0">
              <w:rPr>
                <w:rFonts w:hint="eastAsia"/>
                <w:b/>
                <w:bCs/>
                <w:sz w:val="24"/>
              </w:rPr>
              <w:t>XXXX LIMITED</w:t>
            </w:r>
          </w:p>
        </w:tc>
      </w:tr>
      <w:tr w:rsidR="00F41AE1" w:rsidRPr="00CD70F0">
        <w:trPr>
          <w:trHeight w:val="90"/>
        </w:trPr>
        <w:tc>
          <w:tcPr>
            <w:tcW w:w="1809" w:type="dxa"/>
            <w:vAlign w:val="center"/>
          </w:tcPr>
          <w:p w:rsidR="00F41AE1" w:rsidRPr="00CD70F0" w:rsidRDefault="00F41AE1">
            <w:pPr>
              <w:jc w:val="center"/>
              <w:rPr>
                <w:b/>
                <w:bCs/>
                <w:sz w:val="24"/>
              </w:rPr>
            </w:pPr>
            <w:r w:rsidRPr="00CD70F0">
              <w:rPr>
                <w:rFonts w:hint="eastAsia"/>
                <w:b/>
                <w:bCs/>
                <w:sz w:val="24"/>
              </w:rPr>
              <w:t>申报材料</w:t>
            </w:r>
          </w:p>
          <w:p w:rsidR="00F41AE1" w:rsidRPr="00CD70F0" w:rsidRDefault="00F41AE1">
            <w:pPr>
              <w:jc w:val="center"/>
            </w:pPr>
            <w:r w:rsidRPr="00CD70F0">
              <w:rPr>
                <w:rFonts w:hint="eastAsia"/>
              </w:rPr>
              <w:t>（在提交的材料</w:t>
            </w:r>
          </w:p>
          <w:p w:rsidR="00F41AE1" w:rsidRPr="00CD70F0" w:rsidRDefault="00F41AE1">
            <w:pPr>
              <w:jc w:val="center"/>
            </w:pPr>
            <w:r w:rsidRPr="00CD70F0">
              <w:rPr>
                <w:rFonts w:hint="eastAsia"/>
              </w:rPr>
              <w:t>清单前的方框内</w:t>
            </w:r>
          </w:p>
          <w:p w:rsidR="00F41AE1" w:rsidRPr="00CD70F0" w:rsidRDefault="00F41AE1">
            <w:pPr>
              <w:jc w:val="center"/>
              <w:rPr>
                <w:b/>
                <w:bCs/>
                <w:szCs w:val="21"/>
              </w:rPr>
            </w:pPr>
            <w:r w:rsidRPr="00CD70F0">
              <w:rPr>
                <w:rFonts w:hint="eastAsia"/>
              </w:rPr>
              <w:t>划“</w:t>
            </w:r>
            <w:r w:rsidRPr="00CD70F0">
              <w:t>√</w:t>
            </w:r>
            <w:r w:rsidRPr="00CD70F0">
              <w:rPr>
                <w:rFonts w:hint="eastAsia"/>
              </w:rPr>
              <w:t>”）</w:t>
            </w:r>
          </w:p>
        </w:tc>
        <w:tc>
          <w:tcPr>
            <w:tcW w:w="6771" w:type="dxa"/>
            <w:gridSpan w:val="3"/>
          </w:tcPr>
          <w:p w:rsidR="00F41AE1" w:rsidRPr="00CD70F0" w:rsidRDefault="00F41AE1">
            <w:pPr>
              <w:widowControl/>
              <w:spacing w:line="360" w:lineRule="auto"/>
              <w:jc w:val="left"/>
              <w:rPr>
                <w:rFonts w:ascii="宋体" w:hAnsi="宋体" w:cs="宋体"/>
                <w:kern w:val="0"/>
                <w:sz w:val="24"/>
              </w:rPr>
            </w:pPr>
            <w:r w:rsidRPr="00CD70F0">
              <w:t>√</w:t>
            </w:r>
            <w:r w:rsidRPr="00CD70F0">
              <w:rPr>
                <w:rFonts w:ascii="宋体" w:hAnsi="宋体" w:cs="宋体" w:hint="eastAsia"/>
                <w:kern w:val="0"/>
                <w:sz w:val="24"/>
              </w:rPr>
              <w:t>《境内机构外债签约情况表》及《境内机构外债变动反馈登记表》</w:t>
            </w:r>
          </w:p>
          <w:p w:rsidR="00F41AE1" w:rsidRPr="00CD70F0" w:rsidRDefault="00F41AE1">
            <w:pPr>
              <w:widowControl/>
              <w:spacing w:line="360" w:lineRule="auto"/>
              <w:jc w:val="left"/>
              <w:rPr>
                <w:rFonts w:ascii="宋体" w:hAnsi="宋体" w:cs="宋体"/>
                <w:kern w:val="0"/>
                <w:sz w:val="24"/>
              </w:rPr>
            </w:pPr>
            <w:r w:rsidRPr="00CD70F0">
              <w:t>√</w:t>
            </w:r>
            <w:r w:rsidRPr="00CD70F0">
              <w:rPr>
                <w:rFonts w:ascii="宋体" w:hAnsi="宋体" w:cs="宋体" w:hint="eastAsia"/>
                <w:kern w:val="0"/>
                <w:sz w:val="24"/>
              </w:rPr>
              <w:t>减免债务本金和利息的，应提供债权人出具的豁免通知或其他相关证明文件</w:t>
            </w:r>
          </w:p>
          <w:p w:rsidR="00F41AE1" w:rsidRPr="00CD70F0" w:rsidRDefault="00F41AE1">
            <w:pPr>
              <w:widowControl/>
              <w:spacing w:line="360" w:lineRule="auto"/>
              <w:jc w:val="left"/>
              <w:rPr>
                <w:rFonts w:ascii="宋体" w:hAnsi="宋体" w:cs="宋体"/>
                <w:kern w:val="0"/>
                <w:sz w:val="24"/>
              </w:rPr>
            </w:pPr>
            <w:r w:rsidRPr="00CD70F0">
              <w:rPr>
                <w:rFonts w:hint="eastAsia"/>
              </w:rPr>
              <w:t>□</w:t>
            </w:r>
            <w:r w:rsidRPr="00CD70F0">
              <w:rPr>
                <w:rFonts w:ascii="宋体" w:hAnsi="宋体" w:cs="宋体" w:hint="eastAsia"/>
                <w:kern w:val="0"/>
                <w:sz w:val="24"/>
              </w:rPr>
              <w:t>债权转股权等债务重组的，应提供境外债权人确认书、商务主管部门批复文件（文件中需明确企业增资的资金来源为已登记外债）</w:t>
            </w:r>
          </w:p>
          <w:p w:rsidR="00F41AE1" w:rsidRPr="00CD70F0" w:rsidRDefault="00F41AE1">
            <w:pPr>
              <w:widowControl/>
              <w:spacing w:line="360" w:lineRule="auto"/>
              <w:jc w:val="left"/>
              <w:rPr>
                <w:rFonts w:ascii="宋体" w:hAnsi="宋体" w:cs="宋体"/>
                <w:kern w:val="0"/>
                <w:sz w:val="24"/>
              </w:rPr>
            </w:pPr>
            <w:r w:rsidRPr="00CD70F0">
              <w:rPr>
                <w:rFonts w:hint="eastAsia"/>
              </w:rPr>
              <w:t>□</w:t>
            </w:r>
            <w:r w:rsidRPr="00CD70F0">
              <w:rPr>
                <w:rFonts w:ascii="宋体" w:hAnsi="宋体" w:cs="宋体" w:hint="eastAsia"/>
                <w:kern w:val="0"/>
                <w:sz w:val="24"/>
              </w:rPr>
              <w:t>境内、外担保人代债务人履行债务偿还责任的，应提供担保人已经履约的证明文件</w:t>
            </w:r>
          </w:p>
          <w:p w:rsidR="00F41AE1" w:rsidRPr="00CD70F0" w:rsidRDefault="00F41AE1">
            <w:pPr>
              <w:widowControl/>
              <w:spacing w:line="360" w:lineRule="auto"/>
              <w:jc w:val="left"/>
              <w:rPr>
                <w:rFonts w:ascii="宋体" w:hAnsi="宋体" w:cs="宋体"/>
                <w:kern w:val="0"/>
                <w:sz w:val="24"/>
              </w:rPr>
            </w:pPr>
            <w:r w:rsidRPr="00CD70F0">
              <w:rPr>
                <w:rFonts w:hint="eastAsia"/>
              </w:rPr>
              <w:t>□</w:t>
            </w:r>
            <w:r w:rsidRPr="00CD70F0">
              <w:rPr>
                <w:rFonts w:ascii="宋体" w:hAnsi="宋体" w:cs="宋体" w:hint="eastAsia"/>
                <w:kern w:val="0"/>
                <w:sz w:val="24"/>
              </w:rPr>
              <w:t>通过非银行债务人境外账户偿还债务和利息的，应提供境外支付证明材料</w:t>
            </w:r>
          </w:p>
          <w:p w:rsidR="00F41AE1" w:rsidRPr="00CD70F0" w:rsidRDefault="00F41AE1">
            <w:pPr>
              <w:widowControl/>
              <w:spacing w:line="360" w:lineRule="auto"/>
              <w:jc w:val="left"/>
              <w:rPr>
                <w:rFonts w:ascii="宋体" w:hAnsi="宋体" w:cs="宋体"/>
                <w:kern w:val="0"/>
                <w:sz w:val="24"/>
              </w:rPr>
            </w:pPr>
            <w:r w:rsidRPr="00CD70F0">
              <w:rPr>
                <w:rFonts w:hint="eastAsia"/>
              </w:rPr>
              <w:t>□</w:t>
            </w:r>
            <w:r w:rsidRPr="00CD70F0">
              <w:rPr>
                <w:rFonts w:ascii="宋体" w:hAnsi="宋体" w:cs="宋体" w:hint="eastAsia"/>
                <w:kern w:val="0"/>
                <w:sz w:val="24"/>
              </w:rPr>
              <w:t>其他可能导致外债还款额或外债本金余额发生变动但无法通过境内银行向外汇局反馈相关数据的情形，应提供证明交易真实性的材料</w:t>
            </w:r>
          </w:p>
          <w:p w:rsidR="00F41AE1" w:rsidRPr="00CD70F0" w:rsidRDefault="00F41AE1">
            <w:pPr>
              <w:widowControl/>
              <w:spacing w:line="360" w:lineRule="auto"/>
              <w:jc w:val="left"/>
              <w:rPr>
                <w:bCs/>
                <w:sz w:val="24"/>
              </w:rPr>
            </w:pPr>
            <w:r w:rsidRPr="00CD70F0">
              <w:rPr>
                <w:rFonts w:hint="eastAsia"/>
              </w:rPr>
              <w:t>□</w:t>
            </w:r>
            <w:r w:rsidRPr="00CD70F0">
              <w:rPr>
                <w:rFonts w:ascii="宋体" w:hAnsi="宋体" w:cs="宋体" w:hint="eastAsia"/>
                <w:kern w:val="0"/>
                <w:sz w:val="24"/>
              </w:rPr>
              <w:t>针对前述材料应当提供的补充说明</w:t>
            </w:r>
          </w:p>
          <w:p w:rsidR="00F41AE1" w:rsidRPr="00CD70F0" w:rsidRDefault="00F41AE1">
            <w:pPr>
              <w:widowControl/>
              <w:spacing w:line="360" w:lineRule="auto"/>
              <w:jc w:val="left"/>
              <w:rPr>
                <w:bCs/>
                <w:szCs w:val="21"/>
              </w:rPr>
            </w:pPr>
            <w:r w:rsidRPr="00CD70F0">
              <w:rPr>
                <w:rFonts w:hint="eastAsia"/>
                <w:b/>
                <w:bCs/>
                <w:szCs w:val="21"/>
              </w:rPr>
              <w:t>原件验后返还，留存加盖申请单位印章的复印件。</w:t>
            </w:r>
          </w:p>
        </w:tc>
      </w:tr>
      <w:tr w:rsidR="00F41AE1" w:rsidRPr="00CD70F0">
        <w:trPr>
          <w:trHeight w:val="90"/>
        </w:trPr>
        <w:tc>
          <w:tcPr>
            <w:tcW w:w="1809" w:type="dxa"/>
            <w:vAlign w:val="center"/>
          </w:tcPr>
          <w:p w:rsidR="00F41AE1" w:rsidRPr="00CD70F0" w:rsidRDefault="00F41AE1">
            <w:pPr>
              <w:jc w:val="center"/>
              <w:rPr>
                <w:b/>
                <w:bCs/>
                <w:sz w:val="24"/>
              </w:rPr>
            </w:pPr>
            <w:r w:rsidRPr="00CD70F0">
              <w:rPr>
                <w:rFonts w:hint="eastAsia"/>
                <w:b/>
                <w:bCs/>
                <w:sz w:val="24"/>
              </w:rPr>
              <w:t>需特别说明</w:t>
            </w:r>
          </w:p>
          <w:p w:rsidR="00F41AE1" w:rsidRPr="00CD70F0" w:rsidRDefault="00F41AE1">
            <w:pPr>
              <w:jc w:val="center"/>
              <w:rPr>
                <w:b/>
                <w:bCs/>
                <w:szCs w:val="21"/>
              </w:rPr>
            </w:pPr>
            <w:r w:rsidRPr="00CD70F0">
              <w:rPr>
                <w:rFonts w:hint="eastAsia"/>
                <w:b/>
                <w:bCs/>
                <w:sz w:val="24"/>
              </w:rPr>
              <w:t>的情况</w:t>
            </w:r>
          </w:p>
        </w:tc>
        <w:tc>
          <w:tcPr>
            <w:tcW w:w="6771" w:type="dxa"/>
            <w:gridSpan w:val="3"/>
          </w:tcPr>
          <w:p w:rsidR="00F41AE1" w:rsidRPr="00CD70F0" w:rsidRDefault="00F41AE1">
            <w:pPr>
              <w:widowControl/>
              <w:jc w:val="left"/>
              <w:rPr>
                <w:b/>
                <w:bCs/>
                <w:szCs w:val="21"/>
              </w:rPr>
            </w:pPr>
          </w:p>
        </w:tc>
      </w:tr>
      <w:tr w:rsidR="00F41AE1" w:rsidRPr="00CD70F0">
        <w:trPr>
          <w:trHeight w:val="428"/>
        </w:trPr>
        <w:tc>
          <w:tcPr>
            <w:tcW w:w="8580" w:type="dxa"/>
            <w:gridSpan w:val="4"/>
            <w:vAlign w:val="center"/>
          </w:tcPr>
          <w:p w:rsidR="00F41AE1" w:rsidRPr="00CD70F0" w:rsidRDefault="00F41AE1">
            <w:pPr>
              <w:rPr>
                <w:b/>
                <w:bCs/>
                <w:szCs w:val="21"/>
              </w:rPr>
            </w:pPr>
            <w:r w:rsidRPr="00CD70F0">
              <w:rPr>
                <w:rFonts w:hint="eastAsia"/>
                <w:b/>
                <w:bCs/>
                <w:szCs w:val="21"/>
              </w:rPr>
              <w:t>注：本业务材料齐全后</w:t>
            </w:r>
            <w:r w:rsidRPr="00CD70F0">
              <w:rPr>
                <w:rFonts w:hint="eastAsia"/>
                <w:b/>
                <w:bCs/>
                <w:szCs w:val="21"/>
              </w:rPr>
              <w:t>20</w:t>
            </w:r>
            <w:r w:rsidRPr="00CD70F0">
              <w:rPr>
                <w:rFonts w:hint="eastAsia"/>
                <w:b/>
                <w:bCs/>
                <w:szCs w:val="21"/>
              </w:rPr>
              <w:t>个工作日内办理完毕。</w:t>
            </w:r>
          </w:p>
        </w:tc>
      </w:tr>
      <w:tr w:rsidR="00F41AE1" w:rsidRPr="00CD70F0">
        <w:trPr>
          <w:trHeight w:val="1069"/>
        </w:trPr>
        <w:tc>
          <w:tcPr>
            <w:tcW w:w="8580" w:type="dxa"/>
            <w:gridSpan w:val="4"/>
            <w:vAlign w:val="bottom"/>
          </w:tcPr>
          <w:p w:rsidR="00F41AE1" w:rsidRPr="00CD70F0" w:rsidRDefault="00F41AE1">
            <w:pPr>
              <w:rPr>
                <w:b/>
                <w:bCs/>
                <w:szCs w:val="21"/>
              </w:rPr>
            </w:pPr>
          </w:p>
          <w:p w:rsidR="00F41AE1" w:rsidRPr="00CD70F0" w:rsidRDefault="00F41AE1">
            <w:pPr>
              <w:spacing w:line="300" w:lineRule="auto"/>
              <w:ind w:firstLineChars="2303" w:firstLine="5549"/>
              <w:rPr>
                <w:b/>
                <w:bCs/>
                <w:sz w:val="24"/>
              </w:rPr>
            </w:pPr>
            <w:r w:rsidRPr="00CD70F0">
              <w:rPr>
                <w:rFonts w:hint="eastAsia"/>
                <w:b/>
                <w:bCs/>
                <w:sz w:val="24"/>
              </w:rPr>
              <w:t>申请单位：（加盖公章）</w:t>
            </w:r>
          </w:p>
          <w:p w:rsidR="00F41AE1" w:rsidRPr="00CD70F0" w:rsidRDefault="00F41AE1">
            <w:pPr>
              <w:spacing w:line="280" w:lineRule="exact"/>
              <w:rPr>
                <w:b/>
                <w:bCs/>
                <w:szCs w:val="21"/>
              </w:rPr>
            </w:pPr>
            <w:r w:rsidRPr="00CD70F0">
              <w:rPr>
                <w:rFonts w:hint="eastAsia"/>
                <w:b/>
                <w:bCs/>
                <w:sz w:val="24"/>
              </w:rPr>
              <w:t xml:space="preserve">                                               xxxx</w:t>
            </w:r>
            <w:r w:rsidRPr="00CD70F0">
              <w:rPr>
                <w:rFonts w:hint="eastAsia"/>
                <w:b/>
                <w:bCs/>
                <w:sz w:val="24"/>
              </w:rPr>
              <w:t>年</w:t>
            </w:r>
            <w:r w:rsidRPr="00CD70F0">
              <w:rPr>
                <w:rFonts w:hint="eastAsia"/>
                <w:b/>
                <w:bCs/>
                <w:sz w:val="24"/>
              </w:rPr>
              <w:t xml:space="preserve"> xx </w:t>
            </w:r>
            <w:r w:rsidRPr="00CD70F0">
              <w:rPr>
                <w:rFonts w:hint="eastAsia"/>
                <w:b/>
                <w:bCs/>
                <w:sz w:val="24"/>
              </w:rPr>
              <w:t>月</w:t>
            </w:r>
            <w:r w:rsidRPr="00CD70F0">
              <w:rPr>
                <w:rFonts w:hint="eastAsia"/>
                <w:b/>
                <w:bCs/>
                <w:sz w:val="24"/>
              </w:rPr>
              <w:t xml:space="preserve"> xx </w:t>
            </w:r>
            <w:r w:rsidRPr="00CD70F0">
              <w:rPr>
                <w:rFonts w:hint="eastAsia"/>
                <w:b/>
                <w:bCs/>
                <w:sz w:val="24"/>
              </w:rPr>
              <w:t>日</w:t>
            </w:r>
          </w:p>
        </w:tc>
      </w:tr>
    </w:tbl>
    <w:p w:rsidR="00F41AE1" w:rsidRPr="00CD70F0" w:rsidRDefault="00F41AE1">
      <w:pPr>
        <w:spacing w:line="300" w:lineRule="auto"/>
        <w:rPr>
          <w:sz w:val="24"/>
        </w:rPr>
      </w:pPr>
      <w:r w:rsidRPr="00CD70F0">
        <w:rPr>
          <w:rFonts w:hint="eastAsia"/>
          <w:sz w:val="24"/>
        </w:rPr>
        <w:t>提交人签字：</w:t>
      </w:r>
      <w:r w:rsidRPr="00CD70F0">
        <w:rPr>
          <w:rFonts w:hint="eastAsia"/>
          <w:sz w:val="24"/>
        </w:rPr>
        <w:t>XXX</w:t>
      </w:r>
      <w:r w:rsidRPr="00CD70F0">
        <w:rPr>
          <w:rFonts w:hint="eastAsia"/>
          <w:sz w:val="24"/>
        </w:rPr>
        <w:t>联系电话：</w:t>
      </w:r>
      <w:r w:rsidRPr="00CD70F0">
        <w:rPr>
          <w:rFonts w:hint="eastAsia"/>
          <w:sz w:val="24"/>
        </w:rPr>
        <w:t>xxxxxx</w:t>
      </w:r>
      <w:r w:rsidRPr="00CD70F0">
        <w:rPr>
          <w:sz w:val="24"/>
        </w:rPr>
        <w:t xml:space="preserve">        email</w:t>
      </w:r>
      <w:r w:rsidRPr="00CD70F0">
        <w:rPr>
          <w:sz w:val="24"/>
        </w:rPr>
        <w:t>：</w:t>
      </w:r>
      <w:r w:rsidRPr="00CD70F0">
        <w:rPr>
          <w:rFonts w:hint="eastAsia"/>
          <w:sz w:val="24"/>
        </w:rPr>
        <w:t>xxx@xxxxx</w:t>
      </w:r>
    </w:p>
    <w:p w:rsidR="00F41AE1" w:rsidRPr="00CD70F0" w:rsidRDefault="00F41AE1">
      <w:pPr>
        <w:spacing w:line="300" w:lineRule="auto"/>
      </w:pPr>
      <w:r w:rsidRPr="00CD70F0">
        <w:rPr>
          <w:rFonts w:hint="eastAsia"/>
          <w:sz w:val="24"/>
        </w:rPr>
        <w:t>提交申请日期（外汇管理部门填写）：</w:t>
      </w:r>
    </w:p>
    <w:p w:rsidR="00F41AE1" w:rsidRPr="00CD70F0" w:rsidRDefault="00F41AE1">
      <w:pPr>
        <w:widowControl/>
        <w:jc w:val="left"/>
        <w:rPr>
          <w:rFonts w:ascii="仿宋_GB2312" w:eastAsia="仿宋_GB2312" w:hAnsi="ˎ̥" w:cs="宋体"/>
          <w:kern w:val="0"/>
          <w:sz w:val="30"/>
          <w:szCs w:val="30"/>
        </w:rPr>
      </w:pPr>
      <w:r w:rsidRPr="00CD70F0">
        <w:rPr>
          <w:rFonts w:ascii="仿宋_GB2312" w:eastAsia="仿宋_GB2312" w:hAnsi="ˎ̥" w:cs="宋体" w:hint="eastAsia"/>
          <w:kern w:val="0"/>
          <w:sz w:val="30"/>
          <w:szCs w:val="30"/>
        </w:rPr>
        <w:br w:type="page"/>
      </w:r>
      <w:r w:rsidRPr="00CD70F0">
        <w:rPr>
          <w:rFonts w:ascii="仿宋_GB2312" w:eastAsia="仿宋_GB2312" w:hAnsi="ˎ̥" w:cs="宋体" w:hint="eastAsia"/>
          <w:kern w:val="0"/>
          <w:sz w:val="30"/>
          <w:szCs w:val="30"/>
        </w:rPr>
        <w:lastRenderedPageBreak/>
        <w:t xml:space="preserve">附录三                  </w:t>
      </w:r>
    </w:p>
    <w:p w:rsidR="00F41AE1" w:rsidRPr="00CD70F0" w:rsidRDefault="00F41AE1">
      <w:pPr>
        <w:widowControl/>
        <w:jc w:val="center"/>
        <w:rPr>
          <w:rFonts w:ascii="黑体" w:eastAsia="黑体" w:hAnsi="黑体" w:cs="宋体"/>
          <w:kern w:val="0"/>
          <w:sz w:val="28"/>
          <w:szCs w:val="28"/>
        </w:rPr>
      </w:pPr>
      <w:r w:rsidRPr="00CD70F0">
        <w:rPr>
          <w:rFonts w:ascii="黑体" w:eastAsia="黑体" w:hAnsi="黑体" w:hint="eastAsia"/>
          <w:bCs/>
          <w:sz w:val="28"/>
          <w:szCs w:val="28"/>
        </w:rPr>
        <w:t>非银行债务人非资金划转类提款备案申请表（参考文本</w:t>
      </w:r>
      <w:r w:rsidRPr="00CD70F0">
        <w:rPr>
          <w:rFonts w:ascii="黑体" w:eastAsia="黑体" w:hAnsi="黑体" w:cs="宋体" w:hint="eastAsia"/>
          <w:bCs/>
          <w:kern w:val="0"/>
          <w:sz w:val="28"/>
          <w:szCs w:val="28"/>
        </w:rPr>
        <w:t>错误示例）</w:t>
      </w:r>
    </w:p>
    <w:p w:rsidR="00F41AE1" w:rsidRPr="00CD70F0" w:rsidRDefault="00F41AE1">
      <w:pPr>
        <w:widowControl/>
        <w:jc w:val="left"/>
        <w:rPr>
          <w:b/>
          <w:bCs/>
          <w:sz w:val="24"/>
        </w:rPr>
      </w:pPr>
      <w:r w:rsidRPr="00CD70F0">
        <w:rPr>
          <w:rFonts w:hint="eastAsia"/>
          <w:b/>
          <w:bCs/>
          <w:sz w:val="24"/>
        </w:rPr>
        <w:t>申请单位代码：</w:t>
      </w:r>
      <w:r w:rsidRPr="00CD70F0">
        <w:rPr>
          <w:rFonts w:hint="eastAsia"/>
          <w:b/>
          <w:bCs/>
          <w:sz w:val="24"/>
        </w:rPr>
        <w:t>XXXXXXXXX</w:t>
      </w:r>
      <w:r w:rsidRPr="00CD70F0">
        <w:rPr>
          <w:rFonts w:hint="eastAsia"/>
          <w:b/>
          <w:bCs/>
          <w:sz w:val="24"/>
        </w:rPr>
        <w:t>（</w:t>
      </w:r>
      <w:r w:rsidRPr="00CD70F0">
        <w:rPr>
          <w:rFonts w:hint="eastAsia"/>
          <w:b/>
          <w:bCs/>
          <w:sz w:val="24"/>
        </w:rPr>
        <w:t>9</w:t>
      </w:r>
      <w:r w:rsidRPr="00CD70F0">
        <w:rPr>
          <w:rFonts w:hint="eastAsia"/>
          <w:b/>
          <w:bCs/>
          <w:sz w:val="24"/>
        </w:rPr>
        <w:t>位数）</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729"/>
        <w:gridCol w:w="3326"/>
        <w:gridCol w:w="1475"/>
        <w:gridCol w:w="1962"/>
      </w:tblGrid>
      <w:tr w:rsidR="00F41AE1" w:rsidRPr="00CD70F0">
        <w:trPr>
          <w:trHeight w:val="564"/>
        </w:trPr>
        <w:tc>
          <w:tcPr>
            <w:tcW w:w="1729" w:type="dxa"/>
            <w:vAlign w:val="center"/>
          </w:tcPr>
          <w:p w:rsidR="00F41AE1" w:rsidRPr="00CD70F0" w:rsidRDefault="00F41AE1">
            <w:pPr>
              <w:jc w:val="center"/>
              <w:rPr>
                <w:b/>
                <w:bCs/>
                <w:sz w:val="24"/>
              </w:rPr>
            </w:pPr>
            <w:r w:rsidRPr="00CD70F0">
              <w:rPr>
                <w:rFonts w:hint="eastAsia"/>
                <w:b/>
                <w:bCs/>
                <w:sz w:val="24"/>
              </w:rPr>
              <w:t>申请单位名称</w:t>
            </w:r>
          </w:p>
        </w:tc>
        <w:tc>
          <w:tcPr>
            <w:tcW w:w="6763" w:type="dxa"/>
            <w:gridSpan w:val="3"/>
            <w:vAlign w:val="center"/>
          </w:tcPr>
          <w:p w:rsidR="00F41AE1" w:rsidRPr="00CD70F0" w:rsidRDefault="00F41AE1">
            <w:pPr>
              <w:rPr>
                <w:b/>
                <w:bCs/>
                <w:sz w:val="24"/>
              </w:rPr>
            </w:pPr>
            <w:r w:rsidRPr="00CD70F0">
              <w:rPr>
                <w:rFonts w:hint="eastAsia"/>
                <w:b/>
                <w:bCs/>
                <w:sz w:val="24"/>
              </w:rPr>
              <w:t>XXX</w:t>
            </w:r>
            <w:r w:rsidRPr="00CD70F0">
              <w:rPr>
                <w:rFonts w:hint="eastAsia"/>
                <w:b/>
                <w:bCs/>
                <w:sz w:val="24"/>
              </w:rPr>
              <w:t>有限责任公司</w:t>
            </w:r>
          </w:p>
        </w:tc>
      </w:tr>
      <w:tr w:rsidR="00F41AE1" w:rsidRPr="00CD70F0">
        <w:trPr>
          <w:cantSplit/>
          <w:trHeight w:val="471"/>
        </w:trPr>
        <w:tc>
          <w:tcPr>
            <w:tcW w:w="1729" w:type="dxa"/>
            <w:vAlign w:val="center"/>
          </w:tcPr>
          <w:p w:rsidR="00F41AE1" w:rsidRPr="00CD70F0" w:rsidRDefault="000B6CD2">
            <w:pPr>
              <w:jc w:val="center"/>
              <w:rPr>
                <w:b/>
                <w:bCs/>
                <w:sz w:val="24"/>
              </w:rPr>
            </w:pPr>
            <w:r w:rsidRPr="000B6CD2">
              <w:rPr>
                <w:sz w:val="24"/>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线形标注 2 97" o:spid="_x0000_s1384" type="#_x0000_t47" style="position:absolute;left:0;text-align:left;margin-left:-85.1pt;margin-top:.6pt;width:78.8pt;height:37.7pt;z-index:251709440;mso-position-horizontal-relative:text;mso-position-vertical-relative:text" adj="45080,18220,23247,5156" filled="f" fillcolor="#9cbee0" strokecolor="#739cc3" strokeweight="1.25pt">
                  <v:fill color2="#bbd5f0"/>
                  <v:textbox>
                    <w:txbxContent>
                      <w:p w:rsidR="00C5635A" w:rsidRDefault="00C5635A">
                        <w:r>
                          <w:rPr>
                            <w:rFonts w:ascii="仿宋_GB2312" w:eastAsia="仿宋_GB2312" w:hAnsi="仿宋_GB2312" w:cs="仿宋_GB2312" w:hint="eastAsia"/>
                            <w:sz w:val="10"/>
                            <w:szCs w:val="10"/>
                          </w:rPr>
                          <w:t>应同时填写币种，且提款币种需与登记外债币种相一致。</w:t>
                        </w:r>
                      </w:p>
                    </w:txbxContent>
                  </v:textbox>
                </v:shape>
              </w:pict>
            </w:r>
            <w:r w:rsidR="00F41AE1" w:rsidRPr="00CD70F0">
              <w:rPr>
                <w:rFonts w:hint="eastAsia"/>
                <w:b/>
                <w:bCs/>
                <w:sz w:val="24"/>
              </w:rPr>
              <w:t>债务编号</w:t>
            </w:r>
          </w:p>
        </w:tc>
        <w:tc>
          <w:tcPr>
            <w:tcW w:w="6763" w:type="dxa"/>
            <w:gridSpan w:val="3"/>
            <w:vAlign w:val="center"/>
          </w:tcPr>
          <w:p w:rsidR="00F41AE1" w:rsidRPr="00CD70F0" w:rsidRDefault="00F41AE1">
            <w:pPr>
              <w:rPr>
                <w:b/>
                <w:bCs/>
                <w:sz w:val="24"/>
              </w:rPr>
            </w:pPr>
            <w:r w:rsidRPr="00CD70F0">
              <w:rPr>
                <w:rFonts w:hint="eastAsia"/>
                <w:b/>
                <w:bCs/>
                <w:sz w:val="24"/>
              </w:rPr>
              <w:t>45110000xxxxxxxxxxxx</w:t>
            </w:r>
          </w:p>
        </w:tc>
      </w:tr>
      <w:tr w:rsidR="00F41AE1" w:rsidRPr="00CD70F0">
        <w:trPr>
          <w:trHeight w:val="492"/>
        </w:trPr>
        <w:tc>
          <w:tcPr>
            <w:tcW w:w="1729" w:type="dxa"/>
            <w:vAlign w:val="center"/>
          </w:tcPr>
          <w:p w:rsidR="00F41AE1" w:rsidRPr="00CD70F0" w:rsidRDefault="000B6CD2">
            <w:pPr>
              <w:jc w:val="center"/>
              <w:rPr>
                <w:b/>
                <w:bCs/>
                <w:sz w:val="24"/>
              </w:rPr>
            </w:pPr>
            <w:r w:rsidRPr="000B6CD2">
              <w:rPr>
                <w:sz w:val="24"/>
              </w:rPr>
              <w:pict>
                <v:oval id="椭圆 96" o:spid="_x0000_s1385" style="position:absolute;left:0;text-align:left;margin-left:77.55pt;margin-top:-2.15pt;width:54.95pt;height:29.45pt;flip:x;z-index:251708416;mso-position-horizontal-relative:text;mso-position-vertical-relative:text" filled="f" fillcolor="#9cbee0" strokecolor="red" strokeweight="1.25pt">
                  <v:fill color2="#bbd5f0"/>
                </v:oval>
              </w:pict>
            </w:r>
            <w:r w:rsidR="00F41AE1" w:rsidRPr="00CD70F0">
              <w:rPr>
                <w:rFonts w:hint="eastAsia"/>
                <w:b/>
                <w:bCs/>
                <w:sz w:val="24"/>
              </w:rPr>
              <w:t>提款金额</w:t>
            </w:r>
          </w:p>
        </w:tc>
        <w:tc>
          <w:tcPr>
            <w:tcW w:w="3326" w:type="dxa"/>
            <w:tcBorders>
              <w:right w:val="single" w:sz="4" w:space="0" w:color="auto"/>
            </w:tcBorders>
            <w:vAlign w:val="center"/>
          </w:tcPr>
          <w:p w:rsidR="00F41AE1" w:rsidRPr="00CD70F0" w:rsidRDefault="00F41AE1">
            <w:pPr>
              <w:widowControl/>
              <w:rPr>
                <w:b/>
                <w:bCs/>
                <w:sz w:val="24"/>
              </w:rPr>
            </w:pPr>
            <w:r w:rsidRPr="00CD70F0">
              <w:rPr>
                <w:rFonts w:hint="eastAsia"/>
                <w:b/>
                <w:bCs/>
                <w:sz w:val="24"/>
              </w:rPr>
              <w:t>5000.00</w:t>
            </w:r>
          </w:p>
        </w:tc>
        <w:tc>
          <w:tcPr>
            <w:tcW w:w="1475" w:type="dxa"/>
            <w:tcBorders>
              <w:left w:val="single" w:sz="4" w:space="0" w:color="auto"/>
              <w:right w:val="single" w:sz="4" w:space="0" w:color="auto"/>
            </w:tcBorders>
            <w:vAlign w:val="center"/>
          </w:tcPr>
          <w:p w:rsidR="00F41AE1" w:rsidRPr="00CD70F0" w:rsidRDefault="00F41AE1">
            <w:pPr>
              <w:jc w:val="center"/>
              <w:rPr>
                <w:b/>
                <w:bCs/>
                <w:sz w:val="24"/>
              </w:rPr>
            </w:pPr>
            <w:r w:rsidRPr="00CD70F0">
              <w:rPr>
                <w:rFonts w:hint="eastAsia"/>
                <w:b/>
                <w:bCs/>
                <w:sz w:val="24"/>
              </w:rPr>
              <w:t>提款日期</w:t>
            </w:r>
          </w:p>
        </w:tc>
        <w:tc>
          <w:tcPr>
            <w:tcW w:w="1962" w:type="dxa"/>
            <w:tcBorders>
              <w:left w:val="single" w:sz="4" w:space="0" w:color="auto"/>
            </w:tcBorders>
            <w:vAlign w:val="center"/>
          </w:tcPr>
          <w:p w:rsidR="00F41AE1" w:rsidRPr="00CD70F0" w:rsidRDefault="00F41AE1">
            <w:pPr>
              <w:widowControl/>
              <w:rPr>
                <w:b/>
                <w:bCs/>
                <w:sz w:val="24"/>
              </w:rPr>
            </w:pPr>
            <w:r w:rsidRPr="00CD70F0">
              <w:rPr>
                <w:rFonts w:hint="eastAsia"/>
                <w:b/>
                <w:bCs/>
                <w:sz w:val="24"/>
              </w:rPr>
              <w:t>2017.11.15</w:t>
            </w:r>
          </w:p>
        </w:tc>
      </w:tr>
      <w:tr w:rsidR="00F41AE1" w:rsidRPr="00CD70F0">
        <w:trPr>
          <w:trHeight w:val="448"/>
        </w:trPr>
        <w:tc>
          <w:tcPr>
            <w:tcW w:w="1729" w:type="dxa"/>
            <w:vAlign w:val="center"/>
          </w:tcPr>
          <w:p w:rsidR="00F41AE1" w:rsidRPr="00CD70F0" w:rsidRDefault="00F41AE1">
            <w:pPr>
              <w:jc w:val="center"/>
              <w:rPr>
                <w:b/>
                <w:bCs/>
                <w:sz w:val="24"/>
              </w:rPr>
            </w:pPr>
            <w:r w:rsidRPr="00CD70F0">
              <w:rPr>
                <w:rFonts w:hint="eastAsia"/>
                <w:b/>
                <w:bCs/>
                <w:sz w:val="24"/>
              </w:rPr>
              <w:t>债权人</w:t>
            </w:r>
          </w:p>
        </w:tc>
        <w:tc>
          <w:tcPr>
            <w:tcW w:w="6763" w:type="dxa"/>
            <w:gridSpan w:val="3"/>
            <w:vAlign w:val="center"/>
          </w:tcPr>
          <w:p w:rsidR="00F41AE1" w:rsidRPr="00CD70F0" w:rsidRDefault="00F41AE1">
            <w:pPr>
              <w:widowControl/>
              <w:spacing w:line="280" w:lineRule="exact"/>
              <w:ind w:firstLine="221"/>
              <w:rPr>
                <w:b/>
                <w:bCs/>
                <w:sz w:val="24"/>
              </w:rPr>
            </w:pPr>
            <w:r w:rsidRPr="00CD70F0">
              <w:rPr>
                <w:rFonts w:hint="eastAsia"/>
                <w:b/>
                <w:bCs/>
                <w:sz w:val="24"/>
              </w:rPr>
              <w:t>XXXX</w:t>
            </w:r>
            <w:r w:rsidRPr="00CD70F0">
              <w:rPr>
                <w:rFonts w:hint="eastAsia"/>
                <w:b/>
                <w:bCs/>
                <w:sz w:val="24"/>
              </w:rPr>
              <w:t>（香港）有限公司</w:t>
            </w:r>
          </w:p>
        </w:tc>
      </w:tr>
      <w:tr w:rsidR="00F41AE1" w:rsidRPr="00CD70F0">
        <w:trPr>
          <w:trHeight w:val="3169"/>
        </w:trPr>
        <w:tc>
          <w:tcPr>
            <w:tcW w:w="1729" w:type="dxa"/>
            <w:vAlign w:val="center"/>
          </w:tcPr>
          <w:p w:rsidR="00F41AE1" w:rsidRPr="00CD70F0" w:rsidRDefault="00F41AE1">
            <w:pPr>
              <w:jc w:val="center"/>
              <w:rPr>
                <w:b/>
                <w:bCs/>
                <w:sz w:val="24"/>
              </w:rPr>
            </w:pPr>
            <w:r w:rsidRPr="00CD70F0">
              <w:rPr>
                <w:rFonts w:hint="eastAsia"/>
                <w:b/>
                <w:bCs/>
                <w:sz w:val="24"/>
              </w:rPr>
              <w:t>申报材料</w:t>
            </w:r>
          </w:p>
          <w:p w:rsidR="00F41AE1" w:rsidRPr="00CD70F0" w:rsidRDefault="00F41AE1">
            <w:pPr>
              <w:jc w:val="center"/>
            </w:pPr>
            <w:r w:rsidRPr="00CD70F0">
              <w:rPr>
                <w:rFonts w:hint="eastAsia"/>
              </w:rPr>
              <w:t>（在提交的材料</w:t>
            </w:r>
          </w:p>
          <w:p w:rsidR="00F41AE1" w:rsidRPr="00CD70F0" w:rsidRDefault="00F41AE1">
            <w:pPr>
              <w:jc w:val="center"/>
            </w:pPr>
            <w:r w:rsidRPr="00CD70F0">
              <w:rPr>
                <w:rFonts w:hint="eastAsia"/>
              </w:rPr>
              <w:t>清单前的方框内</w:t>
            </w:r>
          </w:p>
          <w:p w:rsidR="00F41AE1" w:rsidRPr="00CD70F0" w:rsidRDefault="00F41AE1">
            <w:pPr>
              <w:jc w:val="center"/>
              <w:rPr>
                <w:b/>
                <w:bCs/>
                <w:szCs w:val="21"/>
              </w:rPr>
            </w:pPr>
            <w:r w:rsidRPr="00CD70F0">
              <w:rPr>
                <w:rFonts w:hint="eastAsia"/>
              </w:rPr>
              <w:t>划“</w:t>
            </w:r>
            <w:r w:rsidRPr="00CD70F0">
              <w:t>√</w:t>
            </w:r>
            <w:r w:rsidRPr="00CD70F0">
              <w:rPr>
                <w:rFonts w:hint="eastAsia"/>
              </w:rPr>
              <w:t>”）</w:t>
            </w:r>
          </w:p>
        </w:tc>
        <w:tc>
          <w:tcPr>
            <w:tcW w:w="6763" w:type="dxa"/>
            <w:gridSpan w:val="3"/>
          </w:tcPr>
          <w:p w:rsidR="00F41AE1" w:rsidRPr="00CD70F0" w:rsidRDefault="00F41AE1">
            <w:pPr>
              <w:widowControl/>
              <w:spacing w:line="360" w:lineRule="auto"/>
              <w:jc w:val="left"/>
              <w:rPr>
                <w:rFonts w:ascii="宋体" w:hAnsi="宋体" w:cs="宋体"/>
                <w:kern w:val="0"/>
                <w:sz w:val="24"/>
              </w:rPr>
            </w:pPr>
            <w:r w:rsidRPr="00CD70F0">
              <w:rPr>
                <w:rFonts w:hint="eastAsia"/>
              </w:rPr>
              <w:t>□</w:t>
            </w:r>
            <w:r w:rsidRPr="00CD70F0">
              <w:rPr>
                <w:rFonts w:ascii="宋体" w:hAnsi="宋体" w:cs="宋体" w:hint="eastAsia"/>
                <w:kern w:val="0"/>
                <w:sz w:val="24"/>
              </w:rPr>
              <w:t>《境内机构外债签约情况表》及《境内机构外债变动反馈登记表》</w:t>
            </w:r>
          </w:p>
          <w:p w:rsidR="00F41AE1" w:rsidRPr="00CD70F0" w:rsidRDefault="00F41AE1">
            <w:pPr>
              <w:widowControl/>
              <w:spacing w:line="360" w:lineRule="auto"/>
              <w:jc w:val="left"/>
              <w:rPr>
                <w:rFonts w:ascii="宋体" w:hAnsi="宋体" w:cs="宋体"/>
                <w:kern w:val="0"/>
                <w:sz w:val="24"/>
              </w:rPr>
            </w:pPr>
            <w:r w:rsidRPr="00CD70F0">
              <w:rPr>
                <w:rFonts w:hint="eastAsia"/>
              </w:rPr>
              <w:t>□</w:t>
            </w:r>
            <w:r w:rsidRPr="00CD70F0">
              <w:rPr>
                <w:rFonts w:ascii="宋体" w:hAnsi="宋体" w:cs="宋体" w:hint="eastAsia"/>
                <w:kern w:val="0"/>
                <w:sz w:val="24"/>
              </w:rPr>
              <w:t>债务收入存放境外的，应提供资金入账凭证</w:t>
            </w:r>
          </w:p>
          <w:p w:rsidR="00F41AE1" w:rsidRPr="00CD70F0" w:rsidRDefault="00F41AE1">
            <w:pPr>
              <w:widowControl/>
              <w:spacing w:line="360" w:lineRule="auto"/>
              <w:jc w:val="left"/>
              <w:rPr>
                <w:rFonts w:ascii="宋体" w:hAnsi="宋体" w:cs="宋体"/>
                <w:kern w:val="0"/>
                <w:sz w:val="24"/>
              </w:rPr>
            </w:pPr>
            <w:r w:rsidRPr="00CD70F0">
              <w:rPr>
                <w:rFonts w:hint="eastAsia"/>
              </w:rPr>
              <w:t>□</w:t>
            </w:r>
            <w:r w:rsidRPr="00CD70F0">
              <w:rPr>
                <w:rFonts w:ascii="宋体" w:hAnsi="宋体" w:cs="宋体" w:hint="eastAsia"/>
                <w:kern w:val="0"/>
                <w:sz w:val="24"/>
              </w:rPr>
              <w:t>根据债务人指令由债权人在贷款项下直接办理对境内、外货物或服务提供商支付的，应提供交易合同、债权人付款确认通知等</w:t>
            </w:r>
          </w:p>
          <w:p w:rsidR="00F41AE1" w:rsidRPr="00CD70F0" w:rsidRDefault="00F41AE1">
            <w:pPr>
              <w:widowControl/>
              <w:spacing w:line="360" w:lineRule="auto"/>
              <w:jc w:val="left"/>
              <w:rPr>
                <w:rFonts w:ascii="宋体" w:hAnsi="宋体" w:cs="宋体"/>
                <w:kern w:val="0"/>
                <w:sz w:val="24"/>
              </w:rPr>
            </w:pPr>
            <w:r w:rsidRPr="00CD70F0">
              <w:rPr>
                <w:rFonts w:hint="eastAsia"/>
              </w:rPr>
              <w:t>□</w:t>
            </w:r>
            <w:r w:rsidRPr="00CD70F0">
              <w:rPr>
                <w:rFonts w:ascii="宋体" w:hAnsi="宋体" w:cs="宋体" w:hint="eastAsia"/>
                <w:kern w:val="0"/>
                <w:sz w:val="24"/>
              </w:rPr>
              <w:t>以实物形式办理提款的，应提供已办理实物提款的证明材料（外债签约登记日期应在报关日期之前）</w:t>
            </w:r>
          </w:p>
          <w:p w:rsidR="00F41AE1" w:rsidRPr="00CD70F0" w:rsidRDefault="00F41AE1">
            <w:pPr>
              <w:widowControl/>
              <w:spacing w:line="360" w:lineRule="auto"/>
              <w:jc w:val="left"/>
              <w:rPr>
                <w:rFonts w:ascii="宋体" w:hAnsi="宋体" w:cs="宋体"/>
                <w:kern w:val="0"/>
                <w:sz w:val="24"/>
              </w:rPr>
            </w:pPr>
            <w:r w:rsidRPr="00CD70F0">
              <w:rPr>
                <w:rFonts w:hint="eastAsia"/>
              </w:rPr>
              <w:t>□</w:t>
            </w:r>
            <w:r w:rsidRPr="00CD70F0">
              <w:rPr>
                <w:rFonts w:ascii="宋体" w:hAnsi="宋体" w:cs="宋体" w:hint="eastAsia"/>
                <w:kern w:val="0"/>
                <w:sz w:val="24"/>
              </w:rPr>
              <w:t>利息本金化的，应提供利息本金化协议或通知</w:t>
            </w:r>
          </w:p>
          <w:p w:rsidR="00F41AE1" w:rsidRPr="00CD70F0" w:rsidRDefault="00F41AE1">
            <w:pPr>
              <w:widowControl/>
              <w:spacing w:line="360" w:lineRule="auto"/>
              <w:jc w:val="left"/>
              <w:rPr>
                <w:rFonts w:ascii="宋体" w:hAnsi="宋体" w:cs="宋体"/>
                <w:kern w:val="0"/>
                <w:sz w:val="24"/>
              </w:rPr>
            </w:pPr>
            <w:r w:rsidRPr="00CD70F0">
              <w:rPr>
                <w:rFonts w:hint="eastAsia"/>
              </w:rPr>
              <w:t>□</w:t>
            </w:r>
            <w:r w:rsidRPr="00CD70F0">
              <w:rPr>
                <w:rFonts w:ascii="宋体" w:hAnsi="宋体" w:cs="宋体" w:hint="eastAsia"/>
                <w:kern w:val="0"/>
                <w:sz w:val="24"/>
              </w:rPr>
              <w:t>其他可能导致外债提款额或外债本金余额发生变动但无法通过境内银行向外汇局反馈相关数据的情形，应提供证明交易真实性的材料</w:t>
            </w:r>
          </w:p>
          <w:p w:rsidR="00F41AE1" w:rsidRPr="00CD70F0" w:rsidRDefault="00F41AE1">
            <w:pPr>
              <w:widowControl/>
              <w:spacing w:line="360" w:lineRule="auto"/>
              <w:jc w:val="left"/>
              <w:rPr>
                <w:bCs/>
                <w:sz w:val="24"/>
              </w:rPr>
            </w:pPr>
            <w:r w:rsidRPr="00CD70F0">
              <w:rPr>
                <w:rFonts w:hint="eastAsia"/>
              </w:rPr>
              <w:t>□</w:t>
            </w:r>
            <w:r w:rsidRPr="00CD70F0">
              <w:rPr>
                <w:rFonts w:ascii="宋体" w:hAnsi="宋体" w:cs="宋体" w:hint="eastAsia"/>
                <w:kern w:val="0"/>
                <w:sz w:val="24"/>
              </w:rPr>
              <w:t>针对前述材料应当提供的补充说明</w:t>
            </w:r>
          </w:p>
          <w:p w:rsidR="00F41AE1" w:rsidRPr="00CD70F0" w:rsidRDefault="00F41AE1">
            <w:pPr>
              <w:widowControl/>
              <w:spacing w:line="360" w:lineRule="auto"/>
              <w:jc w:val="left"/>
              <w:rPr>
                <w:bCs/>
                <w:szCs w:val="21"/>
              </w:rPr>
            </w:pPr>
            <w:r w:rsidRPr="00CD70F0">
              <w:rPr>
                <w:rFonts w:hint="eastAsia"/>
                <w:b/>
                <w:bCs/>
                <w:szCs w:val="21"/>
              </w:rPr>
              <w:t>原件验后返还，留存加盖申请单位印章的复印件。</w:t>
            </w:r>
          </w:p>
        </w:tc>
      </w:tr>
      <w:tr w:rsidR="00F41AE1" w:rsidRPr="00CD70F0">
        <w:trPr>
          <w:trHeight w:val="1162"/>
        </w:trPr>
        <w:tc>
          <w:tcPr>
            <w:tcW w:w="1729" w:type="dxa"/>
            <w:vAlign w:val="center"/>
          </w:tcPr>
          <w:p w:rsidR="00F41AE1" w:rsidRPr="00CD70F0" w:rsidRDefault="00F41AE1">
            <w:pPr>
              <w:jc w:val="center"/>
              <w:rPr>
                <w:b/>
                <w:bCs/>
                <w:sz w:val="24"/>
              </w:rPr>
            </w:pPr>
            <w:r w:rsidRPr="00CD70F0">
              <w:rPr>
                <w:rFonts w:hint="eastAsia"/>
                <w:b/>
                <w:bCs/>
                <w:sz w:val="24"/>
              </w:rPr>
              <w:t>需特别说明</w:t>
            </w:r>
          </w:p>
          <w:p w:rsidR="00F41AE1" w:rsidRPr="00CD70F0" w:rsidRDefault="00F41AE1">
            <w:pPr>
              <w:jc w:val="center"/>
              <w:rPr>
                <w:b/>
                <w:bCs/>
                <w:szCs w:val="21"/>
              </w:rPr>
            </w:pPr>
            <w:r w:rsidRPr="00CD70F0">
              <w:rPr>
                <w:rFonts w:hint="eastAsia"/>
                <w:b/>
                <w:bCs/>
                <w:sz w:val="24"/>
              </w:rPr>
              <w:t>的情况</w:t>
            </w:r>
          </w:p>
        </w:tc>
        <w:tc>
          <w:tcPr>
            <w:tcW w:w="6763" w:type="dxa"/>
            <w:gridSpan w:val="3"/>
          </w:tcPr>
          <w:p w:rsidR="00F41AE1" w:rsidRPr="00CD70F0" w:rsidRDefault="00F41AE1">
            <w:pPr>
              <w:widowControl/>
              <w:jc w:val="left"/>
              <w:rPr>
                <w:b/>
                <w:bCs/>
                <w:szCs w:val="21"/>
              </w:rPr>
            </w:pPr>
          </w:p>
        </w:tc>
      </w:tr>
      <w:tr w:rsidR="00F41AE1" w:rsidRPr="00CD70F0">
        <w:trPr>
          <w:trHeight w:val="428"/>
        </w:trPr>
        <w:tc>
          <w:tcPr>
            <w:tcW w:w="8492" w:type="dxa"/>
            <w:gridSpan w:val="4"/>
            <w:vAlign w:val="center"/>
          </w:tcPr>
          <w:p w:rsidR="00F41AE1" w:rsidRPr="00CD70F0" w:rsidRDefault="00F41AE1">
            <w:pPr>
              <w:rPr>
                <w:b/>
                <w:bCs/>
                <w:szCs w:val="21"/>
              </w:rPr>
            </w:pPr>
            <w:r w:rsidRPr="00CD70F0">
              <w:rPr>
                <w:rFonts w:hint="eastAsia"/>
                <w:b/>
                <w:bCs/>
                <w:szCs w:val="21"/>
              </w:rPr>
              <w:t>注：本业务材料齐全后</w:t>
            </w:r>
            <w:r w:rsidRPr="00CD70F0">
              <w:rPr>
                <w:rFonts w:hint="eastAsia"/>
                <w:b/>
                <w:bCs/>
                <w:szCs w:val="21"/>
              </w:rPr>
              <w:t>20</w:t>
            </w:r>
            <w:r w:rsidRPr="00CD70F0">
              <w:rPr>
                <w:rFonts w:hint="eastAsia"/>
                <w:b/>
                <w:bCs/>
                <w:szCs w:val="21"/>
              </w:rPr>
              <w:t>个工作日内办理完毕。</w:t>
            </w:r>
          </w:p>
        </w:tc>
      </w:tr>
      <w:tr w:rsidR="00F41AE1" w:rsidRPr="00CD70F0">
        <w:trPr>
          <w:trHeight w:val="1150"/>
        </w:trPr>
        <w:tc>
          <w:tcPr>
            <w:tcW w:w="8492" w:type="dxa"/>
            <w:gridSpan w:val="4"/>
            <w:vAlign w:val="bottom"/>
          </w:tcPr>
          <w:p w:rsidR="00F41AE1" w:rsidRPr="00CD70F0" w:rsidRDefault="00F41AE1">
            <w:pPr>
              <w:rPr>
                <w:b/>
                <w:bCs/>
                <w:szCs w:val="21"/>
              </w:rPr>
            </w:pPr>
          </w:p>
          <w:p w:rsidR="00F41AE1" w:rsidRPr="00CD70F0" w:rsidRDefault="00F41AE1">
            <w:pPr>
              <w:spacing w:line="300" w:lineRule="auto"/>
              <w:ind w:firstLineChars="2303" w:firstLine="5549"/>
              <w:rPr>
                <w:b/>
                <w:bCs/>
                <w:sz w:val="24"/>
              </w:rPr>
            </w:pPr>
            <w:r w:rsidRPr="00CD70F0">
              <w:rPr>
                <w:rFonts w:hint="eastAsia"/>
                <w:b/>
                <w:bCs/>
                <w:sz w:val="24"/>
              </w:rPr>
              <w:t>申请单位：（加盖公章）</w:t>
            </w:r>
          </w:p>
          <w:p w:rsidR="00F41AE1" w:rsidRPr="00CD70F0" w:rsidRDefault="00F41AE1">
            <w:pPr>
              <w:spacing w:line="280" w:lineRule="exact"/>
              <w:rPr>
                <w:b/>
                <w:bCs/>
                <w:szCs w:val="21"/>
              </w:rPr>
            </w:pPr>
            <w:r w:rsidRPr="00CD70F0">
              <w:rPr>
                <w:rFonts w:hint="eastAsia"/>
                <w:b/>
                <w:bCs/>
                <w:sz w:val="24"/>
              </w:rPr>
              <w:t xml:space="preserve">                                                  </w:t>
            </w:r>
            <w:r w:rsidRPr="00CD70F0">
              <w:rPr>
                <w:rFonts w:hint="eastAsia"/>
                <w:b/>
                <w:bCs/>
                <w:sz w:val="24"/>
              </w:rPr>
              <w:t>年</w:t>
            </w:r>
            <w:r w:rsidRPr="00CD70F0">
              <w:rPr>
                <w:rFonts w:hint="eastAsia"/>
                <w:b/>
                <w:bCs/>
                <w:sz w:val="24"/>
              </w:rPr>
              <w:t xml:space="preserve">    </w:t>
            </w:r>
            <w:r w:rsidRPr="00CD70F0">
              <w:rPr>
                <w:rFonts w:hint="eastAsia"/>
                <w:b/>
                <w:bCs/>
                <w:sz w:val="24"/>
              </w:rPr>
              <w:t>月</w:t>
            </w:r>
            <w:r w:rsidRPr="00CD70F0">
              <w:rPr>
                <w:rFonts w:hint="eastAsia"/>
                <w:b/>
                <w:bCs/>
                <w:sz w:val="24"/>
              </w:rPr>
              <w:t xml:space="preserve">    </w:t>
            </w:r>
            <w:r w:rsidRPr="00CD70F0">
              <w:rPr>
                <w:rFonts w:hint="eastAsia"/>
                <w:b/>
                <w:bCs/>
                <w:sz w:val="24"/>
              </w:rPr>
              <w:t>日</w:t>
            </w:r>
          </w:p>
        </w:tc>
      </w:tr>
    </w:tbl>
    <w:p w:rsidR="00F41AE1" w:rsidRPr="00CD70F0" w:rsidRDefault="00F41AE1">
      <w:pPr>
        <w:spacing w:line="300" w:lineRule="auto"/>
        <w:rPr>
          <w:sz w:val="24"/>
        </w:rPr>
      </w:pPr>
      <w:r w:rsidRPr="00CD70F0">
        <w:rPr>
          <w:rFonts w:hint="eastAsia"/>
          <w:sz w:val="24"/>
        </w:rPr>
        <w:t>提交人签字：联系电话：</w:t>
      </w:r>
      <w:r w:rsidRPr="00CD70F0">
        <w:rPr>
          <w:sz w:val="24"/>
        </w:rPr>
        <w:t xml:space="preserve">             email</w:t>
      </w:r>
      <w:r w:rsidRPr="00CD70F0">
        <w:rPr>
          <w:sz w:val="24"/>
        </w:rPr>
        <w:t>：</w:t>
      </w:r>
      <w:r w:rsidRPr="00CD70F0">
        <w:rPr>
          <w:sz w:val="24"/>
        </w:rPr>
        <w:t xml:space="preserve">  </w:t>
      </w:r>
    </w:p>
    <w:p w:rsidR="00F41AE1" w:rsidRPr="00CD70F0" w:rsidRDefault="00F41AE1">
      <w:pPr>
        <w:spacing w:line="300" w:lineRule="auto"/>
        <w:rPr>
          <w:rFonts w:ascii="黑体" w:eastAsia="黑体"/>
          <w:sz w:val="30"/>
          <w:szCs w:val="30"/>
        </w:rPr>
      </w:pPr>
      <w:r w:rsidRPr="00CD70F0">
        <w:rPr>
          <w:rFonts w:hint="eastAsia"/>
          <w:sz w:val="24"/>
        </w:rPr>
        <w:t>提交申请日期（外汇管理部门填写）：</w:t>
      </w:r>
    </w:p>
    <w:p w:rsidR="00F41AE1" w:rsidRPr="00CD70F0" w:rsidRDefault="00F41AE1">
      <w:pPr>
        <w:widowControl/>
        <w:spacing w:line="384" w:lineRule="auto"/>
        <w:jc w:val="center"/>
        <w:rPr>
          <w:rFonts w:ascii="黑体" w:eastAsia="黑体" w:hAnsi="黑体"/>
          <w:bCs/>
          <w:sz w:val="30"/>
          <w:szCs w:val="30"/>
        </w:rPr>
      </w:pPr>
      <w:r w:rsidRPr="00CD70F0">
        <w:rPr>
          <w:rFonts w:ascii="仿宋_GB2312" w:eastAsia="仿宋_GB2312" w:hAnsi="ˎ̥" w:cs="宋体" w:hint="eastAsia"/>
          <w:kern w:val="0"/>
          <w:sz w:val="30"/>
          <w:szCs w:val="30"/>
        </w:rPr>
        <w:br w:type="page"/>
      </w:r>
      <w:r w:rsidRPr="00CD70F0">
        <w:rPr>
          <w:rFonts w:ascii="黑体" w:eastAsia="黑体" w:hAnsi="黑体" w:hint="eastAsia"/>
          <w:bCs/>
          <w:sz w:val="24"/>
          <w:szCs w:val="24"/>
        </w:rPr>
        <w:lastRenderedPageBreak/>
        <w:t>非银行债务人非资金划转类还本付息备案申请表（参考文本错误示例）</w:t>
      </w:r>
    </w:p>
    <w:p w:rsidR="00F41AE1" w:rsidRPr="00CD70F0" w:rsidRDefault="00F41AE1">
      <w:pPr>
        <w:snapToGrid w:val="0"/>
        <w:spacing w:line="360" w:lineRule="auto"/>
        <w:rPr>
          <w:b/>
          <w:bCs/>
          <w:sz w:val="36"/>
          <w:szCs w:val="36"/>
        </w:rPr>
      </w:pPr>
      <w:r w:rsidRPr="00CD70F0">
        <w:rPr>
          <w:rFonts w:hint="eastAsia"/>
          <w:b/>
          <w:bCs/>
          <w:sz w:val="24"/>
        </w:rPr>
        <w:t>申请单位代码：</w:t>
      </w:r>
      <w:r w:rsidRPr="00CD70F0">
        <w:rPr>
          <w:rFonts w:hint="eastAsia"/>
          <w:b/>
          <w:bCs/>
          <w:sz w:val="24"/>
        </w:rPr>
        <w:t>XXXXXXX(9</w:t>
      </w:r>
      <w:r w:rsidRPr="00CD70F0">
        <w:rPr>
          <w:rFonts w:hint="eastAsia"/>
          <w:b/>
          <w:bCs/>
          <w:sz w:val="24"/>
        </w:rPr>
        <w:t>位组织机构代码</w:t>
      </w:r>
      <w:r w:rsidRPr="00CD70F0">
        <w:rPr>
          <w:rFonts w:hint="eastAsia"/>
          <w:b/>
          <w:bCs/>
          <w:sz w:val="24"/>
        </w:rPr>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587"/>
        <w:gridCol w:w="3052"/>
        <w:gridCol w:w="1354"/>
        <w:gridCol w:w="2365"/>
      </w:tblGrid>
      <w:tr w:rsidR="00F41AE1" w:rsidRPr="00CD70F0">
        <w:trPr>
          <w:trHeight w:val="675"/>
        </w:trPr>
        <w:tc>
          <w:tcPr>
            <w:tcW w:w="1587" w:type="dxa"/>
            <w:vAlign w:val="center"/>
          </w:tcPr>
          <w:p w:rsidR="00F41AE1" w:rsidRPr="00CD70F0" w:rsidRDefault="00F41AE1">
            <w:pPr>
              <w:jc w:val="center"/>
              <w:rPr>
                <w:b/>
                <w:bCs/>
                <w:sz w:val="24"/>
              </w:rPr>
            </w:pPr>
            <w:r w:rsidRPr="00CD70F0">
              <w:rPr>
                <w:rFonts w:hint="eastAsia"/>
                <w:b/>
                <w:bCs/>
                <w:sz w:val="24"/>
              </w:rPr>
              <w:t>申请单位名称</w:t>
            </w:r>
          </w:p>
        </w:tc>
        <w:tc>
          <w:tcPr>
            <w:tcW w:w="6771" w:type="dxa"/>
            <w:gridSpan w:val="3"/>
            <w:vAlign w:val="center"/>
          </w:tcPr>
          <w:p w:rsidR="00F41AE1" w:rsidRPr="00CD70F0" w:rsidRDefault="00F41AE1">
            <w:pPr>
              <w:rPr>
                <w:b/>
                <w:bCs/>
                <w:sz w:val="24"/>
              </w:rPr>
            </w:pPr>
            <w:r w:rsidRPr="00CD70F0">
              <w:rPr>
                <w:rFonts w:hint="eastAsia"/>
                <w:b/>
                <w:bCs/>
                <w:sz w:val="24"/>
              </w:rPr>
              <w:t>XXX</w:t>
            </w:r>
            <w:r w:rsidRPr="00CD70F0">
              <w:rPr>
                <w:rFonts w:hint="eastAsia"/>
                <w:b/>
                <w:bCs/>
                <w:sz w:val="24"/>
              </w:rPr>
              <w:t>有限公司</w:t>
            </w:r>
          </w:p>
        </w:tc>
      </w:tr>
      <w:tr w:rsidR="00F41AE1" w:rsidRPr="00CD70F0">
        <w:trPr>
          <w:cantSplit/>
          <w:trHeight w:val="415"/>
        </w:trPr>
        <w:tc>
          <w:tcPr>
            <w:tcW w:w="1587" w:type="dxa"/>
            <w:vAlign w:val="center"/>
          </w:tcPr>
          <w:p w:rsidR="00F41AE1" w:rsidRPr="00CD70F0" w:rsidRDefault="000B6CD2">
            <w:pPr>
              <w:jc w:val="center"/>
              <w:rPr>
                <w:b/>
                <w:bCs/>
                <w:sz w:val="24"/>
              </w:rPr>
            </w:pPr>
            <w:r w:rsidRPr="000B6CD2">
              <w:rPr>
                <w:sz w:val="24"/>
              </w:rPr>
              <w:pict>
                <v:oval id="椭圆 216" o:spid="_x0000_s1386" style="position:absolute;left:0;text-align:left;margin-left:73.15pt;margin-top:29.6pt;width:83.65pt;height:27.95pt;z-index:251723776;mso-position-horizontal-relative:text;mso-position-vertical-relative:text" filled="f" fillcolor="#9cbee0" strokecolor="red" strokeweight="1.25pt">
                  <v:fill color2="#bbd5f0"/>
                </v:oval>
              </w:pict>
            </w:r>
            <w:r w:rsidR="00F41AE1" w:rsidRPr="00CD70F0">
              <w:rPr>
                <w:rFonts w:hint="eastAsia"/>
                <w:b/>
                <w:bCs/>
                <w:sz w:val="24"/>
              </w:rPr>
              <w:t>债务编号</w:t>
            </w:r>
          </w:p>
        </w:tc>
        <w:tc>
          <w:tcPr>
            <w:tcW w:w="6771" w:type="dxa"/>
            <w:gridSpan w:val="3"/>
            <w:vAlign w:val="center"/>
          </w:tcPr>
          <w:p w:rsidR="00F41AE1" w:rsidRPr="00CD70F0" w:rsidRDefault="00F41AE1">
            <w:pPr>
              <w:rPr>
                <w:b/>
                <w:bCs/>
                <w:sz w:val="24"/>
              </w:rPr>
            </w:pPr>
            <w:r w:rsidRPr="00CD70F0">
              <w:rPr>
                <w:rFonts w:hint="eastAsia"/>
                <w:b/>
                <w:bCs/>
                <w:sz w:val="24"/>
              </w:rPr>
              <w:t>45110000XXXXXXXXXXXX</w:t>
            </w:r>
          </w:p>
        </w:tc>
      </w:tr>
      <w:tr w:rsidR="00F41AE1" w:rsidRPr="00CD70F0">
        <w:trPr>
          <w:trHeight w:val="450"/>
        </w:trPr>
        <w:tc>
          <w:tcPr>
            <w:tcW w:w="1587" w:type="dxa"/>
            <w:vAlign w:val="center"/>
          </w:tcPr>
          <w:p w:rsidR="00F41AE1" w:rsidRPr="00CD70F0" w:rsidRDefault="00F41AE1">
            <w:pPr>
              <w:jc w:val="center"/>
              <w:rPr>
                <w:b/>
                <w:bCs/>
                <w:sz w:val="24"/>
              </w:rPr>
            </w:pPr>
            <w:r w:rsidRPr="00CD70F0">
              <w:rPr>
                <w:rFonts w:hint="eastAsia"/>
                <w:b/>
                <w:bCs/>
                <w:sz w:val="24"/>
              </w:rPr>
              <w:t>还款金额</w:t>
            </w:r>
          </w:p>
        </w:tc>
        <w:tc>
          <w:tcPr>
            <w:tcW w:w="3052" w:type="dxa"/>
            <w:tcBorders>
              <w:right w:val="single" w:sz="4" w:space="0" w:color="auto"/>
            </w:tcBorders>
            <w:vAlign w:val="center"/>
          </w:tcPr>
          <w:p w:rsidR="00F41AE1" w:rsidRPr="00CD70F0" w:rsidRDefault="00F41AE1">
            <w:pPr>
              <w:widowControl/>
              <w:rPr>
                <w:b/>
                <w:bCs/>
                <w:sz w:val="24"/>
              </w:rPr>
            </w:pPr>
            <w:r w:rsidRPr="00CD70F0">
              <w:rPr>
                <w:rFonts w:hint="eastAsia"/>
                <w:b/>
                <w:bCs/>
                <w:sz w:val="24"/>
              </w:rPr>
              <w:t>10,000,000</w:t>
            </w:r>
          </w:p>
        </w:tc>
        <w:tc>
          <w:tcPr>
            <w:tcW w:w="1354" w:type="dxa"/>
            <w:tcBorders>
              <w:left w:val="single" w:sz="4" w:space="0" w:color="auto"/>
              <w:right w:val="single" w:sz="4" w:space="0" w:color="auto"/>
            </w:tcBorders>
            <w:vAlign w:val="center"/>
          </w:tcPr>
          <w:p w:rsidR="00F41AE1" w:rsidRPr="00CD70F0" w:rsidRDefault="00F41AE1">
            <w:pPr>
              <w:jc w:val="center"/>
              <w:rPr>
                <w:b/>
                <w:bCs/>
                <w:sz w:val="24"/>
              </w:rPr>
            </w:pPr>
            <w:r w:rsidRPr="00CD70F0">
              <w:rPr>
                <w:rFonts w:hint="eastAsia"/>
                <w:b/>
                <w:bCs/>
                <w:sz w:val="24"/>
              </w:rPr>
              <w:t>还款日期</w:t>
            </w:r>
          </w:p>
        </w:tc>
        <w:tc>
          <w:tcPr>
            <w:tcW w:w="2365" w:type="dxa"/>
            <w:tcBorders>
              <w:left w:val="single" w:sz="4" w:space="0" w:color="auto"/>
            </w:tcBorders>
            <w:vAlign w:val="center"/>
          </w:tcPr>
          <w:p w:rsidR="00F41AE1" w:rsidRPr="00CD70F0" w:rsidRDefault="00F41AE1">
            <w:pPr>
              <w:widowControl/>
              <w:rPr>
                <w:b/>
                <w:bCs/>
                <w:sz w:val="24"/>
              </w:rPr>
            </w:pPr>
            <w:r w:rsidRPr="00CD70F0">
              <w:rPr>
                <w:rFonts w:hint="eastAsia"/>
                <w:b/>
                <w:bCs/>
                <w:sz w:val="24"/>
              </w:rPr>
              <w:t>2017/11/31</w:t>
            </w:r>
          </w:p>
        </w:tc>
      </w:tr>
      <w:tr w:rsidR="00F41AE1" w:rsidRPr="00CD70F0">
        <w:trPr>
          <w:trHeight w:val="442"/>
        </w:trPr>
        <w:tc>
          <w:tcPr>
            <w:tcW w:w="1587" w:type="dxa"/>
            <w:vAlign w:val="center"/>
          </w:tcPr>
          <w:p w:rsidR="00F41AE1" w:rsidRPr="00CD70F0" w:rsidRDefault="000B6CD2">
            <w:pPr>
              <w:jc w:val="center"/>
              <w:rPr>
                <w:b/>
                <w:bCs/>
                <w:sz w:val="24"/>
              </w:rPr>
            </w:pPr>
            <w:r w:rsidRPr="000B6CD2">
              <w:rPr>
                <w:sz w:val="24"/>
              </w:rPr>
              <w:pict>
                <v:shape id="_x0000_s1387" type="#_x0000_t47" style="position:absolute;left:0;text-align:left;margin-left:-87pt;margin-top:.6pt;width:78.8pt;height:37.7pt;z-index:251724800;mso-position-horizontal-relative:text;mso-position-vertical-relative:text" adj="44571,-12920,23246,5156" filled="f" fillcolor="#9cbee0" strokecolor="#739cc3" strokeweight="1.25pt">
                  <v:fill color2="#bbd5f0"/>
                  <v:textbox>
                    <w:txbxContent>
                      <w:p w:rsidR="00C5635A" w:rsidRDefault="00C5635A">
                        <w:r>
                          <w:rPr>
                            <w:rFonts w:ascii="仿宋_GB2312" w:eastAsia="仿宋_GB2312" w:hAnsi="仿宋_GB2312" w:cs="仿宋_GB2312" w:hint="eastAsia"/>
                            <w:sz w:val="10"/>
                            <w:szCs w:val="10"/>
                          </w:rPr>
                          <w:t>应同时填写币种，且提款币种需与登记外债币种相一致。</w:t>
                        </w:r>
                      </w:p>
                    </w:txbxContent>
                  </v:textbox>
                </v:shape>
              </w:pict>
            </w:r>
            <w:r w:rsidR="00F41AE1" w:rsidRPr="00CD70F0">
              <w:rPr>
                <w:rFonts w:hint="eastAsia"/>
                <w:b/>
                <w:bCs/>
                <w:sz w:val="24"/>
              </w:rPr>
              <w:t>债权人</w:t>
            </w:r>
          </w:p>
        </w:tc>
        <w:tc>
          <w:tcPr>
            <w:tcW w:w="6771" w:type="dxa"/>
            <w:gridSpan w:val="3"/>
            <w:vAlign w:val="center"/>
          </w:tcPr>
          <w:p w:rsidR="00F41AE1" w:rsidRPr="00CD70F0" w:rsidRDefault="00F41AE1">
            <w:pPr>
              <w:widowControl/>
              <w:spacing w:line="280" w:lineRule="exact"/>
              <w:ind w:firstLine="221"/>
              <w:rPr>
                <w:b/>
                <w:bCs/>
                <w:sz w:val="24"/>
              </w:rPr>
            </w:pPr>
            <w:r w:rsidRPr="00CD70F0">
              <w:rPr>
                <w:rFonts w:hint="eastAsia"/>
                <w:b/>
                <w:bCs/>
                <w:sz w:val="24"/>
              </w:rPr>
              <w:t>XXXX LIMITED</w:t>
            </w:r>
          </w:p>
        </w:tc>
      </w:tr>
      <w:tr w:rsidR="00F41AE1" w:rsidRPr="00CD70F0">
        <w:trPr>
          <w:trHeight w:val="3169"/>
        </w:trPr>
        <w:tc>
          <w:tcPr>
            <w:tcW w:w="1587" w:type="dxa"/>
            <w:vAlign w:val="center"/>
          </w:tcPr>
          <w:p w:rsidR="00F41AE1" w:rsidRPr="00CD70F0" w:rsidRDefault="00F41AE1">
            <w:pPr>
              <w:jc w:val="center"/>
              <w:rPr>
                <w:b/>
                <w:bCs/>
                <w:sz w:val="24"/>
              </w:rPr>
            </w:pPr>
            <w:r w:rsidRPr="00CD70F0">
              <w:rPr>
                <w:rFonts w:hint="eastAsia"/>
                <w:b/>
                <w:bCs/>
                <w:sz w:val="24"/>
              </w:rPr>
              <w:t>申报材料</w:t>
            </w:r>
          </w:p>
          <w:p w:rsidR="00F41AE1" w:rsidRPr="00CD70F0" w:rsidRDefault="00F41AE1">
            <w:pPr>
              <w:jc w:val="center"/>
            </w:pPr>
            <w:r w:rsidRPr="00CD70F0">
              <w:rPr>
                <w:rFonts w:hint="eastAsia"/>
              </w:rPr>
              <w:t>（在提交的材料</w:t>
            </w:r>
          </w:p>
          <w:p w:rsidR="00F41AE1" w:rsidRPr="00CD70F0" w:rsidRDefault="00F41AE1">
            <w:pPr>
              <w:jc w:val="center"/>
            </w:pPr>
            <w:r w:rsidRPr="00CD70F0">
              <w:rPr>
                <w:rFonts w:hint="eastAsia"/>
              </w:rPr>
              <w:t>清单前的方框内</w:t>
            </w:r>
          </w:p>
          <w:p w:rsidR="00F41AE1" w:rsidRPr="00CD70F0" w:rsidRDefault="00F41AE1">
            <w:pPr>
              <w:jc w:val="center"/>
              <w:rPr>
                <w:b/>
                <w:bCs/>
                <w:szCs w:val="21"/>
              </w:rPr>
            </w:pPr>
            <w:r w:rsidRPr="00CD70F0">
              <w:rPr>
                <w:rFonts w:hint="eastAsia"/>
              </w:rPr>
              <w:t>划“</w:t>
            </w:r>
            <w:r w:rsidRPr="00CD70F0">
              <w:t>√</w:t>
            </w:r>
            <w:r w:rsidRPr="00CD70F0">
              <w:rPr>
                <w:rFonts w:hint="eastAsia"/>
              </w:rPr>
              <w:t>”）</w:t>
            </w:r>
          </w:p>
        </w:tc>
        <w:tc>
          <w:tcPr>
            <w:tcW w:w="6771" w:type="dxa"/>
            <w:gridSpan w:val="3"/>
          </w:tcPr>
          <w:p w:rsidR="00F41AE1" w:rsidRPr="00CD70F0" w:rsidRDefault="00F41AE1">
            <w:pPr>
              <w:widowControl/>
              <w:spacing w:line="360" w:lineRule="auto"/>
              <w:jc w:val="left"/>
              <w:rPr>
                <w:rFonts w:ascii="宋体" w:hAnsi="宋体" w:cs="宋体"/>
                <w:kern w:val="0"/>
                <w:sz w:val="24"/>
              </w:rPr>
            </w:pPr>
            <w:r w:rsidRPr="00CD70F0">
              <w:t>√</w:t>
            </w:r>
            <w:r w:rsidRPr="00CD70F0">
              <w:rPr>
                <w:rFonts w:ascii="宋体" w:hAnsi="宋体" w:cs="宋体" w:hint="eastAsia"/>
                <w:kern w:val="0"/>
                <w:sz w:val="24"/>
              </w:rPr>
              <w:t>《境内机构外债签约情况表》及《境内机构外债变动反馈登记表》</w:t>
            </w:r>
          </w:p>
          <w:p w:rsidR="00F41AE1" w:rsidRPr="00CD70F0" w:rsidRDefault="00F41AE1">
            <w:pPr>
              <w:widowControl/>
              <w:spacing w:line="360" w:lineRule="auto"/>
              <w:jc w:val="left"/>
              <w:rPr>
                <w:rFonts w:ascii="宋体" w:hAnsi="宋体" w:cs="宋体"/>
                <w:kern w:val="0"/>
                <w:sz w:val="24"/>
              </w:rPr>
            </w:pPr>
            <w:r w:rsidRPr="00CD70F0">
              <w:t>√</w:t>
            </w:r>
            <w:r w:rsidRPr="00CD70F0">
              <w:rPr>
                <w:rFonts w:ascii="宋体" w:hAnsi="宋体" w:cs="宋体" w:hint="eastAsia"/>
                <w:kern w:val="0"/>
                <w:sz w:val="24"/>
              </w:rPr>
              <w:t>减免债务本金和利息的，应提供债权人出具的豁免通知或其他相关证明文件</w:t>
            </w:r>
          </w:p>
          <w:p w:rsidR="00F41AE1" w:rsidRPr="00CD70F0" w:rsidRDefault="00F41AE1">
            <w:pPr>
              <w:widowControl/>
              <w:spacing w:line="360" w:lineRule="auto"/>
              <w:jc w:val="left"/>
              <w:rPr>
                <w:rFonts w:ascii="宋体" w:hAnsi="宋体" w:cs="宋体"/>
                <w:kern w:val="0"/>
                <w:sz w:val="24"/>
              </w:rPr>
            </w:pPr>
            <w:r w:rsidRPr="00CD70F0">
              <w:rPr>
                <w:rFonts w:hint="eastAsia"/>
              </w:rPr>
              <w:t>□</w:t>
            </w:r>
            <w:r w:rsidRPr="00CD70F0">
              <w:rPr>
                <w:rFonts w:ascii="宋体" w:hAnsi="宋体" w:cs="宋体" w:hint="eastAsia"/>
                <w:kern w:val="0"/>
                <w:sz w:val="24"/>
              </w:rPr>
              <w:t>债权转股权等债务重组的，应提供境外债权人确认书、商务主管部门批复文件（文件中需明确企业增资的资金来源为已登记外债）</w:t>
            </w:r>
          </w:p>
          <w:p w:rsidR="00F41AE1" w:rsidRPr="00CD70F0" w:rsidRDefault="00F41AE1">
            <w:pPr>
              <w:widowControl/>
              <w:spacing w:line="360" w:lineRule="auto"/>
              <w:jc w:val="left"/>
              <w:rPr>
                <w:rFonts w:ascii="宋体" w:hAnsi="宋体" w:cs="宋体"/>
                <w:kern w:val="0"/>
                <w:sz w:val="24"/>
              </w:rPr>
            </w:pPr>
            <w:r w:rsidRPr="00CD70F0">
              <w:rPr>
                <w:rFonts w:hint="eastAsia"/>
              </w:rPr>
              <w:t>□</w:t>
            </w:r>
            <w:r w:rsidRPr="00CD70F0">
              <w:rPr>
                <w:rFonts w:ascii="宋体" w:hAnsi="宋体" w:cs="宋体" w:hint="eastAsia"/>
                <w:kern w:val="0"/>
                <w:sz w:val="24"/>
              </w:rPr>
              <w:t>境内、外担保人代债务人履行债务偿还责任的，应提供担保人已经履约的证明文件</w:t>
            </w:r>
          </w:p>
          <w:p w:rsidR="00F41AE1" w:rsidRPr="00CD70F0" w:rsidRDefault="00F41AE1">
            <w:pPr>
              <w:widowControl/>
              <w:spacing w:line="360" w:lineRule="auto"/>
              <w:jc w:val="left"/>
              <w:rPr>
                <w:rFonts w:ascii="宋体" w:hAnsi="宋体" w:cs="宋体"/>
                <w:kern w:val="0"/>
                <w:sz w:val="24"/>
              </w:rPr>
            </w:pPr>
            <w:r w:rsidRPr="00CD70F0">
              <w:rPr>
                <w:rFonts w:hint="eastAsia"/>
              </w:rPr>
              <w:t>□</w:t>
            </w:r>
            <w:r w:rsidRPr="00CD70F0">
              <w:rPr>
                <w:rFonts w:ascii="宋体" w:hAnsi="宋体" w:cs="宋体" w:hint="eastAsia"/>
                <w:kern w:val="0"/>
                <w:sz w:val="24"/>
              </w:rPr>
              <w:t>通过非银行债务人境外账户偿还债务和利息的，应提供境外支付证明材料</w:t>
            </w:r>
          </w:p>
          <w:p w:rsidR="00F41AE1" w:rsidRPr="00CD70F0" w:rsidRDefault="00F41AE1">
            <w:pPr>
              <w:widowControl/>
              <w:spacing w:line="360" w:lineRule="auto"/>
              <w:jc w:val="left"/>
              <w:rPr>
                <w:rFonts w:ascii="宋体" w:hAnsi="宋体" w:cs="宋体"/>
                <w:kern w:val="0"/>
                <w:sz w:val="24"/>
              </w:rPr>
            </w:pPr>
            <w:r w:rsidRPr="00CD70F0">
              <w:rPr>
                <w:rFonts w:hint="eastAsia"/>
              </w:rPr>
              <w:t>□</w:t>
            </w:r>
            <w:r w:rsidRPr="00CD70F0">
              <w:rPr>
                <w:rFonts w:ascii="宋体" w:hAnsi="宋体" w:cs="宋体" w:hint="eastAsia"/>
                <w:kern w:val="0"/>
                <w:sz w:val="24"/>
              </w:rPr>
              <w:t>其他可能导致外债还款额或外债本金余额发生变动但无法通过境内银行向外汇局反馈相关数据的情形，应提供证明交易真实性的材料</w:t>
            </w:r>
          </w:p>
          <w:p w:rsidR="00F41AE1" w:rsidRPr="00CD70F0" w:rsidRDefault="00F41AE1">
            <w:pPr>
              <w:widowControl/>
              <w:spacing w:line="360" w:lineRule="auto"/>
              <w:jc w:val="left"/>
              <w:rPr>
                <w:bCs/>
                <w:sz w:val="24"/>
              </w:rPr>
            </w:pPr>
            <w:r w:rsidRPr="00CD70F0">
              <w:rPr>
                <w:rFonts w:hint="eastAsia"/>
              </w:rPr>
              <w:t>□</w:t>
            </w:r>
            <w:r w:rsidRPr="00CD70F0">
              <w:rPr>
                <w:rFonts w:ascii="宋体" w:hAnsi="宋体" w:cs="宋体" w:hint="eastAsia"/>
                <w:kern w:val="0"/>
                <w:sz w:val="24"/>
              </w:rPr>
              <w:t>针对前述材料应当提供的补充说明</w:t>
            </w:r>
          </w:p>
          <w:p w:rsidR="00F41AE1" w:rsidRPr="00CD70F0" w:rsidRDefault="00F41AE1">
            <w:pPr>
              <w:widowControl/>
              <w:spacing w:line="360" w:lineRule="auto"/>
              <w:jc w:val="left"/>
              <w:rPr>
                <w:bCs/>
                <w:szCs w:val="21"/>
              </w:rPr>
            </w:pPr>
            <w:r w:rsidRPr="00CD70F0">
              <w:rPr>
                <w:rFonts w:hint="eastAsia"/>
                <w:b/>
                <w:bCs/>
                <w:szCs w:val="21"/>
              </w:rPr>
              <w:t>原件验后返还，留存加盖申请单位印章的复印件。</w:t>
            </w:r>
          </w:p>
        </w:tc>
      </w:tr>
      <w:tr w:rsidR="00F41AE1" w:rsidRPr="00CD70F0">
        <w:trPr>
          <w:trHeight w:val="712"/>
        </w:trPr>
        <w:tc>
          <w:tcPr>
            <w:tcW w:w="1587" w:type="dxa"/>
            <w:vAlign w:val="center"/>
          </w:tcPr>
          <w:p w:rsidR="00F41AE1" w:rsidRPr="00CD70F0" w:rsidRDefault="00F41AE1">
            <w:pPr>
              <w:jc w:val="center"/>
              <w:rPr>
                <w:b/>
                <w:bCs/>
                <w:sz w:val="24"/>
              </w:rPr>
            </w:pPr>
            <w:r w:rsidRPr="00CD70F0">
              <w:rPr>
                <w:rFonts w:hint="eastAsia"/>
                <w:b/>
                <w:bCs/>
                <w:sz w:val="24"/>
              </w:rPr>
              <w:t>需特别说明</w:t>
            </w:r>
          </w:p>
          <w:p w:rsidR="00F41AE1" w:rsidRPr="00CD70F0" w:rsidRDefault="00F41AE1">
            <w:pPr>
              <w:jc w:val="center"/>
              <w:rPr>
                <w:b/>
                <w:bCs/>
                <w:szCs w:val="21"/>
              </w:rPr>
            </w:pPr>
            <w:r w:rsidRPr="00CD70F0">
              <w:rPr>
                <w:rFonts w:hint="eastAsia"/>
                <w:b/>
                <w:bCs/>
                <w:sz w:val="24"/>
              </w:rPr>
              <w:t>的情况</w:t>
            </w:r>
          </w:p>
        </w:tc>
        <w:tc>
          <w:tcPr>
            <w:tcW w:w="6771" w:type="dxa"/>
            <w:gridSpan w:val="3"/>
          </w:tcPr>
          <w:p w:rsidR="00F41AE1" w:rsidRPr="00CD70F0" w:rsidRDefault="00F41AE1">
            <w:pPr>
              <w:widowControl/>
              <w:jc w:val="left"/>
              <w:rPr>
                <w:b/>
                <w:bCs/>
                <w:szCs w:val="21"/>
              </w:rPr>
            </w:pPr>
          </w:p>
        </w:tc>
      </w:tr>
      <w:tr w:rsidR="00F41AE1" w:rsidRPr="00CD70F0">
        <w:trPr>
          <w:trHeight w:val="428"/>
        </w:trPr>
        <w:tc>
          <w:tcPr>
            <w:tcW w:w="8358" w:type="dxa"/>
            <w:gridSpan w:val="4"/>
            <w:vAlign w:val="center"/>
          </w:tcPr>
          <w:p w:rsidR="00F41AE1" w:rsidRPr="00CD70F0" w:rsidRDefault="00F41AE1">
            <w:pPr>
              <w:rPr>
                <w:b/>
                <w:bCs/>
                <w:szCs w:val="21"/>
              </w:rPr>
            </w:pPr>
            <w:r w:rsidRPr="00CD70F0">
              <w:rPr>
                <w:rFonts w:hint="eastAsia"/>
                <w:b/>
                <w:bCs/>
                <w:szCs w:val="21"/>
              </w:rPr>
              <w:t>注：本业务材料齐全后</w:t>
            </w:r>
            <w:r w:rsidRPr="00CD70F0">
              <w:rPr>
                <w:rFonts w:hint="eastAsia"/>
                <w:b/>
                <w:bCs/>
                <w:szCs w:val="21"/>
              </w:rPr>
              <w:t>20</w:t>
            </w:r>
            <w:r w:rsidRPr="00CD70F0">
              <w:rPr>
                <w:rFonts w:hint="eastAsia"/>
                <w:b/>
                <w:bCs/>
                <w:szCs w:val="21"/>
              </w:rPr>
              <w:t>个工作日内办理完毕。</w:t>
            </w:r>
          </w:p>
        </w:tc>
      </w:tr>
      <w:tr w:rsidR="00F41AE1" w:rsidRPr="00CD70F0">
        <w:trPr>
          <w:trHeight w:val="1381"/>
        </w:trPr>
        <w:tc>
          <w:tcPr>
            <w:tcW w:w="8358" w:type="dxa"/>
            <w:gridSpan w:val="4"/>
            <w:vAlign w:val="bottom"/>
          </w:tcPr>
          <w:p w:rsidR="00F41AE1" w:rsidRPr="00CD70F0" w:rsidRDefault="00F41AE1">
            <w:pPr>
              <w:spacing w:line="300" w:lineRule="auto"/>
              <w:ind w:firstLineChars="2303" w:firstLine="5549"/>
              <w:rPr>
                <w:b/>
                <w:bCs/>
                <w:sz w:val="24"/>
              </w:rPr>
            </w:pPr>
            <w:r w:rsidRPr="00CD70F0">
              <w:rPr>
                <w:rFonts w:hint="eastAsia"/>
                <w:b/>
                <w:bCs/>
                <w:sz w:val="24"/>
              </w:rPr>
              <w:t>申请单位：（加盖公章）</w:t>
            </w:r>
          </w:p>
          <w:p w:rsidR="00F41AE1" w:rsidRPr="00CD70F0" w:rsidRDefault="00F41AE1">
            <w:pPr>
              <w:spacing w:line="280" w:lineRule="exact"/>
              <w:rPr>
                <w:b/>
                <w:bCs/>
                <w:szCs w:val="21"/>
              </w:rPr>
            </w:pPr>
            <w:r w:rsidRPr="00CD70F0">
              <w:rPr>
                <w:rFonts w:hint="eastAsia"/>
                <w:b/>
                <w:bCs/>
                <w:sz w:val="24"/>
              </w:rPr>
              <w:t xml:space="preserve">                                               xxxx</w:t>
            </w:r>
            <w:r w:rsidRPr="00CD70F0">
              <w:rPr>
                <w:rFonts w:hint="eastAsia"/>
                <w:b/>
                <w:bCs/>
                <w:sz w:val="24"/>
              </w:rPr>
              <w:t>年</w:t>
            </w:r>
            <w:r w:rsidRPr="00CD70F0">
              <w:rPr>
                <w:rFonts w:hint="eastAsia"/>
                <w:b/>
                <w:bCs/>
                <w:sz w:val="24"/>
              </w:rPr>
              <w:t xml:space="preserve"> xx </w:t>
            </w:r>
            <w:r w:rsidRPr="00CD70F0">
              <w:rPr>
                <w:rFonts w:hint="eastAsia"/>
                <w:b/>
                <w:bCs/>
                <w:sz w:val="24"/>
              </w:rPr>
              <w:t>月</w:t>
            </w:r>
            <w:r w:rsidRPr="00CD70F0">
              <w:rPr>
                <w:rFonts w:hint="eastAsia"/>
                <w:b/>
                <w:bCs/>
                <w:sz w:val="24"/>
              </w:rPr>
              <w:t xml:space="preserve"> xx </w:t>
            </w:r>
            <w:r w:rsidRPr="00CD70F0">
              <w:rPr>
                <w:rFonts w:hint="eastAsia"/>
                <w:b/>
                <w:bCs/>
                <w:sz w:val="24"/>
              </w:rPr>
              <w:t>日</w:t>
            </w:r>
          </w:p>
        </w:tc>
      </w:tr>
    </w:tbl>
    <w:p w:rsidR="00F41AE1" w:rsidRPr="00CD70F0" w:rsidRDefault="00F41AE1">
      <w:pPr>
        <w:spacing w:line="300" w:lineRule="auto"/>
        <w:rPr>
          <w:sz w:val="24"/>
        </w:rPr>
      </w:pPr>
      <w:r w:rsidRPr="00CD70F0">
        <w:rPr>
          <w:rFonts w:hint="eastAsia"/>
          <w:sz w:val="24"/>
        </w:rPr>
        <w:t>提交人签字：</w:t>
      </w:r>
      <w:r w:rsidRPr="00CD70F0">
        <w:rPr>
          <w:rFonts w:hint="eastAsia"/>
          <w:sz w:val="24"/>
        </w:rPr>
        <w:t>XXX</w:t>
      </w:r>
      <w:r w:rsidRPr="00CD70F0">
        <w:rPr>
          <w:rFonts w:hint="eastAsia"/>
          <w:sz w:val="24"/>
        </w:rPr>
        <w:t>联系电话：</w:t>
      </w:r>
      <w:r w:rsidRPr="00CD70F0">
        <w:rPr>
          <w:rFonts w:hint="eastAsia"/>
          <w:sz w:val="24"/>
        </w:rPr>
        <w:t>xxxxxx</w:t>
      </w:r>
      <w:r w:rsidRPr="00CD70F0">
        <w:rPr>
          <w:sz w:val="24"/>
        </w:rPr>
        <w:t xml:space="preserve">        email</w:t>
      </w:r>
      <w:r w:rsidRPr="00CD70F0">
        <w:rPr>
          <w:sz w:val="24"/>
        </w:rPr>
        <w:t>：</w:t>
      </w:r>
      <w:r w:rsidRPr="00CD70F0">
        <w:rPr>
          <w:rFonts w:hint="eastAsia"/>
          <w:sz w:val="24"/>
        </w:rPr>
        <w:t>xxx@xxxxx</w:t>
      </w:r>
    </w:p>
    <w:p w:rsidR="00F41AE1" w:rsidRPr="00CD70F0" w:rsidRDefault="00F41AE1">
      <w:pPr>
        <w:spacing w:line="300" w:lineRule="auto"/>
      </w:pPr>
      <w:r w:rsidRPr="00CD70F0">
        <w:rPr>
          <w:rFonts w:hint="eastAsia"/>
          <w:sz w:val="24"/>
        </w:rPr>
        <w:t>提交申请日期（外汇管理部门填写）：</w:t>
      </w:r>
    </w:p>
    <w:p w:rsidR="00F41AE1" w:rsidRPr="00CD70F0" w:rsidRDefault="00F41AE1">
      <w:pPr>
        <w:rPr>
          <w:rFonts w:ascii="仿宋_GB2312" w:eastAsia="仿宋_GB2312" w:hAnsi="ˎ̥" w:cs="宋体"/>
          <w:b/>
          <w:kern w:val="0"/>
          <w:sz w:val="30"/>
          <w:szCs w:val="30"/>
        </w:rPr>
      </w:pPr>
      <w:r w:rsidRPr="00CD70F0">
        <w:rPr>
          <w:rFonts w:ascii="仿宋_GB2312" w:eastAsia="仿宋_GB2312" w:hAnsi="ˎ̥" w:cs="宋体" w:hint="eastAsia"/>
          <w:kern w:val="0"/>
          <w:sz w:val="30"/>
          <w:szCs w:val="30"/>
        </w:rPr>
        <w:br w:type="page"/>
      </w:r>
      <w:r w:rsidRPr="00CD70F0">
        <w:rPr>
          <w:rFonts w:ascii="仿宋_GB2312" w:eastAsia="仿宋_GB2312" w:hAnsi="ˎ̥" w:cs="宋体" w:hint="eastAsia"/>
          <w:kern w:val="0"/>
          <w:sz w:val="30"/>
          <w:szCs w:val="30"/>
        </w:rPr>
        <w:lastRenderedPageBreak/>
        <w:t xml:space="preserve">附录四            </w:t>
      </w:r>
      <w:r w:rsidRPr="00CD70F0">
        <w:rPr>
          <w:rFonts w:ascii="仿宋_GB2312" w:eastAsia="仿宋_GB2312" w:hAnsi="ˎ̥" w:cs="宋体" w:hint="eastAsia"/>
          <w:b/>
          <w:kern w:val="0"/>
          <w:sz w:val="30"/>
          <w:szCs w:val="30"/>
        </w:rPr>
        <w:t xml:space="preserve"> </w:t>
      </w:r>
    </w:p>
    <w:p w:rsidR="00F41AE1" w:rsidRPr="00CD70F0" w:rsidRDefault="00F41AE1">
      <w:pPr>
        <w:jc w:val="center"/>
        <w:rPr>
          <w:rFonts w:ascii="黑体" w:eastAsia="黑体" w:hAnsi="黑体" w:cs="宋体"/>
          <w:kern w:val="0"/>
          <w:sz w:val="30"/>
          <w:szCs w:val="30"/>
        </w:rPr>
      </w:pPr>
      <w:r w:rsidRPr="00CD70F0">
        <w:rPr>
          <w:rFonts w:ascii="黑体" w:eastAsia="黑体" w:hAnsi="黑体" w:cs="宋体" w:hint="eastAsia"/>
          <w:kern w:val="0"/>
          <w:sz w:val="30"/>
          <w:szCs w:val="30"/>
        </w:rPr>
        <w:t>常见问题</w:t>
      </w:r>
    </w:p>
    <w:p w:rsidR="00F41AE1" w:rsidRPr="00CD70F0" w:rsidRDefault="00DE1CC3" w:rsidP="00DE1CC3">
      <w:pPr>
        <w:ind w:firstLineChars="250" w:firstLine="750"/>
        <w:rPr>
          <w:rFonts w:ascii="仿宋_GB2312" w:eastAsia="仿宋_GB2312" w:hAnsi="ˎ̥" w:cs="宋体"/>
          <w:kern w:val="0"/>
          <w:sz w:val="30"/>
          <w:szCs w:val="30"/>
        </w:rPr>
      </w:pPr>
      <w:r w:rsidRPr="00CD70F0">
        <w:rPr>
          <w:rFonts w:ascii="仿宋_GB2312" w:eastAsia="仿宋_GB2312" w:hAnsi="ˎ̥" w:cs="宋体" w:hint="eastAsia"/>
          <w:kern w:val="0"/>
          <w:sz w:val="30"/>
          <w:szCs w:val="30"/>
        </w:rPr>
        <w:t>1.</w:t>
      </w:r>
      <w:r w:rsidR="00F41AE1" w:rsidRPr="00CD70F0">
        <w:rPr>
          <w:rFonts w:ascii="仿宋_GB2312" w:eastAsia="仿宋_GB2312" w:hAnsi="ˎ̥" w:cs="宋体" w:hint="eastAsia"/>
          <w:kern w:val="0"/>
          <w:sz w:val="30"/>
          <w:szCs w:val="30"/>
        </w:rPr>
        <w:t>问：我公司在境外发债资金如果留存境外需要办理什么手续？</w:t>
      </w:r>
    </w:p>
    <w:p w:rsidR="00F41AE1" w:rsidRPr="00CD70F0" w:rsidRDefault="00F41AE1">
      <w:pPr>
        <w:ind w:firstLineChars="200" w:firstLine="600"/>
        <w:rPr>
          <w:rFonts w:ascii="仿宋_GB2312" w:eastAsia="仿宋_GB2312" w:hAnsi="ˎ̥" w:cs="宋体"/>
          <w:kern w:val="0"/>
          <w:sz w:val="30"/>
          <w:szCs w:val="30"/>
        </w:rPr>
      </w:pPr>
      <w:r w:rsidRPr="00CD70F0">
        <w:rPr>
          <w:rFonts w:ascii="仿宋_GB2312" w:eastAsia="仿宋_GB2312" w:hAnsi="ˎ̥" w:cs="宋体" w:hint="eastAsia"/>
          <w:kern w:val="0"/>
          <w:sz w:val="30"/>
          <w:szCs w:val="30"/>
        </w:rPr>
        <w:t>答：非银行债务人在境外发债，发债资金不调回境内需经外汇局同意，并应在境外债券交割日起5个工作日内，到所在地外汇局办理外债签约登记时，一并办理非资金划转类提款备案。</w:t>
      </w:r>
    </w:p>
    <w:p w:rsidR="00F41AE1" w:rsidRPr="00CD70F0" w:rsidRDefault="00DE1CC3" w:rsidP="00DE1CC3">
      <w:pPr>
        <w:ind w:firstLineChars="200" w:firstLine="600"/>
        <w:rPr>
          <w:rFonts w:ascii="仿宋_GB2312" w:eastAsia="仿宋_GB2312" w:hAnsi="ˎ̥" w:cs="宋体"/>
          <w:kern w:val="0"/>
          <w:sz w:val="30"/>
          <w:szCs w:val="30"/>
        </w:rPr>
      </w:pPr>
      <w:r w:rsidRPr="00CD70F0">
        <w:rPr>
          <w:rFonts w:ascii="仿宋_GB2312" w:eastAsia="仿宋_GB2312" w:hAnsi="ˎ̥" w:cs="宋体" w:hint="eastAsia"/>
          <w:kern w:val="0"/>
          <w:sz w:val="30"/>
          <w:szCs w:val="30"/>
        </w:rPr>
        <w:t>2.</w:t>
      </w:r>
      <w:r w:rsidR="00F41AE1" w:rsidRPr="00CD70F0">
        <w:rPr>
          <w:rFonts w:ascii="仿宋_GB2312" w:eastAsia="仿宋_GB2312" w:hAnsi="ˎ̥" w:cs="宋体" w:hint="eastAsia"/>
          <w:kern w:val="0"/>
          <w:sz w:val="30"/>
          <w:szCs w:val="30"/>
        </w:rPr>
        <w:t>问：我公司计划将已借入外债资金转为股东投资，需要办理什么手续？</w:t>
      </w:r>
    </w:p>
    <w:p w:rsidR="00F41AE1" w:rsidRPr="00CD70F0" w:rsidRDefault="00F41AE1">
      <w:pPr>
        <w:rPr>
          <w:rFonts w:ascii="仿宋_GB2312" w:eastAsia="仿宋_GB2312" w:hAnsi="ˎ̥" w:cs="宋体"/>
          <w:kern w:val="0"/>
          <w:sz w:val="30"/>
          <w:szCs w:val="30"/>
        </w:rPr>
      </w:pPr>
      <w:r w:rsidRPr="00CD70F0">
        <w:rPr>
          <w:rFonts w:ascii="仿宋_GB2312" w:eastAsia="仿宋_GB2312" w:hAnsi="ˎ̥" w:cs="宋体" w:hint="eastAsia"/>
          <w:kern w:val="0"/>
          <w:sz w:val="30"/>
          <w:szCs w:val="30"/>
        </w:rPr>
        <w:t xml:space="preserve">    答：需要办理外债非资金划转还本付息备案，备案所需提交的商务主管部门批复文件必须明确注明企业增资的资金来源为已登记外债。</w:t>
      </w:r>
    </w:p>
    <w:p w:rsidR="00F41AE1" w:rsidRPr="00CD70F0" w:rsidRDefault="00F41AE1">
      <w:pPr>
        <w:ind w:firstLineChars="200" w:firstLine="600"/>
        <w:rPr>
          <w:rFonts w:ascii="仿宋_GB2312" w:eastAsia="仿宋_GB2312" w:hAnsi="ˎ̥" w:cs="宋体"/>
          <w:kern w:val="0"/>
          <w:sz w:val="30"/>
          <w:szCs w:val="30"/>
        </w:rPr>
      </w:pPr>
    </w:p>
    <w:p w:rsidR="00F41AE1" w:rsidRPr="00CD70F0" w:rsidRDefault="00F41AE1">
      <w:pPr>
        <w:ind w:firstLineChars="200" w:firstLine="602"/>
        <w:rPr>
          <w:rFonts w:ascii="仿宋_GB2312" w:eastAsia="仿宋_GB2312" w:hAnsi="ˎ̥" w:cs="宋体"/>
          <w:b/>
          <w:kern w:val="0"/>
          <w:sz w:val="30"/>
          <w:szCs w:val="30"/>
        </w:rPr>
      </w:pPr>
    </w:p>
    <w:p w:rsidR="00F41AE1" w:rsidRPr="00CD70F0" w:rsidRDefault="00F41AE1">
      <w:pPr>
        <w:ind w:firstLine="585"/>
        <w:rPr>
          <w:rFonts w:ascii="黑体" w:eastAsia="黑体"/>
          <w:sz w:val="30"/>
          <w:szCs w:val="30"/>
        </w:rPr>
      </w:pPr>
    </w:p>
    <w:p w:rsidR="00F41AE1" w:rsidRPr="00CD70F0" w:rsidRDefault="00F41AE1">
      <w:pPr>
        <w:ind w:firstLine="585"/>
        <w:rPr>
          <w:rFonts w:ascii="黑体" w:eastAsia="黑体"/>
          <w:sz w:val="30"/>
          <w:szCs w:val="30"/>
        </w:rPr>
      </w:pPr>
    </w:p>
    <w:p w:rsidR="00F41AE1" w:rsidRPr="00CD70F0" w:rsidRDefault="00F41AE1">
      <w:pPr>
        <w:ind w:firstLine="585"/>
        <w:rPr>
          <w:rFonts w:ascii="黑体" w:eastAsia="黑体"/>
          <w:sz w:val="30"/>
          <w:szCs w:val="30"/>
        </w:rPr>
      </w:pPr>
    </w:p>
    <w:p w:rsidR="00F41AE1" w:rsidRPr="00CD70F0" w:rsidRDefault="00F41AE1">
      <w:pPr>
        <w:ind w:firstLine="585"/>
        <w:rPr>
          <w:rFonts w:ascii="黑体" w:eastAsia="黑体"/>
          <w:sz w:val="30"/>
          <w:szCs w:val="30"/>
        </w:rPr>
      </w:pPr>
    </w:p>
    <w:p w:rsidR="00F41AE1" w:rsidRPr="00CD70F0" w:rsidRDefault="00F41AE1">
      <w:pPr>
        <w:ind w:firstLine="585"/>
        <w:rPr>
          <w:rFonts w:ascii="黑体" w:eastAsia="黑体"/>
          <w:sz w:val="30"/>
          <w:szCs w:val="30"/>
        </w:rPr>
      </w:pPr>
    </w:p>
    <w:p w:rsidR="00F41AE1" w:rsidRPr="00CD70F0" w:rsidRDefault="00F41AE1">
      <w:pPr>
        <w:ind w:firstLine="585"/>
        <w:rPr>
          <w:rFonts w:ascii="黑体" w:eastAsia="黑体"/>
          <w:sz w:val="30"/>
          <w:szCs w:val="30"/>
        </w:rPr>
      </w:pPr>
    </w:p>
    <w:p w:rsidR="00F41AE1" w:rsidRDefault="00F41AE1">
      <w:pPr>
        <w:ind w:firstLine="585"/>
        <w:rPr>
          <w:rFonts w:ascii="黑体" w:eastAsia="黑体"/>
          <w:sz w:val="30"/>
          <w:szCs w:val="30"/>
        </w:rPr>
      </w:pPr>
    </w:p>
    <w:p w:rsidR="0072418A" w:rsidRPr="00CD70F0" w:rsidRDefault="0072418A">
      <w:pPr>
        <w:ind w:firstLine="585"/>
        <w:rPr>
          <w:rFonts w:ascii="黑体" w:eastAsia="黑体"/>
          <w:sz w:val="30"/>
          <w:szCs w:val="30"/>
        </w:rPr>
      </w:pPr>
    </w:p>
    <w:p w:rsidR="00F41AE1" w:rsidRPr="00CD70F0" w:rsidRDefault="00F41AE1">
      <w:pPr>
        <w:pStyle w:val="1"/>
        <w:rPr>
          <w:color w:val="auto"/>
        </w:rPr>
      </w:pPr>
      <w:r w:rsidRPr="00CD70F0">
        <w:rPr>
          <w:rFonts w:hint="eastAsia"/>
          <w:color w:val="auto"/>
        </w:rPr>
        <w:lastRenderedPageBreak/>
        <w:t>七、内保外贷登记</w:t>
      </w:r>
    </w:p>
    <w:p w:rsidR="00F41AE1" w:rsidRPr="00CD70F0" w:rsidRDefault="00F41AE1">
      <w:pPr>
        <w:ind w:firstLine="585"/>
        <w:outlineLvl w:val="0"/>
        <w:rPr>
          <w:rFonts w:ascii="黑体" w:eastAsia="黑体"/>
          <w:sz w:val="30"/>
          <w:szCs w:val="30"/>
        </w:rPr>
      </w:pPr>
      <w:r w:rsidRPr="00CD70F0">
        <w:rPr>
          <w:rFonts w:ascii="黑体" w:eastAsia="黑体" w:hint="eastAsia"/>
          <w:sz w:val="30"/>
          <w:szCs w:val="30"/>
        </w:rPr>
        <w:t>（一）办理依据</w:t>
      </w:r>
    </w:p>
    <w:p w:rsidR="00F41AE1" w:rsidRPr="00CD70F0" w:rsidRDefault="00F41AE1">
      <w:pPr>
        <w:ind w:firstLine="585"/>
        <w:rPr>
          <w:rFonts w:ascii="仿宋_GB2312" w:eastAsia="仿宋_GB2312" w:hAnsi="Times New Roman"/>
          <w:sz w:val="30"/>
          <w:szCs w:val="30"/>
        </w:rPr>
      </w:pPr>
      <w:r w:rsidRPr="00CD70F0">
        <w:rPr>
          <w:rFonts w:ascii="仿宋_GB2312" w:eastAsia="仿宋_GB2312" w:hAnsi="Times New Roman"/>
          <w:sz w:val="30"/>
          <w:szCs w:val="30"/>
        </w:rPr>
        <w:t>1.</w:t>
      </w:r>
      <w:r w:rsidRPr="00CD70F0">
        <w:rPr>
          <w:rFonts w:ascii="仿宋_GB2312" w:eastAsia="仿宋_GB2312" w:hAnsi="Times New Roman" w:hint="eastAsia"/>
          <w:sz w:val="30"/>
          <w:szCs w:val="30"/>
        </w:rPr>
        <w:t>《中华人民共和国外汇管理条例》（国务院令第</w:t>
      </w:r>
      <w:r w:rsidRPr="00CD70F0">
        <w:rPr>
          <w:rFonts w:ascii="仿宋_GB2312" w:eastAsia="仿宋_GB2312" w:hAnsi="Times New Roman"/>
          <w:sz w:val="30"/>
          <w:szCs w:val="30"/>
        </w:rPr>
        <w:t>532</w:t>
      </w:r>
      <w:r w:rsidRPr="00CD70F0">
        <w:rPr>
          <w:rFonts w:ascii="仿宋_GB2312" w:eastAsia="仿宋_GB2312" w:hAnsi="Times New Roman" w:hint="eastAsia"/>
          <w:sz w:val="30"/>
          <w:szCs w:val="30"/>
        </w:rPr>
        <w:t>号）。</w:t>
      </w:r>
    </w:p>
    <w:p w:rsidR="00F41AE1" w:rsidRPr="00CD70F0" w:rsidRDefault="00F41AE1">
      <w:pPr>
        <w:ind w:firstLine="585"/>
        <w:rPr>
          <w:rFonts w:ascii="仿宋_GB2312" w:eastAsia="仿宋_GB2312" w:hAnsi="Times New Roman"/>
          <w:sz w:val="30"/>
          <w:szCs w:val="30"/>
        </w:rPr>
      </w:pPr>
      <w:r w:rsidRPr="00CD70F0">
        <w:rPr>
          <w:rFonts w:ascii="仿宋_GB2312" w:eastAsia="仿宋_GB2312" w:hAnsi="Times New Roman"/>
          <w:sz w:val="30"/>
          <w:szCs w:val="30"/>
        </w:rPr>
        <w:t>2.</w:t>
      </w:r>
      <w:r w:rsidRPr="00CD70F0">
        <w:rPr>
          <w:rFonts w:ascii="仿宋_GB2312" w:eastAsia="仿宋_GB2312" w:hAnsi="Times New Roman" w:hint="eastAsia"/>
          <w:sz w:val="30"/>
          <w:szCs w:val="30"/>
        </w:rPr>
        <w:t>《国家外汇管理局关于发布〈跨境担保外汇管理规定〉的通知》（汇发</w:t>
      </w:r>
      <w:r w:rsidRPr="00CD70F0">
        <w:rPr>
          <w:rFonts w:ascii="仿宋_GB2312" w:eastAsia="仿宋_GB2312" w:hAnsi="Times New Roman"/>
          <w:sz w:val="30"/>
          <w:szCs w:val="30"/>
        </w:rPr>
        <w:t>〔2014〕29</w:t>
      </w:r>
      <w:r w:rsidRPr="00CD70F0">
        <w:rPr>
          <w:rFonts w:ascii="仿宋_GB2312" w:eastAsia="仿宋_GB2312" w:hAnsi="Times New Roman" w:hint="eastAsia"/>
          <w:sz w:val="30"/>
          <w:szCs w:val="30"/>
        </w:rPr>
        <w:t>号）。</w:t>
      </w:r>
    </w:p>
    <w:p w:rsidR="00F41AE1" w:rsidRPr="00CD70F0" w:rsidRDefault="00F41AE1">
      <w:pPr>
        <w:ind w:firstLine="585"/>
        <w:rPr>
          <w:rFonts w:ascii="仿宋_GB2312" w:eastAsia="仿宋_GB2312" w:hAnsi="Times New Roman"/>
          <w:sz w:val="30"/>
          <w:szCs w:val="30"/>
        </w:rPr>
      </w:pPr>
      <w:r w:rsidRPr="00CD70F0">
        <w:rPr>
          <w:rFonts w:ascii="仿宋_GB2312" w:eastAsia="仿宋_GB2312" w:hAnsi="Times New Roman" w:hint="eastAsia"/>
          <w:sz w:val="30"/>
          <w:szCs w:val="30"/>
        </w:rPr>
        <w:t>3.《国家外汇管理局关于对部分非银行机构内保外贷业务实行集中登记管理的通知》（汇发</w:t>
      </w:r>
      <w:r w:rsidRPr="00CD70F0">
        <w:rPr>
          <w:rFonts w:ascii="仿宋_GB2312" w:eastAsia="仿宋_GB2312" w:hAnsi="Times New Roman"/>
          <w:sz w:val="30"/>
          <w:szCs w:val="30"/>
        </w:rPr>
        <w:t>〔201</w:t>
      </w:r>
      <w:r w:rsidRPr="00CD70F0">
        <w:rPr>
          <w:rFonts w:ascii="仿宋_GB2312" w:eastAsia="仿宋_GB2312" w:hAnsi="Times New Roman" w:hint="eastAsia"/>
          <w:sz w:val="30"/>
          <w:szCs w:val="30"/>
        </w:rPr>
        <w:t>5</w:t>
      </w:r>
      <w:r w:rsidRPr="00CD70F0">
        <w:rPr>
          <w:rFonts w:ascii="仿宋_GB2312" w:eastAsia="仿宋_GB2312" w:hAnsi="Times New Roman"/>
          <w:sz w:val="30"/>
          <w:szCs w:val="30"/>
        </w:rPr>
        <w:t>〕</w:t>
      </w:r>
      <w:r w:rsidRPr="00CD70F0">
        <w:rPr>
          <w:rFonts w:ascii="仿宋_GB2312" w:eastAsia="仿宋_GB2312" w:hAnsi="Times New Roman" w:hint="eastAsia"/>
          <w:sz w:val="30"/>
          <w:szCs w:val="30"/>
        </w:rPr>
        <w:t>15号）。</w:t>
      </w:r>
    </w:p>
    <w:p w:rsidR="00F41AE1" w:rsidRPr="00CD70F0" w:rsidRDefault="00F41AE1">
      <w:pPr>
        <w:ind w:firstLine="585"/>
        <w:rPr>
          <w:rFonts w:ascii="仿宋_GB2312" w:eastAsia="仿宋_GB2312" w:hAnsi="Times New Roman"/>
          <w:sz w:val="30"/>
          <w:szCs w:val="30"/>
        </w:rPr>
      </w:pPr>
      <w:r w:rsidRPr="00CD70F0">
        <w:rPr>
          <w:rFonts w:ascii="仿宋_GB2312" w:eastAsia="仿宋_GB2312" w:hAnsi="Times New Roman" w:hint="eastAsia"/>
          <w:sz w:val="30"/>
          <w:szCs w:val="30"/>
        </w:rPr>
        <w:t>4</w:t>
      </w:r>
      <w:r w:rsidRPr="00CD70F0">
        <w:rPr>
          <w:rFonts w:ascii="仿宋_GB2312" w:eastAsia="仿宋_GB2312" w:hAnsi="Times New Roman"/>
          <w:sz w:val="30"/>
          <w:szCs w:val="30"/>
        </w:rPr>
        <w:t>.</w:t>
      </w:r>
      <w:r w:rsidRPr="00CD70F0">
        <w:rPr>
          <w:rFonts w:ascii="仿宋_GB2312" w:eastAsia="仿宋_GB2312" w:hAnsi="Times New Roman" w:hint="eastAsia"/>
          <w:sz w:val="30"/>
          <w:szCs w:val="30"/>
        </w:rPr>
        <w:t>《国家外汇管理局关于发布〈金融机构外汇业务数据采集规范（1.1版）〉的通知》（汇发〔2016〕22号）。</w:t>
      </w:r>
    </w:p>
    <w:p w:rsidR="00F41AE1" w:rsidRPr="00CD70F0" w:rsidRDefault="00F41AE1">
      <w:pPr>
        <w:ind w:firstLine="585"/>
        <w:rPr>
          <w:rFonts w:ascii="仿宋_GB2312" w:eastAsia="仿宋_GB2312" w:hAnsi="Times New Roman"/>
          <w:sz w:val="30"/>
          <w:szCs w:val="30"/>
        </w:rPr>
      </w:pPr>
      <w:r w:rsidRPr="00CD70F0">
        <w:rPr>
          <w:rFonts w:ascii="仿宋_GB2312" w:eastAsia="仿宋_GB2312" w:hAnsi="Times New Roman" w:hint="eastAsia"/>
          <w:sz w:val="30"/>
          <w:szCs w:val="30"/>
        </w:rPr>
        <w:t>5.《国家外汇管理局关于进一步推进外汇管理改革完善真实合规性审核的通知》（汇发〔2017〕3号）。</w:t>
      </w:r>
    </w:p>
    <w:p w:rsidR="00F41AE1" w:rsidRPr="00CD70F0" w:rsidRDefault="00F41AE1">
      <w:pPr>
        <w:ind w:firstLine="585"/>
        <w:rPr>
          <w:rFonts w:ascii="仿宋_GB2312" w:eastAsia="仿宋_GB2312" w:hAnsi="Times New Roman"/>
          <w:sz w:val="30"/>
          <w:szCs w:val="30"/>
        </w:rPr>
      </w:pPr>
      <w:r w:rsidRPr="00CD70F0">
        <w:rPr>
          <w:rFonts w:ascii="仿宋_GB2312" w:eastAsia="仿宋_GB2312" w:hAnsi="Times New Roman" w:hint="eastAsia"/>
          <w:sz w:val="30"/>
          <w:szCs w:val="30"/>
        </w:rPr>
        <w:t>6.其他相关法规。</w:t>
      </w:r>
    </w:p>
    <w:p w:rsidR="00F41AE1" w:rsidRPr="00CD70F0" w:rsidRDefault="00F41AE1">
      <w:pPr>
        <w:ind w:firstLineChars="200" w:firstLine="600"/>
        <w:outlineLvl w:val="0"/>
        <w:rPr>
          <w:rFonts w:ascii="黑体" w:eastAsia="黑体" w:hAnsi="Times New Roman"/>
          <w:sz w:val="30"/>
          <w:szCs w:val="30"/>
        </w:rPr>
      </w:pPr>
      <w:r w:rsidRPr="00CD70F0">
        <w:rPr>
          <w:rFonts w:ascii="黑体" w:eastAsia="黑体" w:hint="eastAsia"/>
          <w:sz w:val="30"/>
          <w:szCs w:val="30"/>
        </w:rPr>
        <w:t>（二）</w:t>
      </w:r>
      <w:r w:rsidRPr="00CD70F0">
        <w:rPr>
          <w:rFonts w:ascii="黑体" w:eastAsia="黑体" w:hAnsi="Times New Roman" w:hint="eastAsia"/>
          <w:sz w:val="30"/>
          <w:szCs w:val="30"/>
        </w:rPr>
        <w:t>受理机构</w:t>
      </w:r>
    </w:p>
    <w:p w:rsidR="00F41AE1" w:rsidRPr="00CD70F0" w:rsidRDefault="00F41AE1">
      <w:pPr>
        <w:ind w:firstLineChars="200" w:firstLine="600"/>
        <w:rPr>
          <w:rFonts w:ascii="黑体" w:eastAsia="黑体" w:hAnsi="Times New Roman"/>
          <w:sz w:val="30"/>
          <w:szCs w:val="30"/>
        </w:rPr>
      </w:pPr>
      <w:r w:rsidRPr="00CD70F0">
        <w:rPr>
          <w:rFonts w:ascii="仿宋_GB2312" w:eastAsia="仿宋_GB2312" w:hint="eastAsia"/>
          <w:sz w:val="30"/>
          <w:szCs w:val="30"/>
        </w:rPr>
        <w:t>申请人所在地外汇局。</w:t>
      </w:r>
      <w:r w:rsidRPr="00CD70F0">
        <w:rPr>
          <w:rFonts w:ascii="仿宋_GB2312" w:eastAsia="仿宋_GB2312" w:hAnsi="Times New Roman" w:hint="eastAsia"/>
          <w:sz w:val="30"/>
          <w:szCs w:val="30"/>
        </w:rPr>
        <w:t>境内担保人为个人的由个人户籍所在地</w:t>
      </w:r>
      <w:r w:rsidRPr="00CD70F0">
        <w:rPr>
          <w:rFonts w:ascii="仿宋_GB2312" w:eastAsia="仿宋_GB2312" w:hint="eastAsia"/>
          <w:sz w:val="30"/>
          <w:szCs w:val="30"/>
        </w:rPr>
        <w:t>外汇局</w:t>
      </w:r>
      <w:r w:rsidRPr="00CD70F0">
        <w:rPr>
          <w:rFonts w:ascii="仿宋_GB2312" w:eastAsia="仿宋_GB2312" w:hAnsi="Times New Roman" w:hint="eastAsia"/>
          <w:sz w:val="30"/>
          <w:szCs w:val="30"/>
        </w:rPr>
        <w:t>办理。</w:t>
      </w:r>
    </w:p>
    <w:p w:rsidR="00F41AE1" w:rsidRPr="00CD70F0" w:rsidRDefault="00F41AE1">
      <w:pPr>
        <w:ind w:firstLineChars="200" w:firstLine="600"/>
        <w:outlineLvl w:val="0"/>
        <w:rPr>
          <w:rFonts w:ascii="黑体" w:eastAsia="黑体" w:hAnsi="Times New Roman"/>
          <w:sz w:val="30"/>
          <w:szCs w:val="30"/>
        </w:rPr>
      </w:pPr>
      <w:r w:rsidRPr="00CD70F0">
        <w:rPr>
          <w:rFonts w:ascii="黑体" w:eastAsia="黑体" w:hint="eastAsia"/>
          <w:sz w:val="30"/>
          <w:szCs w:val="30"/>
        </w:rPr>
        <w:t>（三）</w:t>
      </w:r>
      <w:r w:rsidRPr="00CD70F0">
        <w:rPr>
          <w:rFonts w:ascii="黑体" w:eastAsia="黑体" w:hAnsi="Times New Roman" w:hint="eastAsia"/>
          <w:sz w:val="30"/>
          <w:szCs w:val="30"/>
        </w:rPr>
        <w:t>决定机构</w:t>
      </w:r>
    </w:p>
    <w:p w:rsidR="00F41AE1" w:rsidRPr="00CD70F0" w:rsidRDefault="00F41AE1">
      <w:pPr>
        <w:ind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申请人所在地或个人户籍所在地外汇局</w:t>
      </w:r>
      <w:r w:rsidRPr="00CD70F0">
        <w:rPr>
          <w:rFonts w:ascii="仿宋_GB2312" w:eastAsia="仿宋_GB2312" w:hint="eastAsia"/>
          <w:sz w:val="30"/>
          <w:szCs w:val="30"/>
        </w:rPr>
        <w:t>。</w:t>
      </w:r>
    </w:p>
    <w:p w:rsidR="00F41AE1" w:rsidRPr="00CD70F0" w:rsidRDefault="00F41AE1">
      <w:pPr>
        <w:ind w:firstLineChars="200" w:firstLine="600"/>
        <w:outlineLvl w:val="0"/>
        <w:rPr>
          <w:rFonts w:ascii="黑体" w:eastAsia="黑体" w:hAnsi="Times New Roman"/>
          <w:sz w:val="30"/>
          <w:szCs w:val="30"/>
        </w:rPr>
      </w:pPr>
      <w:r w:rsidRPr="00CD70F0">
        <w:rPr>
          <w:rFonts w:ascii="黑体" w:eastAsia="黑体" w:hint="eastAsia"/>
          <w:sz w:val="30"/>
          <w:szCs w:val="30"/>
        </w:rPr>
        <w:t>（四）</w:t>
      </w:r>
      <w:r w:rsidRPr="00CD70F0">
        <w:rPr>
          <w:rFonts w:ascii="黑体" w:eastAsia="黑体" w:hAnsi="Times New Roman" w:hint="eastAsia"/>
          <w:sz w:val="30"/>
          <w:szCs w:val="30"/>
        </w:rPr>
        <w:t>审批数量</w:t>
      </w:r>
    </w:p>
    <w:p w:rsidR="00F41AE1" w:rsidRPr="00CD70F0" w:rsidRDefault="00F41AE1">
      <w:pPr>
        <w:ind w:firstLine="600"/>
        <w:rPr>
          <w:rFonts w:ascii="仿宋_GB2312" w:eastAsia="仿宋_GB2312"/>
          <w:sz w:val="30"/>
          <w:szCs w:val="30"/>
        </w:rPr>
      </w:pPr>
      <w:r w:rsidRPr="00CD70F0">
        <w:rPr>
          <w:rFonts w:ascii="仿宋_GB2312" w:eastAsia="仿宋_GB2312" w:hint="eastAsia"/>
          <w:sz w:val="30"/>
          <w:szCs w:val="30"/>
        </w:rPr>
        <w:t>无数量限制。</w:t>
      </w:r>
    </w:p>
    <w:p w:rsidR="00F41AE1" w:rsidRPr="00CD70F0" w:rsidRDefault="00F41AE1">
      <w:pPr>
        <w:ind w:firstLineChars="200" w:firstLine="600"/>
        <w:outlineLvl w:val="0"/>
        <w:rPr>
          <w:rFonts w:ascii="黑体" w:eastAsia="黑体" w:hAnsi="Times New Roman"/>
          <w:sz w:val="30"/>
          <w:szCs w:val="30"/>
        </w:rPr>
      </w:pPr>
      <w:r w:rsidRPr="00CD70F0">
        <w:rPr>
          <w:rFonts w:ascii="黑体" w:eastAsia="黑体" w:hint="eastAsia"/>
          <w:sz w:val="30"/>
          <w:szCs w:val="30"/>
        </w:rPr>
        <w:t>（五）</w:t>
      </w:r>
      <w:r w:rsidRPr="00CD70F0">
        <w:rPr>
          <w:rFonts w:ascii="黑体" w:eastAsia="黑体" w:hAnsi="Times New Roman" w:hint="eastAsia"/>
          <w:sz w:val="30"/>
          <w:szCs w:val="30"/>
        </w:rPr>
        <w:t>办事条件</w:t>
      </w:r>
    </w:p>
    <w:p w:rsidR="00F41AE1" w:rsidRPr="00CD70F0" w:rsidRDefault="00F41AE1">
      <w:pPr>
        <w:ind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内保外贷是指担保人注册地在境内、债务人和债权人注册地均在境外的跨境担保。</w:t>
      </w:r>
    </w:p>
    <w:p w:rsidR="00F41AE1" w:rsidRPr="00CD70F0" w:rsidRDefault="00F41AE1">
      <w:pPr>
        <w:ind w:firstLineChars="200" w:firstLine="600"/>
        <w:rPr>
          <w:rFonts w:ascii="仿宋_GB2312" w:eastAsia="仿宋_GB2312" w:hAnsi="Times New Roman"/>
          <w:sz w:val="30"/>
          <w:szCs w:val="30"/>
        </w:rPr>
      </w:pPr>
      <w:r w:rsidRPr="00CD70F0">
        <w:rPr>
          <w:rFonts w:ascii="仿宋_GB2312" w:eastAsia="仿宋_GB2312"/>
          <w:sz w:val="30"/>
          <w:szCs w:val="30"/>
        </w:rPr>
        <w:lastRenderedPageBreak/>
        <w:t>1.</w:t>
      </w:r>
      <w:r w:rsidRPr="00CD70F0">
        <w:rPr>
          <w:rFonts w:ascii="仿宋_GB2312" w:eastAsia="仿宋_GB2312" w:hAnsi="Times New Roman" w:hint="eastAsia"/>
          <w:sz w:val="30"/>
          <w:szCs w:val="30"/>
        </w:rPr>
        <w:t>新办登记</w:t>
      </w:r>
    </w:p>
    <w:p w:rsidR="00F41AE1" w:rsidRPr="00CD70F0" w:rsidRDefault="00F41AE1">
      <w:pPr>
        <w:ind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担保人为非银行金融机构或企业（以下简称非银行机构）的，应在签订担保合同后15个工作日内办理内保外贷签约登记手续。</w:t>
      </w:r>
    </w:p>
    <w:p w:rsidR="00F41AE1" w:rsidRPr="00CD70F0" w:rsidRDefault="00F41AE1">
      <w:pPr>
        <w:ind w:firstLineChars="200" w:firstLine="600"/>
        <w:rPr>
          <w:rFonts w:ascii="仿宋_GB2312" w:eastAsia="仿宋_GB2312" w:hAnsi="Times New Roman"/>
          <w:sz w:val="30"/>
          <w:szCs w:val="30"/>
        </w:rPr>
      </w:pPr>
      <w:r w:rsidRPr="00CD70F0">
        <w:rPr>
          <w:rFonts w:ascii="仿宋_GB2312" w:eastAsia="仿宋_GB2312"/>
          <w:sz w:val="30"/>
          <w:szCs w:val="30"/>
        </w:rPr>
        <w:t>2.</w:t>
      </w:r>
      <w:r w:rsidRPr="00CD70F0">
        <w:rPr>
          <w:rFonts w:ascii="仿宋_GB2312" w:eastAsia="仿宋_GB2312" w:hAnsi="Times New Roman" w:hint="eastAsia"/>
          <w:sz w:val="30"/>
          <w:szCs w:val="30"/>
        </w:rPr>
        <w:t>变更登记</w:t>
      </w:r>
    </w:p>
    <w:p w:rsidR="00F41AE1" w:rsidRPr="00CD70F0" w:rsidRDefault="00F41AE1">
      <w:pPr>
        <w:ind w:firstLineChars="200" w:firstLine="600"/>
        <w:rPr>
          <w:rFonts w:ascii="仿宋_GB2312" w:eastAsia="仿宋_GB2312"/>
          <w:sz w:val="30"/>
          <w:szCs w:val="30"/>
        </w:rPr>
      </w:pPr>
      <w:r w:rsidRPr="00CD70F0">
        <w:rPr>
          <w:rFonts w:ascii="仿宋_GB2312" w:eastAsia="仿宋_GB2312" w:hAnsi="Times New Roman" w:hint="eastAsia"/>
          <w:sz w:val="30"/>
          <w:szCs w:val="30"/>
        </w:rPr>
        <w:t>担保合同主要条款发生变更的，应当在15个工作日内办理</w:t>
      </w:r>
      <w:r w:rsidRPr="00CD70F0">
        <w:rPr>
          <w:rFonts w:ascii="仿宋_GB2312" w:eastAsia="仿宋_GB2312" w:hint="eastAsia"/>
          <w:sz w:val="30"/>
          <w:szCs w:val="30"/>
        </w:rPr>
        <w:t>内保外贷签约变更登记手续。</w:t>
      </w:r>
    </w:p>
    <w:p w:rsidR="00F41AE1" w:rsidRPr="00CD70F0" w:rsidRDefault="00F41AE1">
      <w:pPr>
        <w:ind w:firstLineChars="200" w:firstLine="600"/>
        <w:rPr>
          <w:rFonts w:ascii="仿宋_GB2312" w:eastAsia="仿宋_GB2312"/>
          <w:sz w:val="30"/>
          <w:szCs w:val="30"/>
        </w:rPr>
      </w:pPr>
      <w:r w:rsidRPr="00CD70F0">
        <w:rPr>
          <w:rFonts w:ascii="仿宋_GB2312" w:eastAsia="仿宋_GB2312" w:hint="eastAsia"/>
          <w:sz w:val="30"/>
          <w:szCs w:val="30"/>
        </w:rPr>
        <w:t>3.债务人可通过向境内进行放贷、股权投资等方式将担保项下资金直接或间接调回境内使用。未经外汇局批准，担保项下资金不得直接或间接用于境内证券投资。境外债务人将内保外贷项下资金以外债形式调回境内的，境内借用资金的机构应满足现行外债管理的相关要求，按规定办理外债登记，并应按照现行外债管理模式的相关要求控制资金调回规模。境外债务人用内保外贷项下资金向境内机构进行股权投资，应满足相关主管部门对外商直接投资的管理规定，接受投资的境内机构应按规定办理外汇登记。</w:t>
      </w:r>
    </w:p>
    <w:p w:rsidR="00F41AE1" w:rsidRPr="00CD70F0" w:rsidRDefault="00F41AE1">
      <w:pPr>
        <w:ind w:firstLineChars="200" w:firstLine="600"/>
        <w:rPr>
          <w:rFonts w:ascii="仿宋_GB2312" w:eastAsia="仿宋_GB2312"/>
          <w:sz w:val="30"/>
          <w:szCs w:val="30"/>
        </w:rPr>
      </w:pPr>
      <w:r w:rsidRPr="00CD70F0">
        <w:rPr>
          <w:rFonts w:ascii="仿宋_GB2312" w:eastAsia="仿宋_GB2312" w:hint="eastAsia"/>
          <w:sz w:val="30"/>
          <w:szCs w:val="30"/>
        </w:rPr>
        <w:t>4.</w:t>
      </w:r>
      <w:r w:rsidRPr="00CD70F0">
        <w:rPr>
          <w:rFonts w:ascii="仿宋_GB2312" w:eastAsia="仿宋_GB2312"/>
          <w:sz w:val="30"/>
          <w:szCs w:val="30"/>
        </w:rPr>
        <w:t>内保外贷合同项下发生以下类型特殊交易时，应符合以下规定：</w:t>
      </w:r>
    </w:p>
    <w:p w:rsidR="00F41AE1" w:rsidRPr="00CD70F0" w:rsidRDefault="00F41AE1">
      <w:pPr>
        <w:ind w:firstLineChars="200" w:firstLine="600"/>
        <w:rPr>
          <w:rFonts w:ascii="仿宋_GB2312" w:eastAsia="仿宋_GB2312"/>
          <w:sz w:val="30"/>
          <w:szCs w:val="30"/>
        </w:rPr>
      </w:pPr>
      <w:r w:rsidRPr="00CD70F0">
        <w:rPr>
          <w:rFonts w:ascii="仿宋_GB2312" w:eastAsia="仿宋_GB2312" w:hint="eastAsia"/>
          <w:sz w:val="30"/>
          <w:szCs w:val="30"/>
        </w:rPr>
        <w:t>（1）内保外贷项下担保责任为境外债务人债券发行项下还款义务时，境外债务人应由境内机构直接或间接持股。</w:t>
      </w:r>
    </w:p>
    <w:p w:rsidR="00F41AE1" w:rsidRPr="00CD70F0" w:rsidRDefault="00F41AE1">
      <w:pPr>
        <w:ind w:firstLineChars="200" w:firstLine="600"/>
        <w:rPr>
          <w:rFonts w:ascii="仿宋_GB2312" w:eastAsia="仿宋_GB2312"/>
          <w:sz w:val="30"/>
          <w:szCs w:val="30"/>
        </w:rPr>
      </w:pPr>
      <w:r w:rsidRPr="00CD70F0">
        <w:rPr>
          <w:rFonts w:ascii="仿宋_GB2312" w:eastAsia="仿宋_GB2312" w:hint="eastAsia"/>
          <w:sz w:val="30"/>
          <w:szCs w:val="30"/>
        </w:rPr>
        <w:t>（2）内保外贷合同项下融资资金用于直接或间接获得对境外其他机构的股权（包括新设境外企业、收购境外企业股权和向境外企业增资）或债权时，该投资行为应当符合国内相关部门有</w:t>
      </w:r>
      <w:r w:rsidRPr="00CD70F0">
        <w:rPr>
          <w:rFonts w:ascii="仿宋_GB2312" w:eastAsia="仿宋_GB2312" w:hint="eastAsia"/>
          <w:sz w:val="30"/>
          <w:szCs w:val="30"/>
        </w:rPr>
        <w:lastRenderedPageBreak/>
        <w:t>关境外投资的规定。</w:t>
      </w:r>
    </w:p>
    <w:p w:rsidR="00F41AE1" w:rsidRPr="00CD70F0" w:rsidRDefault="00F41AE1">
      <w:pPr>
        <w:ind w:firstLineChars="200" w:firstLine="600"/>
        <w:rPr>
          <w:rFonts w:ascii="仿宋_GB2312" w:eastAsia="仿宋_GB2312"/>
          <w:sz w:val="30"/>
          <w:szCs w:val="30"/>
        </w:rPr>
      </w:pPr>
      <w:r w:rsidRPr="00CD70F0">
        <w:rPr>
          <w:rFonts w:ascii="仿宋_GB2312" w:eastAsia="仿宋_GB2312" w:hint="eastAsia"/>
          <w:sz w:val="30"/>
          <w:szCs w:val="30"/>
        </w:rPr>
        <w:t>（3）内保外贷合同项下义务为境外机构衍生交易项下支付义务时，债务人从事衍生交易应当以止损保值为目的，符合其主营业务范围且经过股东适当授权。</w:t>
      </w:r>
    </w:p>
    <w:p w:rsidR="00F41AE1" w:rsidRPr="00CD70F0" w:rsidRDefault="0065237D">
      <w:pPr>
        <w:ind w:firstLineChars="200" w:firstLine="600"/>
        <w:rPr>
          <w:rFonts w:ascii="仿宋_GB2312" w:eastAsia="仿宋_GB2312"/>
          <w:sz w:val="30"/>
          <w:szCs w:val="30"/>
        </w:rPr>
      </w:pPr>
      <w:r>
        <w:rPr>
          <w:rFonts w:ascii="仿宋_GB2312" w:eastAsia="仿宋_GB2312" w:hint="eastAsia"/>
          <w:sz w:val="30"/>
          <w:szCs w:val="30"/>
        </w:rPr>
        <w:t>5</w:t>
      </w:r>
      <w:r w:rsidR="00F41AE1" w:rsidRPr="00CD70F0">
        <w:rPr>
          <w:rFonts w:ascii="仿宋_GB2312" w:eastAsia="仿宋_GB2312" w:hint="eastAsia"/>
          <w:sz w:val="30"/>
          <w:szCs w:val="30"/>
        </w:rPr>
        <w:t>.同一内保外贷业务下存在多个境内担保人的，可自行约定其中一个担保人到所在地外汇局办理登记手续。</w:t>
      </w:r>
    </w:p>
    <w:p w:rsidR="00F41AE1" w:rsidRPr="00CD70F0" w:rsidRDefault="0065237D">
      <w:pPr>
        <w:ind w:firstLineChars="200" w:firstLine="600"/>
        <w:rPr>
          <w:rFonts w:ascii="仿宋_GB2312" w:eastAsia="仿宋_GB2312"/>
          <w:sz w:val="30"/>
          <w:szCs w:val="30"/>
        </w:rPr>
      </w:pPr>
      <w:r>
        <w:rPr>
          <w:rFonts w:ascii="仿宋_GB2312" w:eastAsia="仿宋_GB2312" w:hint="eastAsia"/>
          <w:sz w:val="30"/>
          <w:szCs w:val="30"/>
        </w:rPr>
        <w:t>6</w:t>
      </w:r>
      <w:r w:rsidR="00F41AE1" w:rsidRPr="00CD70F0">
        <w:rPr>
          <w:rFonts w:ascii="仿宋_GB2312" w:eastAsia="仿宋_GB2312" w:hint="eastAsia"/>
          <w:sz w:val="30"/>
          <w:szCs w:val="30"/>
        </w:rPr>
        <w:t>.境内机构为境外机构（债务人）向其境外担保人提供的反担保，按内保外贷进行管理，提供反担保的境内机构须遵守《跨境担保外汇管理规定》。境内机构按内保外贷规定为境外机构（债务人）提供担保时，其他境内机构为债务人向提供内保外贷的境内机构提供反担保，不按内保外贷进行管理，但需符合相关外汇管理规定。</w:t>
      </w:r>
    </w:p>
    <w:p w:rsidR="00F41AE1" w:rsidRPr="00CD70F0" w:rsidRDefault="0065237D">
      <w:pPr>
        <w:ind w:firstLineChars="200" w:firstLine="600"/>
        <w:rPr>
          <w:rFonts w:ascii="仿宋_GB2312" w:eastAsia="仿宋_GB2312"/>
          <w:sz w:val="30"/>
          <w:szCs w:val="30"/>
        </w:rPr>
      </w:pPr>
      <w:r>
        <w:rPr>
          <w:rFonts w:ascii="仿宋_GB2312" w:eastAsia="仿宋_GB2312" w:hint="eastAsia"/>
          <w:sz w:val="30"/>
          <w:szCs w:val="30"/>
        </w:rPr>
        <w:t>7</w:t>
      </w:r>
      <w:r w:rsidR="00F41AE1" w:rsidRPr="00CD70F0">
        <w:rPr>
          <w:rFonts w:ascii="仿宋_GB2312" w:eastAsia="仿宋_GB2312" w:hint="eastAsia"/>
          <w:sz w:val="30"/>
          <w:szCs w:val="30"/>
        </w:rPr>
        <w:t>.担保人为第三方债务人向债权人提供物权担保，构成内保外贷的，应当按照内保外贷相关规定办理担保登记手续，并遵守相关限制性规定。经外汇局登记的物权担保因任何原因而未合法设立，担保人应到外汇局注销相关登记。</w:t>
      </w:r>
    </w:p>
    <w:p w:rsidR="00F41AE1" w:rsidRPr="00CD70F0" w:rsidRDefault="0065237D">
      <w:pPr>
        <w:ind w:firstLineChars="200" w:firstLine="600"/>
        <w:rPr>
          <w:rFonts w:ascii="仿宋_GB2312" w:eastAsia="仿宋_GB2312"/>
          <w:sz w:val="30"/>
          <w:szCs w:val="30"/>
        </w:rPr>
      </w:pPr>
      <w:r>
        <w:rPr>
          <w:rFonts w:ascii="仿宋_GB2312" w:eastAsia="仿宋_GB2312" w:hint="eastAsia"/>
          <w:sz w:val="30"/>
          <w:szCs w:val="30"/>
        </w:rPr>
        <w:t>8</w:t>
      </w:r>
      <w:r w:rsidR="00F41AE1" w:rsidRPr="00CD70F0">
        <w:rPr>
          <w:rFonts w:ascii="仿宋_GB2312" w:eastAsia="仿宋_GB2312" w:hint="eastAsia"/>
          <w:sz w:val="30"/>
          <w:szCs w:val="30"/>
        </w:rPr>
        <w:t>.非银行金融机构作为担保人提供内保外贷，按照行业主管部门规定，应具有相应担保业务经营资格。境内个人可作为担保人并参照非金融机构办理内保外贷业务。</w:t>
      </w:r>
    </w:p>
    <w:p w:rsidR="00F41AE1" w:rsidRPr="00CD70F0" w:rsidRDefault="0065237D">
      <w:pPr>
        <w:ind w:firstLineChars="200" w:firstLine="600"/>
        <w:rPr>
          <w:rFonts w:ascii="仿宋_GB2312" w:eastAsia="仿宋_GB2312"/>
          <w:sz w:val="30"/>
          <w:szCs w:val="30"/>
        </w:rPr>
      </w:pPr>
      <w:r>
        <w:rPr>
          <w:rFonts w:ascii="仿宋_GB2312" w:eastAsia="仿宋_GB2312" w:hint="eastAsia"/>
          <w:sz w:val="30"/>
          <w:szCs w:val="30"/>
        </w:rPr>
        <w:t>9</w:t>
      </w:r>
      <w:r w:rsidR="00F41AE1" w:rsidRPr="00CD70F0">
        <w:rPr>
          <w:rFonts w:ascii="仿宋_GB2312" w:eastAsia="仿宋_GB2312" w:hint="eastAsia"/>
          <w:sz w:val="30"/>
          <w:szCs w:val="30"/>
        </w:rPr>
        <w:t>.担保人对担保责任上限无法进行合理预计的内保外贷，如境内企业出具的不明确赔偿金额上限的项目完工责任担保，可以不办理登记，但经外汇局核准后可以办理担保履约手续。</w:t>
      </w:r>
    </w:p>
    <w:p w:rsidR="00F41AE1" w:rsidRPr="00CD70F0" w:rsidRDefault="0065237D">
      <w:pPr>
        <w:ind w:firstLineChars="200" w:firstLine="600"/>
        <w:rPr>
          <w:rFonts w:ascii="仿宋_GB2312" w:eastAsia="仿宋_GB2312"/>
          <w:sz w:val="30"/>
          <w:szCs w:val="30"/>
        </w:rPr>
      </w:pPr>
      <w:r>
        <w:rPr>
          <w:rFonts w:ascii="仿宋_GB2312" w:eastAsia="仿宋_GB2312" w:hint="eastAsia"/>
          <w:sz w:val="30"/>
          <w:szCs w:val="30"/>
        </w:rPr>
        <w:lastRenderedPageBreak/>
        <w:t>10</w:t>
      </w:r>
      <w:r w:rsidR="00F41AE1" w:rsidRPr="00CD70F0">
        <w:rPr>
          <w:rFonts w:ascii="仿宋_GB2312" w:eastAsia="仿宋_GB2312" w:hint="eastAsia"/>
          <w:sz w:val="30"/>
          <w:szCs w:val="30"/>
        </w:rPr>
        <w:t>.担保人、债务人不得在明知或者应知担保履约义务确定发生的情况下签订跨境担保合同。可按照合理商业原则，依据以下标准判断担保合同是否具备明显的担保履约意图：</w:t>
      </w:r>
    </w:p>
    <w:p w:rsidR="00F41AE1" w:rsidRPr="00CD70F0" w:rsidRDefault="00F41AE1">
      <w:pPr>
        <w:ind w:firstLineChars="200" w:firstLine="600"/>
        <w:rPr>
          <w:rFonts w:ascii="仿宋_GB2312" w:eastAsia="仿宋_GB2312"/>
          <w:sz w:val="30"/>
          <w:szCs w:val="30"/>
        </w:rPr>
      </w:pPr>
      <w:r w:rsidRPr="00CD70F0">
        <w:rPr>
          <w:rFonts w:ascii="仿宋_GB2312" w:eastAsia="仿宋_GB2312" w:hint="eastAsia"/>
          <w:sz w:val="30"/>
          <w:szCs w:val="30"/>
        </w:rPr>
        <w:t>（1）签订担保合同时，债务人自身是否具备足够的清偿能力或可预期的还款资金来源；</w:t>
      </w:r>
    </w:p>
    <w:p w:rsidR="00F41AE1" w:rsidRPr="00CD70F0" w:rsidRDefault="00F41AE1">
      <w:pPr>
        <w:ind w:firstLineChars="200" w:firstLine="600"/>
        <w:rPr>
          <w:rFonts w:ascii="仿宋_GB2312" w:eastAsia="仿宋_GB2312"/>
          <w:sz w:val="30"/>
          <w:szCs w:val="30"/>
        </w:rPr>
      </w:pPr>
      <w:r w:rsidRPr="00CD70F0">
        <w:rPr>
          <w:rFonts w:ascii="仿宋_GB2312" w:eastAsia="仿宋_GB2312" w:hint="eastAsia"/>
          <w:sz w:val="30"/>
          <w:szCs w:val="30"/>
        </w:rPr>
        <w:t>（2）担保项下借款合同规定的融资条件，在金额、利率、期限等方面与债务人声明的借款资金用途是否存在明显不符；</w:t>
      </w:r>
    </w:p>
    <w:p w:rsidR="00F41AE1" w:rsidRPr="00CD70F0" w:rsidRDefault="00F41AE1">
      <w:pPr>
        <w:ind w:firstLineChars="200" w:firstLine="600"/>
        <w:rPr>
          <w:rFonts w:ascii="仿宋_GB2312" w:eastAsia="仿宋_GB2312"/>
          <w:sz w:val="30"/>
          <w:szCs w:val="30"/>
        </w:rPr>
      </w:pPr>
      <w:r w:rsidRPr="00CD70F0">
        <w:rPr>
          <w:rFonts w:ascii="仿宋_GB2312" w:eastAsia="仿宋_GB2312" w:hint="eastAsia"/>
          <w:sz w:val="30"/>
          <w:szCs w:val="30"/>
        </w:rPr>
        <w:t>（3）担保当事各方是否存在通过担保履约提前偿还担保项下债务的意图；</w:t>
      </w:r>
    </w:p>
    <w:p w:rsidR="00F41AE1" w:rsidRPr="00CD70F0" w:rsidRDefault="00F41AE1">
      <w:pPr>
        <w:ind w:firstLineChars="200" w:firstLine="600"/>
        <w:rPr>
          <w:rFonts w:ascii="仿宋_GB2312" w:eastAsia="仿宋_GB2312"/>
          <w:sz w:val="30"/>
          <w:szCs w:val="30"/>
        </w:rPr>
      </w:pPr>
      <w:r w:rsidRPr="00CD70F0">
        <w:rPr>
          <w:rFonts w:ascii="仿宋_GB2312" w:eastAsia="仿宋_GB2312" w:hint="eastAsia"/>
          <w:sz w:val="30"/>
          <w:szCs w:val="30"/>
        </w:rPr>
        <w:t>（4）担保当事各方是否曾经以担保人、反担保人或债务人身份发生恶意担保履约或债务违约。</w:t>
      </w:r>
    </w:p>
    <w:p w:rsidR="00F41AE1" w:rsidRPr="00CD70F0" w:rsidRDefault="00F41AE1">
      <w:pPr>
        <w:ind w:firstLineChars="200" w:firstLine="600"/>
        <w:rPr>
          <w:rFonts w:ascii="仿宋_GB2312" w:eastAsia="仿宋_GB2312"/>
          <w:sz w:val="30"/>
          <w:szCs w:val="30"/>
        </w:rPr>
      </w:pPr>
      <w:r w:rsidRPr="00CD70F0">
        <w:rPr>
          <w:rFonts w:ascii="仿宋_GB2312" w:eastAsia="仿宋_GB2312" w:hint="eastAsia"/>
          <w:sz w:val="30"/>
          <w:szCs w:val="30"/>
        </w:rPr>
        <w:t>1</w:t>
      </w:r>
      <w:r w:rsidR="0065237D">
        <w:rPr>
          <w:rFonts w:ascii="仿宋_GB2312" w:eastAsia="仿宋_GB2312" w:hint="eastAsia"/>
          <w:sz w:val="30"/>
          <w:szCs w:val="30"/>
        </w:rPr>
        <w:t>1</w:t>
      </w:r>
      <w:r w:rsidRPr="00CD70F0">
        <w:rPr>
          <w:rFonts w:ascii="仿宋_GB2312" w:eastAsia="仿宋_GB2312" w:hint="eastAsia"/>
          <w:sz w:val="30"/>
          <w:szCs w:val="30"/>
        </w:rPr>
        <w:t>.担保人办理内保外贷业务时，应对债务人主体资格、担保项下资金用途、预计的还款资金来源、担保履约的可能性及相关交易背景进行审核，对是否符合境内、外相关法律法规进行尽职调查，并以适当方式监督债务人按照其申明的用途使用担保项下资金。</w:t>
      </w:r>
    </w:p>
    <w:p w:rsidR="00F41AE1" w:rsidRPr="00CD70F0" w:rsidRDefault="00F41AE1">
      <w:pPr>
        <w:ind w:firstLineChars="200" w:firstLine="600"/>
        <w:rPr>
          <w:rFonts w:ascii="仿宋_GB2312" w:eastAsia="仿宋_GB2312"/>
          <w:sz w:val="30"/>
          <w:szCs w:val="30"/>
        </w:rPr>
      </w:pPr>
      <w:r w:rsidRPr="00CD70F0">
        <w:rPr>
          <w:rFonts w:ascii="仿宋_GB2312" w:eastAsia="仿宋_GB2312" w:hint="eastAsia"/>
          <w:sz w:val="30"/>
          <w:szCs w:val="30"/>
        </w:rPr>
        <w:t>1</w:t>
      </w:r>
      <w:r w:rsidR="0065237D">
        <w:rPr>
          <w:rFonts w:ascii="仿宋_GB2312" w:eastAsia="仿宋_GB2312" w:hint="eastAsia"/>
          <w:sz w:val="30"/>
          <w:szCs w:val="30"/>
        </w:rPr>
        <w:t>2</w:t>
      </w:r>
      <w:r w:rsidRPr="00CD70F0">
        <w:rPr>
          <w:rFonts w:ascii="仿宋_GB2312" w:eastAsia="仿宋_GB2312" w:hint="eastAsia"/>
          <w:sz w:val="30"/>
          <w:szCs w:val="30"/>
        </w:rPr>
        <w:t>.在内保外贷签约环节的管理和统计上，境内银行离岸部均视同为境外机构。</w:t>
      </w:r>
    </w:p>
    <w:p w:rsidR="00F41AE1" w:rsidRDefault="00F41AE1">
      <w:pPr>
        <w:ind w:firstLine="600"/>
        <w:rPr>
          <w:rFonts w:ascii="仿宋_GB2312" w:eastAsia="仿宋_GB2312" w:hAnsi="Times New Roman"/>
          <w:sz w:val="30"/>
          <w:szCs w:val="30"/>
        </w:rPr>
      </w:pPr>
      <w:r w:rsidRPr="00CD70F0">
        <w:rPr>
          <w:rFonts w:ascii="仿宋_GB2312" w:eastAsia="仿宋_GB2312" w:hint="eastAsia"/>
          <w:sz w:val="30"/>
          <w:szCs w:val="30"/>
        </w:rPr>
        <w:t>1</w:t>
      </w:r>
      <w:r w:rsidR="0065237D">
        <w:rPr>
          <w:rFonts w:ascii="仿宋_GB2312" w:eastAsia="仿宋_GB2312" w:hint="eastAsia"/>
          <w:sz w:val="30"/>
          <w:szCs w:val="30"/>
        </w:rPr>
        <w:t>3</w:t>
      </w:r>
      <w:r w:rsidRPr="00CD70F0">
        <w:rPr>
          <w:rFonts w:ascii="仿宋_GB2312" w:eastAsia="仿宋_GB2312" w:hint="eastAsia"/>
          <w:sz w:val="30"/>
          <w:szCs w:val="30"/>
        </w:rPr>
        <w:t>.</w:t>
      </w:r>
      <w:r w:rsidRPr="00CD70F0">
        <w:rPr>
          <w:rFonts w:ascii="仿宋_GB2312" w:eastAsia="仿宋_GB2312" w:hAnsi="Times New Roman" w:hint="eastAsia"/>
          <w:sz w:val="30"/>
          <w:szCs w:val="30"/>
        </w:rPr>
        <w:t>非银行机构应在还清担保项下债务、担保人付款责任到期或发生担保履约后15个工作日内到外汇局申请注销相关登记。境内个人参照非金融机构办理注销登记。</w:t>
      </w:r>
    </w:p>
    <w:p w:rsidR="0065237D" w:rsidRPr="00CD70F0" w:rsidRDefault="0065237D">
      <w:pPr>
        <w:ind w:firstLine="600"/>
        <w:rPr>
          <w:rFonts w:ascii="仿宋_GB2312" w:eastAsia="仿宋_GB2312"/>
          <w:sz w:val="30"/>
          <w:szCs w:val="30"/>
        </w:rPr>
      </w:pPr>
      <w:r>
        <w:rPr>
          <w:rFonts w:ascii="仿宋_GB2312" w:eastAsia="仿宋_GB2312" w:hint="eastAsia"/>
          <w:sz w:val="30"/>
          <w:szCs w:val="30"/>
        </w:rPr>
        <w:t>14.</w:t>
      </w:r>
      <w:r w:rsidRPr="005D3792">
        <w:rPr>
          <w:rFonts w:ascii="仿宋_GB2312" w:eastAsia="仿宋_GB2312" w:hint="eastAsia"/>
          <w:sz w:val="30"/>
          <w:szCs w:val="30"/>
        </w:rPr>
        <w:t>禁止性要求</w:t>
      </w:r>
      <w:r>
        <w:rPr>
          <w:rFonts w:ascii="仿宋_GB2312" w:eastAsia="仿宋_GB2312" w:hint="eastAsia"/>
          <w:sz w:val="30"/>
          <w:szCs w:val="30"/>
        </w:rPr>
        <w:t>：</w:t>
      </w:r>
      <w:r w:rsidRPr="005D3792">
        <w:rPr>
          <w:rFonts w:ascii="仿宋_GB2312" w:eastAsia="仿宋_GB2312" w:hint="eastAsia"/>
          <w:sz w:val="30"/>
          <w:szCs w:val="30"/>
        </w:rPr>
        <w:t>如符合上述条件，不存在不予许可的情况。</w:t>
      </w:r>
    </w:p>
    <w:p w:rsidR="00F41AE1" w:rsidRPr="00CD70F0" w:rsidRDefault="00F41AE1">
      <w:pPr>
        <w:ind w:firstLineChars="200" w:firstLine="600"/>
        <w:outlineLvl w:val="0"/>
        <w:rPr>
          <w:rFonts w:ascii="黑体" w:eastAsia="黑体" w:hAnsi="Times New Roman"/>
          <w:sz w:val="30"/>
          <w:szCs w:val="30"/>
        </w:rPr>
      </w:pPr>
      <w:r w:rsidRPr="00CD70F0">
        <w:rPr>
          <w:rFonts w:ascii="黑体" w:eastAsia="黑体" w:hAnsi="Times New Roman" w:hint="eastAsia"/>
          <w:sz w:val="30"/>
          <w:szCs w:val="30"/>
        </w:rPr>
        <w:lastRenderedPageBreak/>
        <w:t>（六）申请材料</w:t>
      </w:r>
    </w:p>
    <w:p w:rsidR="00F41AE1" w:rsidRPr="00CD70F0" w:rsidRDefault="00F41AE1">
      <w:pPr>
        <w:ind w:firstLineChars="200" w:firstLine="600"/>
        <w:rPr>
          <w:rFonts w:ascii="仿宋_GB2312" w:eastAsia="仿宋_GB2312" w:hAnsi="Times New Roman"/>
          <w:sz w:val="30"/>
          <w:szCs w:val="30"/>
        </w:rPr>
      </w:pPr>
      <w:r w:rsidRPr="00CD70F0">
        <w:rPr>
          <w:rFonts w:ascii="仿宋_GB2312" w:eastAsia="仿宋_GB2312" w:hint="eastAsia"/>
          <w:sz w:val="30"/>
          <w:szCs w:val="30"/>
        </w:rPr>
        <w:t>1.</w:t>
      </w:r>
      <w:r w:rsidRPr="00CD70F0">
        <w:rPr>
          <w:rFonts w:ascii="仿宋_GB2312" w:eastAsia="仿宋_GB2312" w:hAnsi="Times New Roman" w:hint="eastAsia"/>
          <w:sz w:val="30"/>
          <w:szCs w:val="30"/>
        </w:rPr>
        <w:t>签约(变更)登记申请材料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543"/>
        <w:gridCol w:w="1276"/>
        <w:gridCol w:w="567"/>
        <w:gridCol w:w="851"/>
        <w:gridCol w:w="708"/>
        <w:gridCol w:w="1043"/>
      </w:tblGrid>
      <w:tr w:rsidR="00F41AE1" w:rsidRPr="00CD70F0">
        <w:tc>
          <w:tcPr>
            <w:tcW w:w="534"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序号</w:t>
            </w:r>
          </w:p>
        </w:tc>
        <w:tc>
          <w:tcPr>
            <w:tcW w:w="3543"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提交材料名称</w:t>
            </w:r>
          </w:p>
        </w:tc>
        <w:tc>
          <w:tcPr>
            <w:tcW w:w="1276"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原件/复印件</w:t>
            </w:r>
          </w:p>
        </w:tc>
        <w:tc>
          <w:tcPr>
            <w:tcW w:w="567"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份数</w:t>
            </w:r>
          </w:p>
        </w:tc>
        <w:tc>
          <w:tcPr>
            <w:tcW w:w="851"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纸质/电子</w:t>
            </w:r>
          </w:p>
        </w:tc>
        <w:tc>
          <w:tcPr>
            <w:tcW w:w="708"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要求</w:t>
            </w:r>
          </w:p>
        </w:tc>
        <w:tc>
          <w:tcPr>
            <w:tcW w:w="1043"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备注</w:t>
            </w:r>
          </w:p>
        </w:tc>
      </w:tr>
      <w:tr w:rsidR="00F41AE1" w:rsidRPr="00CD70F0">
        <w:tc>
          <w:tcPr>
            <w:tcW w:w="534"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t>1</w:t>
            </w:r>
          </w:p>
        </w:tc>
        <w:tc>
          <w:tcPr>
            <w:tcW w:w="3543" w:type="dxa"/>
            <w:vAlign w:val="center"/>
          </w:tcPr>
          <w:p w:rsidR="00F41AE1" w:rsidRPr="00CD70F0" w:rsidRDefault="00F41AE1">
            <w:pPr>
              <w:jc w:val="left"/>
              <w:rPr>
                <w:rFonts w:ascii="仿宋_GB2312" w:eastAsia="仿宋_GB2312" w:hAnsi="宋体"/>
                <w:sz w:val="24"/>
                <w:szCs w:val="24"/>
              </w:rPr>
            </w:pPr>
            <w:r w:rsidRPr="00CD70F0">
              <w:rPr>
                <w:rFonts w:ascii="仿宋_GB2312" w:eastAsia="仿宋_GB2312" w:hAnsi="宋体" w:hint="eastAsia"/>
                <w:sz w:val="24"/>
                <w:szCs w:val="24"/>
              </w:rPr>
              <w:t>关于办理内保外贷签约登记的书面申请报告（内容包括公司基本情况、已办理且未了结的各项跨境担保余额、本次担保交易内容要点、预计还款资金来源、其他需要说明的事项。有共同担保人的，应在申请报告中说明）</w:t>
            </w:r>
          </w:p>
        </w:tc>
        <w:tc>
          <w:tcPr>
            <w:tcW w:w="1276" w:type="dxa"/>
            <w:vAlign w:val="center"/>
          </w:tcPr>
          <w:p w:rsidR="00F41AE1" w:rsidRPr="00CD70F0" w:rsidRDefault="00F41AE1">
            <w:pPr>
              <w:jc w:val="left"/>
              <w:rPr>
                <w:rFonts w:ascii="仿宋_GB2312" w:eastAsia="仿宋_GB2312"/>
                <w:sz w:val="24"/>
                <w:szCs w:val="24"/>
              </w:rPr>
            </w:pPr>
            <w:r w:rsidRPr="00CD70F0">
              <w:rPr>
                <w:rFonts w:ascii="仿宋_GB2312" w:eastAsia="仿宋_GB2312" w:hAnsi="华文仿宋" w:hint="eastAsia"/>
                <w:kern w:val="0"/>
                <w:sz w:val="24"/>
                <w:szCs w:val="24"/>
              </w:rPr>
              <w:t>加盖公章的</w:t>
            </w:r>
            <w:r w:rsidRPr="00CD70F0">
              <w:rPr>
                <w:rFonts w:ascii="仿宋_GB2312" w:eastAsia="仿宋_GB2312" w:hint="eastAsia"/>
                <w:sz w:val="24"/>
                <w:szCs w:val="24"/>
              </w:rPr>
              <w:t>原件</w:t>
            </w:r>
          </w:p>
        </w:tc>
        <w:tc>
          <w:tcPr>
            <w:tcW w:w="567"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708" w:type="dxa"/>
            <w:vAlign w:val="center"/>
          </w:tcPr>
          <w:p w:rsidR="00F41AE1" w:rsidRPr="00CD70F0" w:rsidRDefault="00F41AE1">
            <w:pPr>
              <w:keepNext/>
              <w:keepLines/>
              <w:spacing w:before="340" w:after="330" w:line="578" w:lineRule="auto"/>
              <w:jc w:val="left"/>
              <w:rPr>
                <w:rFonts w:ascii="仿宋_GB2312" w:eastAsia="仿宋_GB2312"/>
                <w:sz w:val="24"/>
                <w:szCs w:val="24"/>
              </w:rPr>
            </w:pPr>
          </w:p>
        </w:tc>
        <w:tc>
          <w:tcPr>
            <w:tcW w:w="1043" w:type="dxa"/>
            <w:vAlign w:val="center"/>
          </w:tcPr>
          <w:p w:rsidR="00F41AE1" w:rsidRPr="00CD70F0" w:rsidRDefault="00F41AE1">
            <w:pPr>
              <w:jc w:val="left"/>
              <w:rPr>
                <w:rFonts w:ascii="仿宋_GB2312" w:eastAsia="仿宋_GB2312"/>
                <w:sz w:val="24"/>
                <w:szCs w:val="24"/>
              </w:rPr>
            </w:pPr>
          </w:p>
        </w:tc>
      </w:tr>
      <w:tr w:rsidR="00F41AE1" w:rsidRPr="00CD70F0">
        <w:trPr>
          <w:trHeight w:val="378"/>
        </w:trPr>
        <w:tc>
          <w:tcPr>
            <w:tcW w:w="534"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t>2</w:t>
            </w:r>
          </w:p>
        </w:tc>
        <w:tc>
          <w:tcPr>
            <w:tcW w:w="3543" w:type="dxa"/>
            <w:vAlign w:val="center"/>
          </w:tcPr>
          <w:p w:rsidR="00F41AE1" w:rsidRPr="00CD70F0" w:rsidRDefault="00F41AE1">
            <w:pPr>
              <w:jc w:val="left"/>
              <w:rPr>
                <w:rFonts w:ascii="仿宋_GB2312" w:eastAsia="仿宋_GB2312"/>
                <w:sz w:val="24"/>
                <w:szCs w:val="24"/>
              </w:rPr>
            </w:pPr>
            <w:r w:rsidRPr="00CD70F0">
              <w:rPr>
                <w:rFonts w:ascii="仿宋_GB2312" w:eastAsia="仿宋_GB2312" w:hAnsi="宋体" w:hint="eastAsia"/>
                <w:sz w:val="24"/>
                <w:szCs w:val="24"/>
              </w:rPr>
              <w:t>担保合同和担保项下主债务合同（合同文本内容较多的，提供合同简明条款并加盖印章；合同为外文的，须提供中文翻译件并加盖印章）</w:t>
            </w:r>
          </w:p>
        </w:tc>
        <w:tc>
          <w:tcPr>
            <w:tcW w:w="1276"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567"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708" w:type="dxa"/>
            <w:vAlign w:val="center"/>
          </w:tcPr>
          <w:p w:rsidR="00F41AE1" w:rsidRPr="00CD70F0" w:rsidRDefault="00F41AE1">
            <w:pPr>
              <w:jc w:val="left"/>
              <w:rPr>
                <w:rFonts w:ascii="仿宋_GB2312" w:eastAsia="仿宋_GB2312"/>
                <w:sz w:val="24"/>
                <w:szCs w:val="24"/>
              </w:rPr>
            </w:pPr>
          </w:p>
        </w:tc>
        <w:tc>
          <w:tcPr>
            <w:tcW w:w="1043"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r w:rsidR="00F41AE1" w:rsidRPr="00CD70F0">
        <w:tc>
          <w:tcPr>
            <w:tcW w:w="534"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t>3</w:t>
            </w:r>
          </w:p>
        </w:tc>
        <w:tc>
          <w:tcPr>
            <w:tcW w:w="3543" w:type="dxa"/>
            <w:vAlign w:val="center"/>
          </w:tcPr>
          <w:p w:rsidR="00F41AE1" w:rsidRPr="00CD70F0" w:rsidRDefault="00F41AE1">
            <w:pPr>
              <w:jc w:val="left"/>
              <w:rPr>
                <w:rFonts w:ascii="仿宋_GB2312" w:eastAsia="仿宋_GB2312"/>
                <w:sz w:val="24"/>
                <w:szCs w:val="24"/>
              </w:rPr>
            </w:pPr>
            <w:r w:rsidRPr="00CD70F0">
              <w:rPr>
                <w:rFonts w:ascii="仿宋_GB2312" w:eastAsia="仿宋_GB2312" w:hAnsi="宋体" w:hint="eastAsia"/>
                <w:sz w:val="24"/>
                <w:szCs w:val="24"/>
              </w:rPr>
              <w:t>外汇局根据本规定认为需要补充的相关证明材料（</w:t>
            </w:r>
            <w:r w:rsidRPr="00CD70F0">
              <w:rPr>
                <w:rFonts w:ascii="仿宋_GB2312" w:eastAsia="仿宋_GB2312" w:hint="eastAsia"/>
                <w:sz w:val="24"/>
                <w:szCs w:val="24"/>
              </w:rPr>
              <w:t>如发改委、商务部门关于境外投资项目的批准文件、</w:t>
            </w:r>
            <w:r w:rsidR="006C099D" w:rsidRPr="00CD70F0">
              <w:rPr>
                <w:rFonts w:ascii="仿宋_GB2312" w:eastAsia="仿宋_GB2312" w:hint="eastAsia"/>
                <w:sz w:val="24"/>
                <w:szCs w:val="24"/>
              </w:rPr>
              <w:t>被担保人主体资格合法性证明、担保的商业合理性证明、被担保人还款能力证明、办理变更登记时需要提供的变更材料等</w:t>
            </w:r>
            <w:r w:rsidR="006C099D" w:rsidRPr="00CD70F0">
              <w:rPr>
                <w:rFonts w:ascii="仿宋_GB2312" w:eastAsia="仿宋_GB2312" w:hAnsi="宋体" w:hint="eastAsia"/>
                <w:sz w:val="24"/>
                <w:szCs w:val="24"/>
              </w:rPr>
              <w:t>）</w:t>
            </w:r>
          </w:p>
        </w:tc>
        <w:tc>
          <w:tcPr>
            <w:tcW w:w="1276"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567"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708" w:type="dxa"/>
            <w:vAlign w:val="center"/>
          </w:tcPr>
          <w:p w:rsidR="00F41AE1" w:rsidRPr="00CD70F0" w:rsidRDefault="00F41AE1">
            <w:pPr>
              <w:jc w:val="left"/>
              <w:rPr>
                <w:rFonts w:ascii="仿宋_GB2312" w:eastAsia="仿宋_GB2312"/>
                <w:sz w:val="24"/>
                <w:szCs w:val="24"/>
              </w:rPr>
            </w:pPr>
          </w:p>
        </w:tc>
        <w:tc>
          <w:tcPr>
            <w:tcW w:w="1043"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bl>
    <w:p w:rsidR="00F41AE1" w:rsidRPr="00CD70F0" w:rsidRDefault="00F41AE1">
      <w:pPr>
        <w:ind w:firstLineChars="200" w:firstLine="600"/>
        <w:rPr>
          <w:rFonts w:ascii="仿宋_GB2312" w:eastAsia="仿宋_GB2312" w:hAnsi="Times New Roman"/>
          <w:sz w:val="30"/>
          <w:szCs w:val="30"/>
        </w:rPr>
      </w:pPr>
      <w:bookmarkStart w:id="5" w:name="OLE_LINK3"/>
      <w:bookmarkStart w:id="6" w:name="OLE_LINK4"/>
      <w:r w:rsidRPr="00CD70F0">
        <w:rPr>
          <w:rFonts w:ascii="仿宋_GB2312" w:eastAsia="仿宋_GB2312" w:hAnsi="Times New Roman" w:hint="eastAsia"/>
          <w:sz w:val="30"/>
          <w:szCs w:val="30"/>
        </w:rPr>
        <w:t>2．非银行机构注销登记申请材料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1559"/>
        <w:gridCol w:w="992"/>
        <w:gridCol w:w="851"/>
        <w:gridCol w:w="708"/>
        <w:gridCol w:w="1043"/>
      </w:tblGrid>
      <w:tr w:rsidR="00F41AE1" w:rsidRPr="00CD70F0">
        <w:trPr>
          <w:jc w:val="center"/>
        </w:trPr>
        <w:tc>
          <w:tcPr>
            <w:tcW w:w="534"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序号</w:t>
            </w:r>
          </w:p>
        </w:tc>
        <w:tc>
          <w:tcPr>
            <w:tcW w:w="2835"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提交材料名称</w:t>
            </w:r>
          </w:p>
        </w:tc>
        <w:tc>
          <w:tcPr>
            <w:tcW w:w="1559"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原件/复印件</w:t>
            </w:r>
          </w:p>
        </w:tc>
        <w:tc>
          <w:tcPr>
            <w:tcW w:w="992"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份数</w:t>
            </w:r>
          </w:p>
        </w:tc>
        <w:tc>
          <w:tcPr>
            <w:tcW w:w="851"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纸质/电子</w:t>
            </w:r>
          </w:p>
        </w:tc>
        <w:tc>
          <w:tcPr>
            <w:tcW w:w="708"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要求</w:t>
            </w:r>
          </w:p>
        </w:tc>
        <w:tc>
          <w:tcPr>
            <w:tcW w:w="1043"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备注</w:t>
            </w:r>
          </w:p>
        </w:tc>
      </w:tr>
      <w:tr w:rsidR="00F41AE1" w:rsidRPr="00CD70F0">
        <w:trPr>
          <w:jc w:val="center"/>
        </w:trPr>
        <w:tc>
          <w:tcPr>
            <w:tcW w:w="534"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t>1</w:t>
            </w:r>
          </w:p>
        </w:tc>
        <w:tc>
          <w:tcPr>
            <w:tcW w:w="2835" w:type="dxa"/>
            <w:vAlign w:val="center"/>
          </w:tcPr>
          <w:p w:rsidR="00F41AE1" w:rsidRPr="00CD70F0" w:rsidRDefault="00F41AE1">
            <w:pPr>
              <w:jc w:val="left"/>
              <w:rPr>
                <w:rFonts w:ascii="仿宋_GB2312" w:eastAsia="仿宋_GB2312" w:hAnsi="宋体"/>
                <w:sz w:val="24"/>
                <w:szCs w:val="24"/>
              </w:rPr>
            </w:pPr>
            <w:r w:rsidRPr="00CD70F0">
              <w:rPr>
                <w:rFonts w:ascii="仿宋_GB2312" w:eastAsia="仿宋_GB2312" w:hAnsi="宋体" w:hint="eastAsia"/>
                <w:sz w:val="24"/>
                <w:szCs w:val="24"/>
              </w:rPr>
              <w:t>申请书</w:t>
            </w:r>
          </w:p>
        </w:tc>
        <w:tc>
          <w:tcPr>
            <w:tcW w:w="1559" w:type="dxa"/>
            <w:vAlign w:val="center"/>
          </w:tcPr>
          <w:p w:rsidR="00F41AE1" w:rsidRPr="00CD70F0" w:rsidRDefault="00F41AE1">
            <w:pPr>
              <w:jc w:val="left"/>
              <w:rPr>
                <w:rFonts w:ascii="仿宋_GB2312" w:eastAsia="仿宋_GB2312"/>
                <w:sz w:val="24"/>
                <w:szCs w:val="24"/>
              </w:rPr>
            </w:pPr>
            <w:r w:rsidRPr="00CD70F0">
              <w:rPr>
                <w:rFonts w:ascii="仿宋_GB2312" w:eastAsia="仿宋_GB2312" w:hAnsi="华文仿宋" w:hint="eastAsia"/>
                <w:kern w:val="0"/>
                <w:sz w:val="24"/>
                <w:szCs w:val="24"/>
              </w:rPr>
              <w:t>加盖公章的</w:t>
            </w:r>
            <w:r w:rsidRPr="00CD70F0">
              <w:rPr>
                <w:rFonts w:ascii="仿宋_GB2312" w:eastAsia="仿宋_GB2312" w:hint="eastAsia"/>
                <w:sz w:val="24"/>
                <w:szCs w:val="24"/>
              </w:rPr>
              <w:t>原件</w:t>
            </w:r>
          </w:p>
        </w:tc>
        <w:tc>
          <w:tcPr>
            <w:tcW w:w="992"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708" w:type="dxa"/>
            <w:vAlign w:val="center"/>
          </w:tcPr>
          <w:p w:rsidR="00F41AE1" w:rsidRPr="00CD70F0" w:rsidRDefault="00F41AE1">
            <w:pPr>
              <w:keepNext/>
              <w:keepLines/>
              <w:spacing w:before="340" w:after="330" w:line="578" w:lineRule="auto"/>
              <w:jc w:val="left"/>
              <w:rPr>
                <w:rFonts w:ascii="仿宋_GB2312" w:eastAsia="仿宋_GB2312"/>
                <w:sz w:val="24"/>
                <w:szCs w:val="24"/>
              </w:rPr>
            </w:pPr>
          </w:p>
        </w:tc>
        <w:tc>
          <w:tcPr>
            <w:tcW w:w="1043" w:type="dxa"/>
            <w:vAlign w:val="center"/>
          </w:tcPr>
          <w:p w:rsidR="00F41AE1" w:rsidRPr="00CD70F0" w:rsidRDefault="00F41AE1">
            <w:pPr>
              <w:jc w:val="left"/>
              <w:rPr>
                <w:rFonts w:ascii="仿宋_GB2312" w:eastAsia="仿宋_GB2312"/>
                <w:sz w:val="24"/>
                <w:szCs w:val="24"/>
              </w:rPr>
            </w:pPr>
          </w:p>
        </w:tc>
      </w:tr>
      <w:tr w:rsidR="00F41AE1" w:rsidRPr="00CD70F0">
        <w:trPr>
          <w:jc w:val="center"/>
        </w:trPr>
        <w:tc>
          <w:tcPr>
            <w:tcW w:w="534" w:type="dxa"/>
            <w:vAlign w:val="center"/>
          </w:tcPr>
          <w:p w:rsidR="00F41AE1" w:rsidRPr="00CD70F0" w:rsidRDefault="00F41AE1">
            <w:pPr>
              <w:jc w:val="center"/>
              <w:rPr>
                <w:rFonts w:ascii="仿宋_GB2312" w:eastAsia="仿宋_GB2312"/>
                <w:sz w:val="24"/>
                <w:szCs w:val="24"/>
              </w:rPr>
            </w:pPr>
            <w:r w:rsidRPr="00CD70F0">
              <w:rPr>
                <w:rFonts w:ascii="仿宋_GB2312" w:eastAsia="仿宋_GB2312" w:hint="eastAsia"/>
                <w:sz w:val="24"/>
                <w:szCs w:val="24"/>
              </w:rPr>
              <w:t>2</w:t>
            </w:r>
          </w:p>
        </w:tc>
        <w:tc>
          <w:tcPr>
            <w:tcW w:w="2835" w:type="dxa"/>
            <w:vAlign w:val="center"/>
          </w:tcPr>
          <w:p w:rsidR="00F41AE1" w:rsidRPr="00CD70F0" w:rsidRDefault="00F41AE1">
            <w:pPr>
              <w:jc w:val="left"/>
              <w:rPr>
                <w:rFonts w:ascii="仿宋_GB2312" w:eastAsia="仿宋_GB2312" w:hAnsi="宋体"/>
                <w:sz w:val="24"/>
                <w:szCs w:val="24"/>
              </w:rPr>
            </w:pPr>
            <w:r w:rsidRPr="00CD70F0">
              <w:rPr>
                <w:rFonts w:ascii="仿宋_GB2312" w:eastAsia="仿宋_GB2312" w:hAnsi="宋体" w:hint="eastAsia"/>
                <w:sz w:val="24"/>
                <w:szCs w:val="24"/>
              </w:rPr>
              <w:t>内保外贷《对外担保登记表》</w:t>
            </w:r>
          </w:p>
        </w:tc>
        <w:tc>
          <w:tcPr>
            <w:tcW w:w="1559"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原件</w:t>
            </w:r>
          </w:p>
        </w:tc>
        <w:tc>
          <w:tcPr>
            <w:tcW w:w="992"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708" w:type="dxa"/>
            <w:vAlign w:val="center"/>
          </w:tcPr>
          <w:p w:rsidR="00F41AE1" w:rsidRPr="00CD70F0" w:rsidRDefault="00F41AE1">
            <w:pPr>
              <w:keepNext/>
              <w:keepLines/>
              <w:spacing w:before="340" w:after="330" w:line="578" w:lineRule="auto"/>
              <w:jc w:val="left"/>
              <w:rPr>
                <w:rFonts w:ascii="仿宋_GB2312" w:eastAsia="仿宋_GB2312"/>
                <w:sz w:val="24"/>
                <w:szCs w:val="24"/>
              </w:rPr>
            </w:pPr>
          </w:p>
        </w:tc>
        <w:tc>
          <w:tcPr>
            <w:tcW w:w="1043" w:type="dxa"/>
            <w:vAlign w:val="center"/>
          </w:tcPr>
          <w:p w:rsidR="00F41AE1" w:rsidRPr="00CD70F0" w:rsidRDefault="00F41AE1">
            <w:pPr>
              <w:jc w:val="left"/>
              <w:rPr>
                <w:rFonts w:ascii="仿宋_GB2312" w:eastAsia="仿宋_GB2312"/>
                <w:sz w:val="24"/>
                <w:szCs w:val="24"/>
              </w:rPr>
            </w:pPr>
          </w:p>
        </w:tc>
      </w:tr>
      <w:tr w:rsidR="00F41AE1" w:rsidRPr="00CD70F0">
        <w:trPr>
          <w:trHeight w:val="378"/>
          <w:jc w:val="center"/>
        </w:trPr>
        <w:tc>
          <w:tcPr>
            <w:tcW w:w="534" w:type="dxa"/>
            <w:vAlign w:val="center"/>
          </w:tcPr>
          <w:p w:rsidR="00F41AE1" w:rsidRPr="00CD70F0" w:rsidRDefault="00F41AE1">
            <w:pPr>
              <w:jc w:val="center"/>
              <w:rPr>
                <w:rFonts w:ascii="仿宋_GB2312" w:eastAsia="仿宋_GB2312"/>
                <w:sz w:val="24"/>
                <w:szCs w:val="24"/>
              </w:rPr>
            </w:pPr>
            <w:r w:rsidRPr="00CD70F0">
              <w:rPr>
                <w:rFonts w:ascii="仿宋_GB2312" w:eastAsia="仿宋_GB2312" w:hint="eastAsia"/>
                <w:sz w:val="24"/>
                <w:szCs w:val="24"/>
              </w:rPr>
              <w:t>3</w:t>
            </w:r>
          </w:p>
        </w:tc>
        <w:tc>
          <w:tcPr>
            <w:tcW w:w="2835" w:type="dxa"/>
            <w:vAlign w:val="center"/>
          </w:tcPr>
          <w:p w:rsidR="00F41AE1" w:rsidRPr="00CD70F0" w:rsidRDefault="00F41AE1">
            <w:pPr>
              <w:autoSpaceDE w:val="0"/>
              <w:autoSpaceDN w:val="0"/>
              <w:adjustRightInd w:val="0"/>
              <w:jc w:val="left"/>
              <w:rPr>
                <w:rFonts w:ascii="仿宋_GB2312" w:eastAsia="仿宋_GB2312" w:hAnsi="宋体"/>
                <w:sz w:val="24"/>
                <w:szCs w:val="24"/>
              </w:rPr>
            </w:pPr>
            <w:r w:rsidRPr="00CD70F0">
              <w:rPr>
                <w:rFonts w:ascii="仿宋_GB2312" w:eastAsia="仿宋_GB2312" w:hAnsi="宋体" w:hint="eastAsia"/>
                <w:sz w:val="24"/>
                <w:szCs w:val="24"/>
              </w:rPr>
              <w:t>内保外贷责任解除的相关证明材料</w:t>
            </w:r>
          </w:p>
        </w:tc>
        <w:tc>
          <w:tcPr>
            <w:tcW w:w="1559"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992"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708" w:type="dxa"/>
            <w:vAlign w:val="center"/>
          </w:tcPr>
          <w:p w:rsidR="00F41AE1" w:rsidRPr="00CD70F0" w:rsidRDefault="00F41AE1">
            <w:pPr>
              <w:jc w:val="left"/>
              <w:rPr>
                <w:rFonts w:ascii="仿宋_GB2312" w:eastAsia="仿宋_GB2312"/>
                <w:sz w:val="24"/>
                <w:szCs w:val="24"/>
              </w:rPr>
            </w:pPr>
          </w:p>
        </w:tc>
        <w:tc>
          <w:tcPr>
            <w:tcW w:w="1043"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r w:rsidR="00F41AE1" w:rsidRPr="00CD70F0">
        <w:trPr>
          <w:jc w:val="center"/>
        </w:trPr>
        <w:tc>
          <w:tcPr>
            <w:tcW w:w="534" w:type="dxa"/>
            <w:vAlign w:val="center"/>
          </w:tcPr>
          <w:p w:rsidR="00F41AE1" w:rsidRPr="00CD70F0" w:rsidRDefault="00F41AE1">
            <w:pPr>
              <w:jc w:val="center"/>
              <w:rPr>
                <w:rFonts w:ascii="仿宋_GB2312" w:eastAsia="仿宋_GB2312"/>
                <w:sz w:val="24"/>
                <w:szCs w:val="24"/>
              </w:rPr>
            </w:pPr>
            <w:r w:rsidRPr="00CD70F0">
              <w:rPr>
                <w:rFonts w:ascii="仿宋_GB2312" w:eastAsia="仿宋_GB2312" w:hint="eastAsia"/>
                <w:sz w:val="24"/>
                <w:szCs w:val="24"/>
              </w:rPr>
              <w:lastRenderedPageBreak/>
              <w:t>4</w:t>
            </w:r>
          </w:p>
        </w:tc>
        <w:tc>
          <w:tcPr>
            <w:tcW w:w="2835" w:type="dxa"/>
            <w:vAlign w:val="center"/>
          </w:tcPr>
          <w:p w:rsidR="00F41AE1" w:rsidRPr="00CD70F0" w:rsidRDefault="00F41AE1">
            <w:pPr>
              <w:jc w:val="left"/>
              <w:rPr>
                <w:rFonts w:ascii="仿宋_GB2312" w:eastAsia="仿宋_GB2312"/>
                <w:sz w:val="24"/>
                <w:szCs w:val="24"/>
              </w:rPr>
            </w:pPr>
            <w:r w:rsidRPr="00CD70F0">
              <w:rPr>
                <w:rFonts w:ascii="仿宋_GB2312" w:eastAsia="仿宋_GB2312" w:hAnsi="宋体" w:hint="eastAsia"/>
                <w:sz w:val="24"/>
                <w:szCs w:val="24"/>
              </w:rPr>
              <w:t>外汇局要求提供的其他材料</w:t>
            </w:r>
          </w:p>
        </w:tc>
        <w:tc>
          <w:tcPr>
            <w:tcW w:w="1559"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992"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708" w:type="dxa"/>
            <w:vAlign w:val="center"/>
          </w:tcPr>
          <w:p w:rsidR="00F41AE1" w:rsidRPr="00CD70F0" w:rsidRDefault="00F41AE1">
            <w:pPr>
              <w:jc w:val="left"/>
              <w:rPr>
                <w:rFonts w:ascii="仿宋_GB2312" w:eastAsia="仿宋_GB2312"/>
                <w:sz w:val="24"/>
                <w:szCs w:val="24"/>
              </w:rPr>
            </w:pPr>
          </w:p>
        </w:tc>
        <w:tc>
          <w:tcPr>
            <w:tcW w:w="1043"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bl>
    <w:p w:rsidR="00F41AE1" w:rsidRPr="00CD70F0" w:rsidRDefault="00F41AE1">
      <w:pPr>
        <w:ind w:firstLineChars="200" w:firstLine="600"/>
        <w:outlineLvl w:val="0"/>
        <w:rPr>
          <w:rFonts w:ascii="黑体" w:eastAsia="黑体"/>
          <w:sz w:val="30"/>
          <w:szCs w:val="30"/>
        </w:rPr>
      </w:pPr>
      <w:r w:rsidRPr="00CD70F0">
        <w:rPr>
          <w:rFonts w:ascii="黑体" w:eastAsia="黑体" w:hint="eastAsia"/>
          <w:sz w:val="30"/>
          <w:szCs w:val="30"/>
        </w:rPr>
        <w:t>（七）申请接受</w:t>
      </w:r>
    </w:p>
    <w:p w:rsidR="00F41AE1" w:rsidRPr="00CD70F0" w:rsidRDefault="00F41AE1">
      <w:pPr>
        <w:ind w:firstLineChars="200" w:firstLine="600"/>
        <w:rPr>
          <w:rFonts w:ascii="仿宋_GB2312" w:eastAsia="仿宋_GB2312"/>
          <w:sz w:val="30"/>
          <w:szCs w:val="30"/>
        </w:rPr>
      </w:pPr>
      <w:r w:rsidRPr="00CD70F0">
        <w:rPr>
          <w:rFonts w:ascii="仿宋_GB2312" w:eastAsia="仿宋_GB2312" w:hint="eastAsia"/>
          <w:sz w:val="30"/>
          <w:szCs w:val="30"/>
        </w:rPr>
        <w:t>申请人可通过所在地外汇局业务窗口提交材料。</w:t>
      </w:r>
    </w:p>
    <w:p w:rsidR="00F41AE1" w:rsidRPr="00CD70F0" w:rsidRDefault="00F41AE1">
      <w:pPr>
        <w:ind w:firstLineChars="200" w:firstLine="600"/>
        <w:rPr>
          <w:rFonts w:ascii="黑体" w:eastAsia="黑体" w:hAnsi="Times New Roman"/>
          <w:sz w:val="30"/>
          <w:szCs w:val="30"/>
        </w:rPr>
      </w:pPr>
      <w:r w:rsidRPr="00CD70F0">
        <w:rPr>
          <w:rFonts w:ascii="黑体" w:eastAsia="黑体" w:hint="eastAsia"/>
          <w:sz w:val="30"/>
          <w:szCs w:val="30"/>
        </w:rPr>
        <w:t>（八）</w:t>
      </w:r>
      <w:r w:rsidRPr="00CD70F0">
        <w:rPr>
          <w:rFonts w:ascii="黑体" w:eastAsia="黑体" w:hAnsi="Times New Roman" w:hint="eastAsia"/>
          <w:sz w:val="30"/>
          <w:szCs w:val="30"/>
        </w:rPr>
        <w:t>基本办理流程</w:t>
      </w:r>
    </w:p>
    <w:p w:rsidR="00F41AE1" w:rsidRPr="00CD70F0" w:rsidRDefault="00F41AE1">
      <w:pPr>
        <w:tabs>
          <w:tab w:val="left" w:pos="615"/>
        </w:tabs>
        <w:rPr>
          <w:rFonts w:ascii="仿宋_GB2312" w:eastAsia="仿宋_GB2312"/>
          <w:sz w:val="30"/>
          <w:szCs w:val="30"/>
        </w:rPr>
      </w:pPr>
      <w:r w:rsidRPr="00CD70F0">
        <w:rPr>
          <w:rFonts w:ascii="仿宋_GB2312" w:eastAsia="仿宋_GB2312" w:hAnsi="Times New Roman" w:hint="eastAsia"/>
          <w:sz w:val="30"/>
          <w:szCs w:val="30"/>
        </w:rPr>
        <w:tab/>
        <w:t>1.</w:t>
      </w:r>
      <w:r w:rsidRPr="00CD70F0">
        <w:rPr>
          <w:rFonts w:ascii="仿宋_GB2312" w:eastAsia="仿宋_GB2312" w:hint="eastAsia"/>
          <w:sz w:val="30"/>
          <w:szCs w:val="30"/>
        </w:rPr>
        <w:t>申请人提交申请；</w:t>
      </w:r>
    </w:p>
    <w:p w:rsidR="00F41AE1" w:rsidRPr="00CD70F0" w:rsidRDefault="00F41AE1">
      <w:pPr>
        <w:ind w:right="300" w:firstLine="600"/>
        <w:jc w:val="left"/>
        <w:rPr>
          <w:rFonts w:ascii="仿宋_GB2312" w:eastAsia="仿宋_GB2312"/>
          <w:sz w:val="30"/>
          <w:szCs w:val="30"/>
        </w:rPr>
      </w:pPr>
      <w:r w:rsidRPr="00CD70F0">
        <w:rPr>
          <w:rFonts w:ascii="仿宋_GB2312" w:eastAsia="仿宋_GB2312" w:hint="eastAsia"/>
          <w:sz w:val="30"/>
          <w:szCs w:val="30"/>
        </w:rPr>
        <w:t>2.决定是否予以受理；</w:t>
      </w:r>
    </w:p>
    <w:p w:rsidR="00F41AE1" w:rsidRPr="00CD70F0" w:rsidRDefault="00F41AE1">
      <w:pPr>
        <w:ind w:right="300" w:firstLine="600"/>
        <w:jc w:val="left"/>
        <w:outlineLvl w:val="0"/>
        <w:rPr>
          <w:rFonts w:ascii="仿宋_GB2312" w:eastAsia="仿宋_GB2312"/>
          <w:sz w:val="30"/>
          <w:szCs w:val="30"/>
        </w:rPr>
      </w:pPr>
      <w:r w:rsidRPr="00CD70F0">
        <w:rPr>
          <w:rFonts w:ascii="仿宋_GB2312" w:eastAsia="仿宋_GB2312" w:hint="eastAsia"/>
          <w:sz w:val="30"/>
          <w:szCs w:val="30"/>
        </w:rPr>
        <w:t>3.不予受理的，出具不予受理通知书；</w:t>
      </w:r>
    </w:p>
    <w:p w:rsidR="00F41AE1" w:rsidRPr="00CD70F0" w:rsidRDefault="00F41AE1">
      <w:pPr>
        <w:ind w:right="300" w:firstLine="600"/>
        <w:jc w:val="left"/>
        <w:rPr>
          <w:rFonts w:ascii="仿宋_GB2312" w:eastAsia="仿宋_GB2312"/>
          <w:sz w:val="30"/>
          <w:szCs w:val="30"/>
        </w:rPr>
      </w:pPr>
      <w:r w:rsidRPr="00CD70F0">
        <w:rPr>
          <w:rFonts w:ascii="仿宋_GB2312" w:eastAsia="仿宋_GB2312" w:hint="eastAsia"/>
          <w:sz w:val="30"/>
          <w:szCs w:val="30"/>
        </w:rPr>
        <w:t>4.</w:t>
      </w:r>
      <w:r w:rsidRPr="00CD70F0">
        <w:rPr>
          <w:rFonts w:ascii="仿宋_GB2312" w:eastAsia="仿宋_GB2312" w:hAnsi="Times New Roman" w:hint="eastAsia"/>
          <w:sz w:val="30"/>
          <w:szCs w:val="30"/>
        </w:rPr>
        <w:t>材料不全或不符合法定形式的，一次性告知补正材料，并出具《行政审批补正材料通知书》；根据申请材料及补正情况，予以</w:t>
      </w:r>
      <w:r w:rsidRPr="00CD70F0">
        <w:rPr>
          <w:rFonts w:ascii="仿宋_GB2312" w:eastAsia="仿宋_GB2312" w:hint="eastAsia"/>
          <w:sz w:val="30"/>
          <w:szCs w:val="30"/>
        </w:rPr>
        <w:t>受理的，出具受理通知书，按程序进行审核；</w:t>
      </w:r>
    </w:p>
    <w:p w:rsidR="00F41AE1" w:rsidRPr="00CD70F0" w:rsidRDefault="00F41AE1">
      <w:pPr>
        <w:ind w:right="300" w:firstLine="600"/>
        <w:jc w:val="left"/>
        <w:rPr>
          <w:rFonts w:ascii="仿宋_GB2312" w:eastAsia="仿宋_GB2312"/>
          <w:sz w:val="30"/>
          <w:szCs w:val="30"/>
        </w:rPr>
      </w:pPr>
      <w:r w:rsidRPr="00CD70F0">
        <w:rPr>
          <w:rFonts w:ascii="仿宋_GB2312" w:eastAsia="仿宋_GB2312" w:hint="eastAsia"/>
          <w:sz w:val="30"/>
          <w:szCs w:val="30"/>
        </w:rPr>
        <w:t>5.不予许可的，出具不予许可通知书；许可的，向申请人出具相关业务办理凭证（包括业务登记凭证、核准文件、备案确认等）</w:t>
      </w:r>
      <w:r w:rsidRPr="00CD70F0">
        <w:rPr>
          <w:rFonts w:ascii="仿宋_GB2312" w:eastAsia="仿宋_GB2312" w:hAnsi="Times New Roman" w:hint="eastAsia"/>
          <w:sz w:val="30"/>
          <w:szCs w:val="30"/>
        </w:rPr>
        <w:t>。</w:t>
      </w:r>
    </w:p>
    <w:p w:rsidR="00F41AE1" w:rsidRPr="00CD70F0" w:rsidRDefault="00F41AE1">
      <w:pPr>
        <w:ind w:right="300" w:firstLine="600"/>
        <w:jc w:val="left"/>
        <w:outlineLvl w:val="0"/>
        <w:rPr>
          <w:rFonts w:ascii="黑体" w:eastAsia="黑体" w:hAnsi="Times New Roman"/>
          <w:sz w:val="30"/>
          <w:szCs w:val="30"/>
        </w:rPr>
      </w:pPr>
      <w:r w:rsidRPr="00CD70F0">
        <w:rPr>
          <w:rFonts w:ascii="黑体" w:eastAsia="黑体" w:hint="eastAsia"/>
          <w:sz w:val="30"/>
          <w:szCs w:val="30"/>
        </w:rPr>
        <w:t>（九）</w:t>
      </w:r>
      <w:r w:rsidRPr="00CD70F0">
        <w:rPr>
          <w:rFonts w:ascii="黑体" w:eastAsia="黑体" w:hAnsi="Times New Roman" w:hint="eastAsia"/>
          <w:sz w:val="30"/>
          <w:szCs w:val="30"/>
        </w:rPr>
        <w:t>办理方式</w:t>
      </w:r>
    </w:p>
    <w:p w:rsidR="00F41AE1" w:rsidRPr="00CD70F0" w:rsidRDefault="00F41AE1">
      <w:pPr>
        <w:ind w:right="300" w:firstLine="600"/>
        <w:jc w:val="left"/>
        <w:rPr>
          <w:rFonts w:ascii="仿宋_GB2312" w:eastAsia="仿宋_GB2312"/>
          <w:sz w:val="30"/>
          <w:szCs w:val="30"/>
        </w:rPr>
      </w:pPr>
      <w:r w:rsidRPr="00CD70F0">
        <w:rPr>
          <w:rFonts w:ascii="仿宋_GB2312" w:eastAsia="仿宋_GB2312" w:hint="eastAsia"/>
          <w:sz w:val="30"/>
          <w:szCs w:val="30"/>
        </w:rPr>
        <w:t>一般程序：申请、告知补正、受理、审核、办理登记或不予许可、出具相关业务办理凭证。</w:t>
      </w:r>
    </w:p>
    <w:p w:rsidR="00F41AE1" w:rsidRPr="00CD70F0" w:rsidRDefault="00F41AE1">
      <w:pPr>
        <w:ind w:firstLineChars="200" w:firstLine="600"/>
        <w:outlineLvl w:val="0"/>
        <w:rPr>
          <w:rFonts w:ascii="黑体" w:eastAsia="黑体" w:hAnsi="Times New Roman"/>
          <w:sz w:val="30"/>
          <w:szCs w:val="30"/>
        </w:rPr>
      </w:pPr>
      <w:r w:rsidRPr="00CD70F0">
        <w:rPr>
          <w:rFonts w:ascii="黑体" w:eastAsia="黑体" w:hint="eastAsia"/>
          <w:sz w:val="30"/>
          <w:szCs w:val="30"/>
        </w:rPr>
        <w:t>（十）</w:t>
      </w:r>
      <w:r w:rsidRPr="00CD70F0">
        <w:rPr>
          <w:rFonts w:ascii="黑体" w:eastAsia="黑体" w:hAnsi="Times New Roman" w:hint="eastAsia"/>
          <w:sz w:val="30"/>
          <w:szCs w:val="30"/>
        </w:rPr>
        <w:t>审批时限</w:t>
      </w:r>
    </w:p>
    <w:p w:rsidR="00F41AE1" w:rsidRPr="00CD70F0" w:rsidRDefault="00F41AE1">
      <w:pPr>
        <w:ind w:firstLine="585"/>
        <w:rPr>
          <w:rFonts w:ascii="仿宋_GB2312" w:eastAsia="仿宋_GB2312" w:hAnsi="Times New Roman"/>
          <w:sz w:val="30"/>
          <w:szCs w:val="30"/>
        </w:rPr>
      </w:pPr>
      <w:r w:rsidRPr="00CD70F0">
        <w:rPr>
          <w:rFonts w:ascii="仿宋_GB2312" w:eastAsia="仿宋_GB2312" w:hAnsi="Times New Roman" w:hint="eastAsia"/>
          <w:sz w:val="30"/>
          <w:szCs w:val="30"/>
        </w:rPr>
        <w:t>申请人提交材料齐备之日起20个工作日内。</w:t>
      </w:r>
    </w:p>
    <w:p w:rsidR="00F41AE1" w:rsidRPr="00CD70F0" w:rsidRDefault="00F41AE1">
      <w:pPr>
        <w:ind w:left="585" w:right="-58"/>
        <w:rPr>
          <w:rFonts w:ascii="黑体" w:eastAsia="黑体" w:hAnsi="Times New Roman"/>
          <w:sz w:val="30"/>
        </w:rPr>
      </w:pPr>
      <w:r w:rsidRPr="00CD70F0">
        <w:rPr>
          <w:rFonts w:ascii="黑体" w:eastAsia="黑体" w:hAnsi="Times New Roman" w:hint="eastAsia"/>
          <w:sz w:val="30"/>
        </w:rPr>
        <w:t>（十一）审批收费依据及标准</w:t>
      </w:r>
    </w:p>
    <w:p w:rsidR="00F41AE1" w:rsidRPr="00CD70F0" w:rsidRDefault="00F41AE1">
      <w:pPr>
        <w:ind w:right="-58" w:firstLine="585"/>
        <w:rPr>
          <w:rFonts w:ascii="仿宋_GB2312" w:eastAsia="仿宋_GB2312" w:hAnsi="Times New Roman"/>
          <w:sz w:val="30"/>
        </w:rPr>
      </w:pPr>
      <w:r w:rsidRPr="00CD70F0">
        <w:rPr>
          <w:rFonts w:ascii="仿宋_GB2312" w:eastAsia="仿宋_GB2312" w:hAnsi="Times New Roman" w:hint="eastAsia"/>
          <w:sz w:val="30"/>
        </w:rPr>
        <w:t>不收费。</w:t>
      </w:r>
    </w:p>
    <w:p w:rsidR="00F41AE1" w:rsidRPr="00CD70F0" w:rsidRDefault="00F41AE1">
      <w:pPr>
        <w:ind w:left="585" w:right="-58"/>
        <w:rPr>
          <w:rFonts w:ascii="黑体" w:eastAsia="黑体" w:hAnsi="Times New Roman"/>
          <w:sz w:val="30"/>
        </w:rPr>
      </w:pPr>
      <w:r w:rsidRPr="00CD70F0">
        <w:rPr>
          <w:rFonts w:ascii="黑体" w:eastAsia="黑体" w:hAnsi="Times New Roman" w:hint="eastAsia"/>
          <w:sz w:val="30"/>
        </w:rPr>
        <w:t>（十二）审批结果</w:t>
      </w:r>
    </w:p>
    <w:p w:rsidR="00F41AE1" w:rsidRPr="00CD70F0" w:rsidRDefault="00F41AE1">
      <w:pPr>
        <w:ind w:right="-58" w:firstLine="585"/>
        <w:rPr>
          <w:rFonts w:ascii="仿宋_GB2312" w:eastAsia="仿宋_GB2312" w:hAnsi="Times New Roman"/>
          <w:sz w:val="30"/>
        </w:rPr>
      </w:pPr>
      <w:r w:rsidRPr="00CD70F0">
        <w:rPr>
          <w:rFonts w:ascii="仿宋_GB2312" w:eastAsia="仿宋_GB2312" w:hAnsi="Times New Roman" w:hint="eastAsia"/>
          <w:sz w:val="30"/>
        </w:rPr>
        <w:lastRenderedPageBreak/>
        <w:t>出具相关业务办理凭证。</w:t>
      </w:r>
    </w:p>
    <w:p w:rsidR="00F41AE1" w:rsidRPr="00CD70F0" w:rsidRDefault="00F41AE1">
      <w:pPr>
        <w:ind w:right="300" w:firstLine="600"/>
        <w:rPr>
          <w:rFonts w:ascii="黑体" w:eastAsia="黑体" w:hAnsi="Times New Roman"/>
          <w:sz w:val="30"/>
          <w:szCs w:val="30"/>
        </w:rPr>
      </w:pPr>
      <w:r w:rsidRPr="00CD70F0">
        <w:rPr>
          <w:rFonts w:ascii="黑体" w:eastAsia="黑体" w:hint="eastAsia"/>
          <w:sz w:val="30"/>
          <w:szCs w:val="30"/>
        </w:rPr>
        <w:t>（十三）</w:t>
      </w:r>
      <w:r w:rsidRPr="00CD70F0">
        <w:rPr>
          <w:rFonts w:ascii="黑体" w:eastAsia="黑体" w:hAnsi="Times New Roman" w:hint="eastAsia"/>
          <w:sz w:val="30"/>
          <w:szCs w:val="30"/>
        </w:rPr>
        <w:t>结果送达</w:t>
      </w:r>
    </w:p>
    <w:p w:rsidR="00F41AE1" w:rsidRPr="00CD70F0" w:rsidRDefault="00F41AE1">
      <w:pPr>
        <w:ind w:right="300" w:firstLine="600"/>
        <w:rPr>
          <w:rFonts w:ascii="仿宋_GB2312" w:eastAsia="仿宋_GB2312"/>
          <w:sz w:val="30"/>
          <w:szCs w:val="30"/>
        </w:rPr>
      </w:pPr>
      <w:r w:rsidRPr="00CD70F0">
        <w:rPr>
          <w:rFonts w:ascii="仿宋_GB2312" w:eastAsia="仿宋_GB2312" w:hint="eastAsia"/>
          <w:sz w:val="30"/>
          <w:szCs w:val="30"/>
        </w:rPr>
        <w:t>通过现场告知或电话等方式通知申请人，并通过现场领取或通过邮寄等方式将结果送达。</w:t>
      </w:r>
    </w:p>
    <w:p w:rsidR="00F41AE1" w:rsidRPr="00CD70F0" w:rsidRDefault="00F41AE1">
      <w:pPr>
        <w:ind w:right="300" w:firstLine="600"/>
        <w:rPr>
          <w:rFonts w:ascii="黑体" w:eastAsia="黑体" w:hAnsi="Times New Roman"/>
          <w:sz w:val="30"/>
          <w:szCs w:val="30"/>
        </w:rPr>
      </w:pPr>
      <w:r w:rsidRPr="00CD70F0">
        <w:rPr>
          <w:rFonts w:ascii="黑体" w:eastAsia="黑体" w:hAnsi="Times New Roman" w:hint="eastAsia"/>
          <w:sz w:val="30"/>
          <w:szCs w:val="30"/>
        </w:rPr>
        <w:t>（十四）申请人权利和义务</w:t>
      </w:r>
    </w:p>
    <w:p w:rsidR="00F41AE1" w:rsidRPr="00CD70F0" w:rsidRDefault="00F41AE1">
      <w:pPr>
        <w:ind w:right="-58" w:firstLine="600"/>
        <w:rPr>
          <w:rFonts w:ascii="仿宋_GB2312" w:eastAsia="仿宋_GB2312"/>
          <w:sz w:val="30"/>
        </w:rPr>
      </w:pPr>
      <w:r w:rsidRPr="00CD70F0">
        <w:rPr>
          <w:rFonts w:ascii="仿宋_GB2312" w:eastAsia="仿宋_GB2312" w:hint="eastAsia"/>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F41AE1" w:rsidRDefault="00F41AE1">
      <w:pPr>
        <w:ind w:right="-58" w:firstLine="600"/>
        <w:rPr>
          <w:rFonts w:ascii="黑体" w:eastAsia="黑体" w:hAnsi="Times New Roman"/>
          <w:sz w:val="30"/>
        </w:rPr>
      </w:pPr>
      <w:r w:rsidRPr="00CD70F0">
        <w:rPr>
          <w:rFonts w:ascii="黑体" w:eastAsia="黑体" w:hAnsi="Times New Roman" w:hint="eastAsia"/>
          <w:sz w:val="30"/>
        </w:rPr>
        <w:t>（十五）</w:t>
      </w:r>
      <w:r w:rsidR="00D171ED">
        <w:rPr>
          <w:rFonts w:ascii="黑体" w:eastAsia="黑体" w:hAnsi="Times New Roman" w:hint="eastAsia"/>
          <w:sz w:val="30"/>
        </w:rPr>
        <w:t>咨询途径、监督和投诉、公开查询等由所在地分局（外汇管理部）办理</w:t>
      </w:r>
    </w:p>
    <w:p w:rsidR="000D2499" w:rsidRDefault="000D2499" w:rsidP="000D2499">
      <w:pPr>
        <w:ind w:firstLineChars="200" w:firstLine="602"/>
        <w:rPr>
          <w:rFonts w:ascii="仿宋_GB2312" w:eastAsia="仿宋_GB2312"/>
          <w:b/>
          <w:sz w:val="30"/>
          <w:szCs w:val="30"/>
        </w:rPr>
      </w:pPr>
      <w:r>
        <w:rPr>
          <w:rFonts w:ascii="仿宋_GB2312" w:eastAsia="仿宋_GB2312" w:hint="eastAsia"/>
          <w:b/>
          <w:sz w:val="30"/>
          <w:szCs w:val="30"/>
        </w:rPr>
        <w:t>办理时间：</w:t>
      </w:r>
    </w:p>
    <w:p w:rsidR="000D2499" w:rsidRDefault="000D2499" w:rsidP="000D2499">
      <w:pPr>
        <w:ind w:firstLineChars="200" w:firstLine="600"/>
        <w:rPr>
          <w:rFonts w:ascii="仿宋_GB2312" w:eastAsia="仿宋_GB2312"/>
          <w:sz w:val="30"/>
          <w:szCs w:val="30"/>
        </w:rPr>
      </w:pPr>
      <w:r>
        <w:rPr>
          <w:rFonts w:ascii="仿宋_GB2312" w:eastAsia="仿宋_GB2312" w:hint="eastAsia"/>
          <w:sz w:val="30"/>
          <w:szCs w:val="30"/>
        </w:rPr>
        <w:t>国家外汇管理局天津市分局：周一到周五（法定节假日除外）上午8：30-12：00，下午14：00-17：00</w:t>
      </w:r>
    </w:p>
    <w:p w:rsidR="000D2499" w:rsidRDefault="000D2499" w:rsidP="000D2499">
      <w:pPr>
        <w:ind w:firstLineChars="200" w:firstLine="602"/>
        <w:rPr>
          <w:rFonts w:ascii="仿宋_GB2312" w:eastAsia="仿宋_GB2312"/>
          <w:b/>
          <w:sz w:val="30"/>
          <w:szCs w:val="30"/>
        </w:rPr>
      </w:pPr>
      <w:r>
        <w:rPr>
          <w:rFonts w:ascii="仿宋_GB2312" w:eastAsia="仿宋_GB2312" w:hint="eastAsia"/>
          <w:b/>
          <w:sz w:val="30"/>
          <w:szCs w:val="30"/>
        </w:rPr>
        <w:t>办理地点：</w:t>
      </w:r>
    </w:p>
    <w:p w:rsidR="000D2499" w:rsidRDefault="000D2499" w:rsidP="000D2499">
      <w:pPr>
        <w:ind w:firstLineChars="200" w:firstLine="600"/>
        <w:rPr>
          <w:rFonts w:ascii="仿宋_GB2312" w:eastAsia="仿宋_GB2312"/>
          <w:sz w:val="30"/>
          <w:szCs w:val="30"/>
        </w:rPr>
      </w:pPr>
      <w:r>
        <w:rPr>
          <w:rFonts w:ascii="仿宋_GB2312" w:eastAsia="仿宋_GB2312" w:hint="eastAsia"/>
          <w:sz w:val="30"/>
          <w:szCs w:val="30"/>
        </w:rPr>
        <w:t>国家外汇管理局天津市分局：天津市和平区解放北路117号灰楼一楼大厅（资本项目）</w:t>
      </w:r>
    </w:p>
    <w:p w:rsidR="000D2499" w:rsidRDefault="000D2499" w:rsidP="000D2499">
      <w:pPr>
        <w:ind w:firstLineChars="200" w:firstLine="600"/>
        <w:rPr>
          <w:rFonts w:ascii="仿宋_GB2312" w:eastAsia="仿宋_GB2312"/>
          <w:sz w:val="30"/>
          <w:szCs w:val="30"/>
        </w:rPr>
      </w:pPr>
      <w:r>
        <w:rPr>
          <w:rFonts w:ascii="仿宋_GB2312" w:eastAsia="仿宋_GB2312" w:hint="eastAsia"/>
          <w:sz w:val="30"/>
          <w:szCs w:val="30"/>
        </w:rPr>
        <w:t>国家外汇管理局滨海新区中心支局：天津市经济技术开发区新城东路59号1楼大厅</w:t>
      </w:r>
    </w:p>
    <w:p w:rsidR="000D2499" w:rsidRDefault="000D2499" w:rsidP="000D2499">
      <w:pPr>
        <w:ind w:firstLineChars="200" w:firstLine="602"/>
        <w:rPr>
          <w:rFonts w:ascii="仿宋_GB2312" w:eastAsia="仿宋_GB2312"/>
          <w:sz w:val="30"/>
          <w:szCs w:val="30"/>
        </w:rPr>
      </w:pPr>
      <w:r>
        <w:rPr>
          <w:rFonts w:ascii="仿宋_GB2312" w:eastAsia="仿宋_GB2312" w:hint="eastAsia"/>
          <w:b/>
          <w:sz w:val="30"/>
          <w:szCs w:val="30"/>
        </w:rPr>
        <w:t>咨询电话：</w:t>
      </w:r>
      <w:r>
        <w:rPr>
          <w:rFonts w:ascii="仿宋_GB2312" w:eastAsia="仿宋_GB2312" w:hint="eastAsia"/>
          <w:sz w:val="30"/>
          <w:szCs w:val="30"/>
        </w:rPr>
        <w:t>022-23209129   022-66239191</w:t>
      </w:r>
    </w:p>
    <w:p w:rsidR="00500566" w:rsidRPr="000D2499" w:rsidRDefault="000D2499" w:rsidP="000D2499">
      <w:pPr>
        <w:ind w:firstLine="600"/>
        <w:rPr>
          <w:rFonts w:ascii="仿宋_GB2312" w:eastAsia="仿宋_GB2312"/>
          <w:sz w:val="30"/>
          <w:szCs w:val="30"/>
        </w:rPr>
      </w:pPr>
      <w:r>
        <w:rPr>
          <w:rFonts w:ascii="仿宋_GB2312" w:eastAsia="仿宋_GB2312" w:hint="eastAsia"/>
          <w:b/>
          <w:sz w:val="30"/>
          <w:szCs w:val="30"/>
        </w:rPr>
        <w:t>投诉电话：</w:t>
      </w:r>
      <w:r>
        <w:rPr>
          <w:rFonts w:ascii="仿宋_GB2312" w:eastAsia="仿宋_GB2312" w:hint="eastAsia"/>
          <w:sz w:val="30"/>
          <w:szCs w:val="30"/>
        </w:rPr>
        <w:t>022-23209321</w:t>
      </w:r>
    </w:p>
    <w:p w:rsidR="00F41AE1" w:rsidRPr="00CD70F0" w:rsidRDefault="00F41AE1">
      <w:pPr>
        <w:ind w:right="300"/>
        <w:rPr>
          <w:rFonts w:ascii="仿宋_GB2312" w:eastAsia="仿宋_GB2312"/>
          <w:sz w:val="30"/>
          <w:szCs w:val="30"/>
        </w:rPr>
      </w:pPr>
    </w:p>
    <w:p w:rsidR="00F41AE1" w:rsidRPr="00CD70F0" w:rsidRDefault="00F41AE1">
      <w:pPr>
        <w:ind w:right="300"/>
        <w:rPr>
          <w:rFonts w:ascii="仿宋_GB2312" w:eastAsia="仿宋_GB2312"/>
          <w:sz w:val="30"/>
          <w:szCs w:val="30"/>
        </w:rPr>
      </w:pPr>
      <w:r w:rsidRPr="00CD70F0">
        <w:rPr>
          <w:rFonts w:ascii="仿宋_GB2312" w:eastAsia="仿宋_GB2312" w:hint="eastAsia"/>
          <w:sz w:val="30"/>
          <w:szCs w:val="30"/>
        </w:rPr>
        <w:br w:type="page"/>
      </w:r>
      <w:r w:rsidRPr="00CD70F0">
        <w:rPr>
          <w:rFonts w:ascii="仿宋_GB2312" w:eastAsia="仿宋_GB2312" w:hint="eastAsia"/>
          <w:sz w:val="30"/>
          <w:szCs w:val="30"/>
        </w:rPr>
        <w:lastRenderedPageBreak/>
        <w:t>附录一</w:t>
      </w:r>
    </w:p>
    <w:p w:rsidR="00F41AE1" w:rsidRPr="00CD70F0" w:rsidRDefault="00F41AE1">
      <w:pPr>
        <w:ind w:right="300"/>
        <w:jc w:val="center"/>
        <w:rPr>
          <w:rFonts w:ascii="黑体" w:eastAsia="黑体"/>
          <w:sz w:val="30"/>
          <w:szCs w:val="30"/>
        </w:rPr>
      </w:pPr>
      <w:r w:rsidRPr="00CD70F0">
        <w:rPr>
          <w:rFonts w:ascii="黑体" w:eastAsia="黑体" w:hint="eastAsia"/>
          <w:sz w:val="30"/>
          <w:szCs w:val="30"/>
        </w:rPr>
        <w:t>基本流程图</w:t>
      </w:r>
    </w:p>
    <w:p w:rsidR="00F41AE1" w:rsidRPr="00CD70F0" w:rsidRDefault="000B6CD2">
      <w:pPr>
        <w:ind w:right="300"/>
        <w:jc w:val="center"/>
        <w:rPr>
          <w:rFonts w:ascii="黑体" w:eastAsia="黑体"/>
          <w:sz w:val="30"/>
          <w:szCs w:val="30"/>
        </w:rPr>
      </w:pPr>
      <w:r>
        <w:rPr>
          <w:rFonts w:ascii="黑体" w:eastAsia="黑体"/>
          <w:sz w:val="30"/>
          <w:szCs w:val="30"/>
        </w:rPr>
        <w:pict>
          <v:group id="_x0000_s1388" alt="" style="position:absolute;left:0;text-align:left;margin-left:4.8pt;margin-top:12.1pt;width:446.05pt;height:586.05pt;z-index:251717632" coordsize="8921,11721">
            <v:rect id="_x0000_s1389" style="position:absolute;left:2908;top:8319;width:2985;height:534">
              <v:textbox>
                <w:txbxContent>
                  <w:p w:rsidR="00C5635A" w:rsidRDefault="00C5635A">
                    <w:pPr>
                      <w:jc w:val="center"/>
                    </w:pPr>
                    <w:r>
                      <w:t>审核</w:t>
                    </w:r>
                  </w:p>
                </w:txbxContent>
              </v:textbox>
            </v:rect>
            <v:shape id="_x0000_s1390" type="#_x0000_t116" style="position:absolute;left:4420;top:10681;width:3675;height:1037">
              <v:textbox>
                <w:txbxContent>
                  <w:p w:rsidR="00C5635A" w:rsidRDefault="00C5635A">
                    <w:pPr>
                      <w:jc w:val="center"/>
                    </w:pPr>
                    <w:r>
                      <w:rPr>
                        <w:rFonts w:hint="eastAsia"/>
                      </w:rPr>
                      <w:t>依法作出不予许可决定，</w:t>
                    </w:r>
                  </w:p>
                  <w:p w:rsidR="00C5635A" w:rsidRDefault="00C5635A">
                    <w:pPr>
                      <w:jc w:val="center"/>
                    </w:pPr>
                    <w:r>
                      <w:rPr>
                        <w:rFonts w:hint="eastAsia"/>
                      </w:rPr>
                      <w:t>并送达</w:t>
                    </w:r>
                  </w:p>
                </w:txbxContent>
              </v:textbox>
            </v:shape>
            <v:shape id="_x0000_s1391" type="#_x0000_t116" style="position:absolute;left:695;top:10663;width:3461;height:1058">
              <v:textbox>
                <w:txbxContent>
                  <w:p w:rsidR="00C5635A" w:rsidRDefault="00C5635A">
                    <w:pPr>
                      <w:jc w:val="center"/>
                    </w:pPr>
                    <w:r>
                      <w:rPr>
                        <w:rFonts w:hint="eastAsia"/>
                      </w:rPr>
                      <w:t>依法予以许可，出具相关</w:t>
                    </w:r>
                  </w:p>
                  <w:p w:rsidR="00C5635A" w:rsidRDefault="00C5635A">
                    <w:pPr>
                      <w:jc w:val="center"/>
                    </w:pPr>
                    <w:r>
                      <w:rPr>
                        <w:rFonts w:hint="eastAsia"/>
                      </w:rPr>
                      <w:t>业务办理凭证，并送达</w:t>
                    </w:r>
                  </w:p>
                </w:txbxContent>
              </v:textbox>
            </v:shape>
            <v:shape id="_x0000_s1392" type="#_x0000_t32" style="position:absolute;left:4382;top:7693;width:1;height:626" o:connectortype="straight">
              <v:stroke endarrow="block"/>
            </v:shape>
            <v:shape id="_x0000_s1393" type="#_x0000_t32" style="position:absolute;left:6331;top:9568;width:17;height:1095" o:connectortype="straight">
              <v:stroke endarrow="block"/>
            </v:shape>
            <v:shape id="_x0000_s1394" type="#_x0000_t32" style="position:absolute;left:2358;top:9568;width:1;height:1035" o:connectortype="straight">
              <v:stroke endarrow="block"/>
            </v:shape>
            <v:shape id="_x0000_s1395" type="#_x0000_t32" style="position:absolute;left:4383;top:8853;width:1;height:715" o:connectortype="straight"/>
            <v:shape id="_x0000_s1396" type="#_x0000_t32" style="position:absolute;left:2359;top:9568;width:3972;height:0" o:connectortype="straight"/>
            <v:group id="_x0000_s1397" alt="" style="position:absolute;width:8921;height:7693" coordsize="8921,7693">
              <v:shape id="_x0000_s1398" type="#_x0000_t32" style="position:absolute;left:5893;top:6566;width:0;height:608" o:connectortype="straight">
                <v:stroke endarrow="block"/>
              </v:shape>
              <v:group id="_x0000_s1399" alt="" style="position:absolute;width:8921;height:7693" coordsize="8921,7693">
                <v:shape id="_x0000_s1400" type="#_x0000_t34" style="position:absolute;left:6364;top:3152;width:3823;height:1285;rotation:270" o:connectortype="elbow" adj="33,-146393,-50754"/>
                <v:shape id="_x0000_s1401" type="#_x0000_t202" style="position:absolute;left:7996;top:2297;width:754;height:2553" strokecolor="white">
                  <v:textbox>
                    <w:txbxContent>
                      <w:p w:rsidR="00C5635A" w:rsidRDefault="00C5635A">
                        <w:pPr>
                          <w:jc w:val="center"/>
                        </w:pPr>
                        <w:r>
                          <w:rPr>
                            <w:rFonts w:hint="eastAsia"/>
                          </w:rPr>
                          <w:t>不能提供符合受理要求的</w:t>
                        </w:r>
                      </w:p>
                      <w:p w:rsidR="00C5635A" w:rsidRDefault="00C5635A">
                        <w:pPr>
                          <w:jc w:val="center"/>
                        </w:pPr>
                        <w:r>
                          <w:rPr>
                            <w:rFonts w:hint="eastAsia"/>
                          </w:rPr>
                          <w:t>材料</w:t>
                        </w:r>
                      </w:p>
                    </w:txbxContent>
                  </v:textbox>
                </v:shape>
                <v:shape id="_x0000_s1402" type="#_x0000_t32" style="position:absolute;left:5893;top:4472;width:0;height:378" o:connectortype="straight">
                  <v:stroke endarrow="block"/>
                </v:shape>
                <v:shape id="_x0000_s1403" type="#_x0000_t202" style="position:absolute;left:2568;top:6566;width:2737;height:477" strokecolor="white">
                  <v:textbox>
                    <w:txbxContent>
                      <w:p w:rsidR="00C5635A" w:rsidRDefault="00C5635A">
                        <w:pPr>
                          <w:jc w:val="center"/>
                        </w:pPr>
                        <w:r>
                          <w:rPr>
                            <w:rFonts w:hint="eastAsia"/>
                          </w:rPr>
                          <w:t>材料齐全并符合受理要求</w:t>
                        </w:r>
                      </w:p>
                    </w:txbxContent>
                  </v:textbox>
                </v:shape>
                <v:shape id="_x0000_s1404" type="#_x0000_t4" style="position:absolute;left:4156;top:4833;width:3480;height:1733">
                  <v:textbox>
                    <w:txbxContent>
                      <w:p w:rsidR="00C5635A" w:rsidRDefault="00C5635A">
                        <w:pPr>
                          <w:jc w:val="center"/>
                        </w:pPr>
                      </w:p>
                      <w:p w:rsidR="00C5635A" w:rsidRDefault="00C5635A">
                        <w:pPr>
                          <w:jc w:val="center"/>
                        </w:pPr>
                        <w:r>
                          <w:rPr>
                            <w:rFonts w:hint="eastAsia"/>
                          </w:rPr>
                          <w:t>申请人补充材料</w:t>
                        </w:r>
                      </w:p>
                    </w:txbxContent>
                  </v:textbox>
                </v:shape>
                <v:rect id="_x0000_s1405" style="position:absolute;left:2568;top:7174;width:4816;height:519">
                  <v:textbox>
                    <w:txbxContent>
                      <w:p w:rsidR="00C5635A" w:rsidRDefault="00C5635A">
                        <w:pPr>
                          <w:jc w:val="center"/>
                        </w:pPr>
                        <w:r>
                          <w:rPr>
                            <w:rFonts w:hint="eastAsia"/>
                          </w:rPr>
                          <w:t>依法应予受理，出具行政审批受理单</w:t>
                        </w:r>
                      </w:p>
                      <w:p w:rsidR="00C5635A" w:rsidRDefault="00C5635A">
                        <w:pPr>
                          <w:jc w:val="center"/>
                        </w:pPr>
                      </w:p>
                    </w:txbxContent>
                  </v:textbox>
                </v:rect>
                <v:rect id="_x0000_s1406" style="position:absolute;left:4566;top:3341;width:3190;height:1114">
                  <v:textbox>
                    <w:txbxContent>
                      <w:p w:rsidR="00C5635A" w:rsidRDefault="00C5635A">
                        <w:pPr>
                          <w:jc w:val="center"/>
                        </w:pPr>
                        <w:r>
                          <w:rPr>
                            <w:rFonts w:hint="eastAsia"/>
                          </w:rPr>
                          <w:t>材料不全或不符合法定形式的，</w:t>
                        </w:r>
                      </w:p>
                      <w:p w:rsidR="00C5635A" w:rsidRDefault="00C5635A">
                        <w:pPr>
                          <w:jc w:val="center"/>
                        </w:pPr>
                        <w:r>
                          <w:rPr>
                            <w:rFonts w:hint="eastAsia"/>
                          </w:rPr>
                          <w:t>一次性告知补正材料，</w:t>
                        </w:r>
                      </w:p>
                      <w:p w:rsidR="00C5635A" w:rsidRDefault="00C5635A">
                        <w:pPr>
                          <w:jc w:val="center"/>
                        </w:pPr>
                        <w:r>
                          <w:rPr>
                            <w:rFonts w:hint="eastAsia"/>
                          </w:rPr>
                          <w:t>出具行政审批补正材料通知书</w:t>
                        </w:r>
                      </w:p>
                      <w:p w:rsidR="00C5635A" w:rsidRDefault="00C5635A"/>
                    </w:txbxContent>
                  </v:textbox>
                </v:rect>
                <v:shape id="_x0000_s1407" type="#_x0000_t116" style="position:absolute;left:4566;top:1337;width:2818;height:1423">
                  <v:textbox>
                    <w:txbxContent>
                      <w:p w:rsidR="00C5635A" w:rsidRDefault="00C5635A">
                        <w:pPr>
                          <w:jc w:val="center"/>
                        </w:pPr>
                        <w:r>
                          <w:rPr>
                            <w:rFonts w:hint="eastAsia"/>
                          </w:rPr>
                          <w:t>依法不予受理的，作出不予受理决定，出具不予受理行政审批申请通知书</w:t>
                        </w:r>
                      </w:p>
                      <w:p w:rsidR="00C5635A" w:rsidRDefault="00C5635A">
                        <w:pPr>
                          <w:jc w:val="center"/>
                        </w:pPr>
                      </w:p>
                    </w:txbxContent>
                  </v:textbox>
                </v:shape>
                <v:group id="_x0000_s1408" alt="" style="position:absolute;width:4594;height:7424" coordsize="4594,7424">
                  <v:shape id="_x0000_s1409" type="#_x0000_t32" style="position:absolute;left:3663;top:3910;width:931;height:0" o:connectortype="straight">
                    <v:stroke endarrow="block"/>
                  </v:shape>
                  <v:shape id="_x0000_s1410" type="#_x0000_t32" style="position:absolute;left:1355;top:3986;width:1;height:3437" o:connectortype="straight"/>
                  <v:group id="_x0000_s1411" alt="" style="position:absolute;width:3629;height:3986" coordsize="3629,3986">
                    <v:shape id="_x0000_s1412" type="#_x0000_t32" style="position:absolute;left:1396;top:1172;width:1;height:764" o:connectortype="straight">
                      <v:stroke endarrow="block"/>
                    </v:shape>
                    <v:shape id="_x0000_s1413" type="#_x0000_t32" style="position:absolute;left:2400;top:2967;width:1229;height:0" o:connectortype="straight"/>
                    <v:shape id="_x0000_s1414" type="#_x0000_t4" style="position:absolute;top:1936;width:2773;height:2050">
                      <v:textbox>
                        <w:txbxContent>
                          <w:p w:rsidR="00C5635A" w:rsidRDefault="00C5635A">
                            <w:r>
                              <w:rPr>
                                <w:rFonts w:hint="eastAsia"/>
                              </w:rPr>
                              <w:t>接件（</w:t>
                            </w:r>
                            <w:r>
                              <w:t>5</w:t>
                            </w:r>
                            <w:r>
                              <w:rPr>
                                <w:rFonts w:hint="eastAsia"/>
                              </w:rPr>
                              <w:t>个工作日）作出是否受理决定</w:t>
                            </w:r>
                          </w:p>
                          <w:p w:rsidR="00C5635A" w:rsidRDefault="00C5635A"/>
                        </w:txbxContent>
                      </v:textbox>
                    </v:shape>
                    <v:shape id="_x0000_s1415" type="#_x0000_t116" style="position:absolute;left:184;width:2724;height:1172">
                      <v:textbox>
                        <w:txbxContent>
                          <w:p w:rsidR="00C5635A" w:rsidRDefault="00C5635A">
                            <w:pPr>
                              <w:jc w:val="center"/>
                            </w:pPr>
                            <w:r>
                              <w:rPr>
                                <w:rFonts w:hint="eastAsia"/>
                              </w:rPr>
                              <w:t>申请人提出书面申请，并提交材料</w:t>
                            </w:r>
                          </w:p>
                        </w:txbxContent>
                      </v:textbox>
                    </v:shape>
                  </v:group>
                  <v:shape id="_x0000_s1416" type="#_x0000_t32" style="position:absolute;left:1355;top:7423;width:1213;height:1" o:connectortype="straight">
                    <v:stroke endarrow="block"/>
                  </v:shape>
                  <v:shape id="_x0000_s1417" type="#_x0000_t32" style="position:absolute;left:3663;top:1999;width:0;height:1921" o:connectortype="straight"/>
                  <v:shape id="_x0000_s1418" type="#_x0000_t32" style="position:absolute;left:3663;top:1989;width:903;height:1" o:connectortype="straight">
                    <v:stroke endarrow="block"/>
                  </v:shape>
                  <v:shape id="_x0000_s1419" type="#_x0000_t202" style="position:absolute;left:597;top:5280;width:508;height:1152" strokecolor="white">
                    <v:textbox>
                      <w:txbxContent>
                        <w:p w:rsidR="00C5635A" w:rsidRDefault="00C5635A">
                          <w:r>
                            <w:rPr>
                              <w:rFonts w:hint="eastAsia"/>
                            </w:rPr>
                            <w:t>是</w:t>
                          </w:r>
                        </w:p>
                      </w:txbxContent>
                    </v:textbox>
                  </v:shape>
                  <v:shape id="_x0000_s1420" type="#_x0000_t202" style="position:absolute;left:2799;top:2220;width:508;height:471" strokecolor="white">
                    <v:textbox style="mso-fit-shape-to-text:t">
                      <w:txbxContent>
                        <w:p w:rsidR="00C5635A" w:rsidRDefault="00C5635A">
                          <w:r>
                            <w:rPr>
                              <w:rFonts w:hint="eastAsia"/>
                            </w:rPr>
                            <w:t>否</w:t>
                          </w:r>
                        </w:p>
                      </w:txbxContent>
                    </v:textbox>
                  </v:shape>
                </v:group>
                <v:shape id="_x0000_s1421" type="#_x0000_t32" style="position:absolute;left:7384;top:1886;width:1537;height:0;flip:x" o:connectortype="straight">
                  <v:stroke endarrow="block"/>
                </v:shape>
              </v:group>
            </v:group>
          </v:group>
        </w:pict>
      </w:r>
    </w:p>
    <w:p w:rsidR="00F41AE1" w:rsidRPr="00CD70F0" w:rsidRDefault="00F41AE1">
      <w:pPr>
        <w:ind w:right="300"/>
        <w:jc w:val="center"/>
        <w:rPr>
          <w:rFonts w:ascii="仿宋_GB2312" w:eastAsia="仿宋_GB2312"/>
          <w:sz w:val="30"/>
          <w:szCs w:val="30"/>
        </w:rPr>
      </w:pPr>
    </w:p>
    <w:p w:rsidR="00F41AE1" w:rsidRPr="00CD70F0" w:rsidRDefault="00F41AE1">
      <w:pPr>
        <w:ind w:right="300"/>
        <w:jc w:val="center"/>
        <w:rPr>
          <w:rFonts w:ascii="仿宋_GB2312" w:eastAsia="仿宋_GB2312"/>
          <w:sz w:val="30"/>
          <w:szCs w:val="30"/>
        </w:rPr>
      </w:pPr>
    </w:p>
    <w:p w:rsidR="00F41AE1" w:rsidRPr="00CD70F0" w:rsidRDefault="00F41AE1">
      <w:pPr>
        <w:ind w:right="300"/>
        <w:jc w:val="center"/>
        <w:rPr>
          <w:rFonts w:ascii="仿宋_GB2312" w:eastAsia="仿宋_GB2312"/>
          <w:sz w:val="30"/>
          <w:szCs w:val="30"/>
        </w:rPr>
      </w:pPr>
    </w:p>
    <w:p w:rsidR="00F41AE1" w:rsidRPr="00CD70F0" w:rsidRDefault="00F41AE1">
      <w:pPr>
        <w:ind w:right="300"/>
        <w:jc w:val="left"/>
        <w:rPr>
          <w:rFonts w:ascii="仿宋_GB2312" w:eastAsia="仿宋_GB2312"/>
          <w:sz w:val="30"/>
          <w:szCs w:val="30"/>
        </w:rPr>
      </w:pPr>
    </w:p>
    <w:p w:rsidR="00F41AE1" w:rsidRPr="00CD70F0" w:rsidRDefault="00F41AE1">
      <w:pPr>
        <w:ind w:firstLine="420"/>
      </w:pPr>
    </w:p>
    <w:p w:rsidR="00F41AE1" w:rsidRPr="00CD70F0" w:rsidRDefault="00F41AE1">
      <w:pPr>
        <w:widowControl/>
        <w:jc w:val="left"/>
        <w:rPr>
          <w:rFonts w:ascii="仿宋_GB2312" w:eastAsia="仿宋_GB2312" w:hAnsi="ˎ̥" w:cs="宋体"/>
          <w:kern w:val="0"/>
          <w:sz w:val="30"/>
          <w:szCs w:val="30"/>
        </w:rPr>
      </w:pPr>
    </w:p>
    <w:p w:rsidR="00F41AE1" w:rsidRPr="00CD70F0" w:rsidRDefault="00F41AE1">
      <w:pPr>
        <w:widowControl/>
        <w:jc w:val="left"/>
        <w:rPr>
          <w:rFonts w:ascii="仿宋_GB2312" w:eastAsia="仿宋_GB2312" w:hAnsi="ˎ̥" w:cs="宋体"/>
          <w:kern w:val="0"/>
          <w:sz w:val="30"/>
          <w:szCs w:val="30"/>
        </w:rPr>
      </w:pPr>
    </w:p>
    <w:p w:rsidR="00F41AE1" w:rsidRPr="00CD70F0" w:rsidRDefault="00F41AE1">
      <w:pPr>
        <w:widowControl/>
        <w:jc w:val="left"/>
        <w:rPr>
          <w:rFonts w:ascii="仿宋_GB2312" w:eastAsia="仿宋_GB2312" w:hAnsi="ˎ̥" w:cs="宋体"/>
          <w:kern w:val="0"/>
          <w:sz w:val="30"/>
          <w:szCs w:val="30"/>
        </w:rPr>
      </w:pPr>
    </w:p>
    <w:p w:rsidR="00F41AE1" w:rsidRPr="00CD70F0" w:rsidRDefault="00F41AE1">
      <w:pPr>
        <w:widowControl/>
        <w:jc w:val="left"/>
        <w:rPr>
          <w:rFonts w:ascii="仿宋_GB2312" w:eastAsia="仿宋_GB2312" w:hAnsi="ˎ̥" w:cs="宋体"/>
          <w:kern w:val="0"/>
          <w:sz w:val="30"/>
          <w:szCs w:val="30"/>
        </w:rPr>
      </w:pPr>
    </w:p>
    <w:p w:rsidR="00F41AE1" w:rsidRPr="00CD70F0" w:rsidRDefault="00F41AE1">
      <w:pPr>
        <w:widowControl/>
        <w:jc w:val="left"/>
        <w:rPr>
          <w:rFonts w:ascii="仿宋_GB2312" w:eastAsia="仿宋_GB2312" w:hAnsi="ˎ̥" w:cs="宋体"/>
          <w:kern w:val="0"/>
          <w:sz w:val="30"/>
          <w:szCs w:val="30"/>
        </w:rPr>
      </w:pPr>
    </w:p>
    <w:p w:rsidR="00F41AE1" w:rsidRPr="00CD70F0" w:rsidRDefault="00F41AE1">
      <w:pPr>
        <w:widowControl/>
        <w:jc w:val="left"/>
        <w:rPr>
          <w:rFonts w:ascii="仿宋_GB2312" w:eastAsia="仿宋_GB2312" w:hAnsi="ˎ̥" w:cs="宋体"/>
          <w:kern w:val="0"/>
          <w:sz w:val="30"/>
          <w:szCs w:val="30"/>
        </w:rPr>
      </w:pPr>
    </w:p>
    <w:p w:rsidR="00F41AE1" w:rsidRPr="00CD70F0" w:rsidRDefault="00F41AE1">
      <w:pPr>
        <w:widowControl/>
        <w:jc w:val="left"/>
        <w:rPr>
          <w:rFonts w:ascii="仿宋_GB2312" w:eastAsia="仿宋_GB2312" w:hAnsi="ˎ̥" w:cs="宋体"/>
          <w:kern w:val="0"/>
          <w:sz w:val="30"/>
          <w:szCs w:val="30"/>
        </w:rPr>
      </w:pPr>
    </w:p>
    <w:p w:rsidR="00F41AE1" w:rsidRPr="00CD70F0" w:rsidRDefault="00F41AE1">
      <w:pPr>
        <w:widowControl/>
        <w:jc w:val="left"/>
        <w:rPr>
          <w:rFonts w:ascii="仿宋_GB2312" w:eastAsia="仿宋_GB2312" w:hAnsi="ˎ̥" w:cs="宋体"/>
          <w:kern w:val="0"/>
          <w:sz w:val="30"/>
          <w:szCs w:val="30"/>
        </w:rPr>
      </w:pPr>
    </w:p>
    <w:p w:rsidR="00F41AE1" w:rsidRPr="00CD70F0" w:rsidRDefault="00F41AE1">
      <w:pPr>
        <w:widowControl/>
        <w:jc w:val="left"/>
        <w:rPr>
          <w:rFonts w:ascii="仿宋_GB2312" w:eastAsia="仿宋_GB2312" w:hAnsi="ˎ̥" w:cs="宋体"/>
          <w:kern w:val="0"/>
          <w:sz w:val="30"/>
          <w:szCs w:val="30"/>
        </w:rPr>
      </w:pPr>
    </w:p>
    <w:p w:rsidR="00F41AE1" w:rsidRPr="00CD70F0" w:rsidRDefault="00F41AE1">
      <w:pPr>
        <w:widowControl/>
        <w:jc w:val="left"/>
        <w:rPr>
          <w:rFonts w:ascii="仿宋_GB2312" w:eastAsia="仿宋_GB2312" w:hAnsi="ˎ̥" w:cs="宋体"/>
          <w:kern w:val="0"/>
          <w:sz w:val="30"/>
          <w:szCs w:val="30"/>
        </w:rPr>
      </w:pPr>
    </w:p>
    <w:p w:rsidR="00F41AE1" w:rsidRPr="00CD70F0" w:rsidRDefault="00F41AE1">
      <w:pPr>
        <w:widowControl/>
        <w:jc w:val="left"/>
        <w:rPr>
          <w:rFonts w:ascii="仿宋_GB2312" w:eastAsia="仿宋_GB2312" w:hAnsi="ˎ̥" w:cs="宋体"/>
          <w:kern w:val="0"/>
          <w:sz w:val="30"/>
          <w:szCs w:val="30"/>
        </w:rPr>
      </w:pPr>
    </w:p>
    <w:p w:rsidR="00F41AE1" w:rsidRPr="00CD70F0" w:rsidRDefault="00F41AE1">
      <w:pPr>
        <w:widowControl/>
        <w:jc w:val="left"/>
        <w:rPr>
          <w:rFonts w:ascii="仿宋_GB2312" w:eastAsia="仿宋_GB2312" w:hAnsi="ˎ̥" w:cs="宋体"/>
          <w:kern w:val="0"/>
          <w:sz w:val="30"/>
          <w:szCs w:val="30"/>
        </w:rPr>
      </w:pPr>
    </w:p>
    <w:p w:rsidR="00F41AE1" w:rsidRPr="00CD70F0" w:rsidRDefault="00F41AE1">
      <w:pPr>
        <w:widowControl/>
        <w:jc w:val="left"/>
        <w:rPr>
          <w:rFonts w:ascii="仿宋_GB2312" w:eastAsia="仿宋_GB2312" w:hAnsi="ˎ̥" w:cs="宋体"/>
          <w:kern w:val="0"/>
          <w:sz w:val="30"/>
          <w:szCs w:val="30"/>
        </w:rPr>
      </w:pPr>
    </w:p>
    <w:p w:rsidR="00F41AE1" w:rsidRPr="00CD70F0" w:rsidRDefault="00F41AE1">
      <w:pPr>
        <w:widowControl/>
        <w:jc w:val="left"/>
        <w:rPr>
          <w:rFonts w:ascii="仿宋_GB2312" w:eastAsia="仿宋_GB2312" w:hAnsi="ˎ̥" w:cs="宋体"/>
          <w:kern w:val="0"/>
          <w:sz w:val="30"/>
          <w:szCs w:val="30"/>
        </w:rPr>
      </w:pPr>
    </w:p>
    <w:p w:rsidR="00F41AE1" w:rsidRPr="00CD70F0" w:rsidRDefault="00F41AE1">
      <w:pPr>
        <w:widowControl/>
        <w:jc w:val="left"/>
        <w:rPr>
          <w:rFonts w:ascii="仿宋_GB2312" w:eastAsia="仿宋_GB2312" w:hAnsi="ˎ̥" w:cs="宋体"/>
          <w:kern w:val="0"/>
          <w:sz w:val="30"/>
          <w:szCs w:val="30"/>
        </w:rPr>
      </w:pPr>
    </w:p>
    <w:p w:rsidR="00F41AE1" w:rsidRPr="00CD70F0" w:rsidRDefault="00F41AE1">
      <w:pPr>
        <w:widowControl/>
        <w:jc w:val="left"/>
        <w:rPr>
          <w:rFonts w:ascii="仿宋_GB2312" w:eastAsia="仿宋_GB2312" w:hAnsi="ˎ̥" w:cs="宋体"/>
          <w:kern w:val="0"/>
          <w:sz w:val="30"/>
          <w:szCs w:val="30"/>
        </w:rPr>
      </w:pPr>
      <w:r w:rsidRPr="00CD70F0">
        <w:rPr>
          <w:rFonts w:ascii="仿宋_GB2312" w:eastAsia="仿宋_GB2312" w:hAnsi="ˎ̥" w:cs="宋体" w:hint="eastAsia"/>
          <w:kern w:val="0"/>
          <w:sz w:val="30"/>
          <w:szCs w:val="30"/>
        </w:rPr>
        <w:lastRenderedPageBreak/>
        <w:t>附录二</w:t>
      </w:r>
    </w:p>
    <w:p w:rsidR="00F41AE1" w:rsidRPr="00CD70F0" w:rsidRDefault="00F41AE1">
      <w:pPr>
        <w:widowControl/>
        <w:spacing w:line="384" w:lineRule="auto"/>
        <w:jc w:val="center"/>
        <w:rPr>
          <w:rFonts w:ascii="黑体" w:eastAsia="黑体" w:hAnsi="黑体" w:cs="宋体"/>
          <w:kern w:val="0"/>
          <w:sz w:val="30"/>
          <w:szCs w:val="30"/>
        </w:rPr>
      </w:pPr>
      <w:r w:rsidRPr="00CD70F0">
        <w:rPr>
          <w:rFonts w:ascii="黑体" w:eastAsia="黑体" w:hAnsi="黑体" w:cs="宋体" w:hint="eastAsia"/>
          <w:kern w:val="0"/>
          <w:sz w:val="30"/>
          <w:szCs w:val="30"/>
        </w:rPr>
        <w:t>资本项目内保外贷逐笔登记(变更)(参考文本)</w:t>
      </w:r>
    </w:p>
    <w:p w:rsidR="00F41AE1" w:rsidRPr="00CD70F0" w:rsidRDefault="00F41AE1">
      <w:pPr>
        <w:snapToGrid w:val="0"/>
        <w:spacing w:line="360" w:lineRule="auto"/>
        <w:jc w:val="center"/>
        <w:rPr>
          <w:rFonts w:ascii="黑体" w:eastAsia="黑体" w:hAnsi="黑体"/>
          <w:bCs/>
          <w:sz w:val="30"/>
          <w:szCs w:val="30"/>
        </w:rPr>
      </w:pPr>
      <w:r w:rsidRPr="00CD70F0">
        <w:rPr>
          <w:rFonts w:ascii="黑体" w:eastAsia="黑体" w:hAnsi="黑体" w:hint="eastAsia"/>
          <w:bCs/>
          <w:sz w:val="30"/>
          <w:szCs w:val="30"/>
        </w:rPr>
        <w:t>资本项目内保外贷逐笔登记申请表</w:t>
      </w:r>
      <w:bookmarkEnd w:id="5"/>
      <w:bookmarkEnd w:id="6"/>
    </w:p>
    <w:p w:rsidR="00F41AE1" w:rsidRPr="00CD70F0" w:rsidRDefault="00F41AE1">
      <w:pPr>
        <w:snapToGrid w:val="0"/>
        <w:spacing w:line="360" w:lineRule="auto"/>
        <w:rPr>
          <w:b/>
          <w:bCs/>
          <w:sz w:val="36"/>
          <w:szCs w:val="36"/>
        </w:rPr>
      </w:pPr>
      <w:r w:rsidRPr="00CD70F0">
        <w:rPr>
          <w:rFonts w:hint="eastAsia"/>
          <w:b/>
          <w:bCs/>
          <w:sz w:val="24"/>
        </w:rPr>
        <w:t>申请单位代码：</w:t>
      </w:r>
      <w:r w:rsidRPr="00CD70F0">
        <w:rPr>
          <w:rFonts w:hint="eastAsia"/>
          <w:b/>
          <w:bCs/>
          <w:sz w:val="24"/>
        </w:rPr>
        <w:t>XXXXXXXXX(9</w:t>
      </w:r>
      <w:r w:rsidRPr="00CD70F0">
        <w:rPr>
          <w:rFonts w:hint="eastAsia"/>
          <w:b/>
          <w:bCs/>
          <w:sz w:val="24"/>
        </w:rPr>
        <w:t>位组织机构代码</w:t>
      </w:r>
      <w:r w:rsidRPr="00CD70F0">
        <w:rPr>
          <w:rFonts w:hint="eastAsia"/>
          <w:b/>
          <w:bCs/>
          <w:sz w:val="24"/>
        </w:rPr>
        <w:t xml:space="preserve">)        </w:t>
      </w:r>
      <w:r w:rsidRPr="00CD70F0">
        <w:rPr>
          <w:rFonts w:hint="eastAsia"/>
          <w:b/>
          <w:bCs/>
          <w:sz w:val="24"/>
        </w:rPr>
        <w:t>编号：</w:t>
      </w:r>
    </w:p>
    <w:tbl>
      <w:tblPr>
        <w:tblW w:w="0" w:type="auto"/>
        <w:jc w:val="center"/>
        <w:tblLayout w:type="fixed"/>
        <w:tblCellMar>
          <w:left w:w="0" w:type="dxa"/>
          <w:right w:w="0" w:type="dxa"/>
        </w:tblCellMar>
        <w:tblLook w:val="0000"/>
      </w:tblPr>
      <w:tblGrid>
        <w:gridCol w:w="1880"/>
        <w:gridCol w:w="2990"/>
        <w:gridCol w:w="1440"/>
        <w:gridCol w:w="2735"/>
      </w:tblGrid>
      <w:tr w:rsidR="00F41AE1" w:rsidRPr="00CD70F0">
        <w:trPr>
          <w:trHeight w:val="473"/>
          <w:jc w:val="center"/>
        </w:trPr>
        <w:tc>
          <w:tcPr>
            <w:tcW w:w="1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41AE1" w:rsidRPr="00CD70F0" w:rsidRDefault="00F41AE1">
            <w:pPr>
              <w:jc w:val="center"/>
              <w:rPr>
                <w:rFonts w:ascii="宋体" w:hAnsi="宋体" w:cs="宋体"/>
                <w:b/>
                <w:bCs/>
                <w:sz w:val="24"/>
              </w:rPr>
            </w:pPr>
            <w:r w:rsidRPr="00CD70F0">
              <w:rPr>
                <w:rFonts w:hint="eastAsia"/>
                <w:b/>
                <w:bCs/>
                <w:sz w:val="24"/>
              </w:rPr>
              <w:t>申请单位名称</w:t>
            </w:r>
          </w:p>
        </w:tc>
        <w:tc>
          <w:tcPr>
            <w:tcW w:w="7165"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41AE1" w:rsidRPr="00CD70F0" w:rsidRDefault="00F41AE1">
            <w:pPr>
              <w:rPr>
                <w:rFonts w:ascii="宋体" w:hAnsi="宋体" w:cs="宋体"/>
                <w:sz w:val="24"/>
              </w:rPr>
            </w:pPr>
            <w:r w:rsidRPr="00CD70F0">
              <w:rPr>
                <w:rFonts w:ascii="宋体" w:hAnsi="宋体" w:cs="宋体" w:hint="eastAsia"/>
                <w:sz w:val="24"/>
              </w:rPr>
              <w:t>XXXXX有限公司</w:t>
            </w:r>
          </w:p>
        </w:tc>
      </w:tr>
      <w:tr w:rsidR="00F41AE1" w:rsidRPr="00CD70F0">
        <w:trPr>
          <w:trHeight w:val="516"/>
          <w:jc w:val="center"/>
        </w:trPr>
        <w:tc>
          <w:tcPr>
            <w:tcW w:w="18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41AE1" w:rsidRPr="00CD70F0" w:rsidRDefault="00F41AE1">
            <w:pPr>
              <w:jc w:val="center"/>
              <w:rPr>
                <w:b/>
                <w:bCs/>
                <w:sz w:val="24"/>
              </w:rPr>
            </w:pPr>
            <w:r w:rsidRPr="00CD70F0">
              <w:rPr>
                <w:rFonts w:hint="eastAsia"/>
                <w:b/>
                <w:bCs/>
                <w:sz w:val="24"/>
              </w:rPr>
              <w:t>担保人名称</w:t>
            </w:r>
          </w:p>
        </w:tc>
        <w:tc>
          <w:tcPr>
            <w:tcW w:w="7165"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F41AE1" w:rsidRPr="00CD70F0" w:rsidRDefault="00F41AE1">
            <w:pPr>
              <w:rPr>
                <w:szCs w:val="21"/>
              </w:rPr>
            </w:pPr>
            <w:r w:rsidRPr="00CD70F0">
              <w:rPr>
                <w:rFonts w:ascii="宋体" w:hAnsi="宋体" w:cs="宋体" w:hint="eastAsia"/>
                <w:sz w:val="24"/>
              </w:rPr>
              <w:t>XXXXX有限公司</w:t>
            </w:r>
          </w:p>
        </w:tc>
      </w:tr>
      <w:tr w:rsidR="00F41AE1" w:rsidRPr="00CD70F0">
        <w:trPr>
          <w:trHeight w:val="390"/>
          <w:jc w:val="center"/>
        </w:trPr>
        <w:tc>
          <w:tcPr>
            <w:tcW w:w="18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41AE1" w:rsidRPr="00CD70F0" w:rsidRDefault="00F41AE1">
            <w:pPr>
              <w:jc w:val="center"/>
              <w:rPr>
                <w:rFonts w:ascii="宋体" w:hAnsi="宋体" w:cs="宋体"/>
                <w:b/>
                <w:bCs/>
                <w:sz w:val="24"/>
              </w:rPr>
            </w:pPr>
            <w:r w:rsidRPr="00CD70F0">
              <w:rPr>
                <w:rFonts w:hint="eastAsia"/>
                <w:b/>
                <w:bCs/>
                <w:sz w:val="24"/>
              </w:rPr>
              <w:t>登记业务类型</w:t>
            </w:r>
          </w:p>
        </w:tc>
        <w:tc>
          <w:tcPr>
            <w:tcW w:w="7165"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F41AE1" w:rsidRPr="00CD70F0" w:rsidRDefault="00F41AE1">
            <w:pPr>
              <w:ind w:firstLineChars="39" w:firstLine="82"/>
              <w:rPr>
                <w:rFonts w:ascii="宋体" w:hAnsi="宋体" w:cs="宋体"/>
                <w:sz w:val="24"/>
              </w:rPr>
            </w:pPr>
            <w:r w:rsidRPr="00CD70F0">
              <w:t>√</w:t>
            </w:r>
            <w:r w:rsidRPr="00CD70F0">
              <w:rPr>
                <w:rFonts w:hint="eastAsia"/>
                <w:sz w:val="24"/>
              </w:rPr>
              <w:t>登记</w:t>
            </w:r>
            <w:r w:rsidRPr="00CD70F0">
              <w:rPr>
                <w:rFonts w:hint="eastAsia"/>
                <w:sz w:val="24"/>
              </w:rPr>
              <w:t xml:space="preserve">             </w:t>
            </w:r>
            <w:r w:rsidRPr="00CD70F0">
              <w:rPr>
                <w:rFonts w:hint="eastAsia"/>
                <w:szCs w:val="21"/>
              </w:rPr>
              <w:t>□</w:t>
            </w:r>
            <w:r w:rsidRPr="00CD70F0">
              <w:rPr>
                <w:rFonts w:hint="eastAsia"/>
                <w:sz w:val="24"/>
              </w:rPr>
              <w:t xml:space="preserve"> </w:t>
            </w:r>
            <w:r w:rsidRPr="00CD70F0">
              <w:rPr>
                <w:rFonts w:hint="eastAsia"/>
                <w:sz w:val="24"/>
              </w:rPr>
              <w:t>展期</w:t>
            </w:r>
            <w:r w:rsidRPr="00CD70F0">
              <w:rPr>
                <w:rFonts w:hint="eastAsia"/>
                <w:sz w:val="24"/>
              </w:rPr>
              <w:t xml:space="preserve">             </w:t>
            </w:r>
            <w:r w:rsidRPr="00CD70F0">
              <w:rPr>
                <w:rFonts w:hint="eastAsia"/>
                <w:szCs w:val="21"/>
              </w:rPr>
              <w:t>□</w:t>
            </w:r>
            <w:r w:rsidRPr="00CD70F0">
              <w:rPr>
                <w:rFonts w:hint="eastAsia"/>
                <w:szCs w:val="21"/>
              </w:rPr>
              <w:t xml:space="preserve"> </w:t>
            </w:r>
            <w:r w:rsidRPr="00CD70F0">
              <w:rPr>
                <w:rFonts w:hint="eastAsia"/>
                <w:sz w:val="24"/>
              </w:rPr>
              <w:t>其他变更</w:t>
            </w:r>
          </w:p>
        </w:tc>
      </w:tr>
      <w:tr w:rsidR="00F41AE1" w:rsidRPr="00CD70F0">
        <w:trPr>
          <w:trHeight w:val="574"/>
          <w:jc w:val="center"/>
        </w:trPr>
        <w:tc>
          <w:tcPr>
            <w:tcW w:w="18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41AE1" w:rsidRPr="00CD70F0" w:rsidRDefault="00F41AE1">
            <w:pPr>
              <w:jc w:val="center"/>
              <w:rPr>
                <w:rFonts w:ascii="宋体" w:hAnsi="宋体" w:cs="宋体"/>
                <w:b/>
                <w:bCs/>
                <w:sz w:val="24"/>
              </w:rPr>
            </w:pPr>
            <w:r w:rsidRPr="00CD70F0">
              <w:rPr>
                <w:rFonts w:hint="eastAsia"/>
                <w:b/>
                <w:bCs/>
                <w:sz w:val="24"/>
              </w:rPr>
              <w:t>申请登记金额</w:t>
            </w:r>
          </w:p>
        </w:tc>
        <w:tc>
          <w:tcPr>
            <w:tcW w:w="2990" w:type="dxa"/>
            <w:tcBorders>
              <w:top w:val="nil"/>
              <w:left w:val="nil"/>
              <w:bottom w:val="single" w:sz="4" w:space="0" w:color="auto"/>
              <w:right w:val="single" w:sz="4" w:space="0" w:color="auto"/>
            </w:tcBorders>
            <w:tcMar>
              <w:top w:w="15" w:type="dxa"/>
              <w:left w:w="15" w:type="dxa"/>
              <w:bottom w:w="0" w:type="dxa"/>
              <w:right w:w="15" w:type="dxa"/>
            </w:tcMar>
            <w:vAlign w:val="center"/>
          </w:tcPr>
          <w:p w:rsidR="00F41AE1" w:rsidRPr="00CD70F0" w:rsidRDefault="00F41AE1">
            <w:pPr>
              <w:rPr>
                <w:rFonts w:ascii="宋体" w:hAnsi="宋体" w:cs="宋体"/>
                <w:sz w:val="24"/>
              </w:rPr>
            </w:pPr>
            <w:r w:rsidRPr="00CD70F0">
              <w:rPr>
                <w:rFonts w:hint="eastAsia"/>
              </w:rPr>
              <w:t xml:space="preserve">　</w:t>
            </w:r>
            <w:r w:rsidRPr="00CD70F0">
              <w:rPr>
                <w:rFonts w:hint="eastAsia"/>
              </w:rPr>
              <w:t>10,000,000</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F41AE1" w:rsidRPr="00CD70F0" w:rsidRDefault="00F41AE1">
            <w:pPr>
              <w:jc w:val="center"/>
              <w:rPr>
                <w:rFonts w:ascii="宋体" w:hAnsi="宋体" w:cs="宋体"/>
                <w:b/>
                <w:bCs/>
                <w:sz w:val="24"/>
              </w:rPr>
            </w:pPr>
            <w:r w:rsidRPr="00CD70F0">
              <w:rPr>
                <w:rFonts w:hint="eastAsia"/>
                <w:b/>
                <w:bCs/>
                <w:sz w:val="24"/>
              </w:rPr>
              <w:t>币</w:t>
            </w:r>
            <w:r w:rsidRPr="00CD70F0">
              <w:rPr>
                <w:rFonts w:hint="eastAsia"/>
                <w:b/>
                <w:bCs/>
                <w:sz w:val="24"/>
              </w:rPr>
              <w:t xml:space="preserve">      </w:t>
            </w:r>
            <w:r w:rsidRPr="00CD70F0">
              <w:rPr>
                <w:rFonts w:hint="eastAsia"/>
                <w:b/>
                <w:bCs/>
                <w:sz w:val="24"/>
              </w:rPr>
              <w:t>种</w:t>
            </w:r>
          </w:p>
        </w:tc>
        <w:tc>
          <w:tcPr>
            <w:tcW w:w="2735" w:type="dxa"/>
            <w:tcBorders>
              <w:top w:val="nil"/>
              <w:left w:val="nil"/>
              <w:bottom w:val="single" w:sz="4" w:space="0" w:color="auto"/>
              <w:right w:val="single" w:sz="4" w:space="0" w:color="auto"/>
            </w:tcBorders>
            <w:tcMar>
              <w:top w:w="15" w:type="dxa"/>
              <w:left w:w="15" w:type="dxa"/>
              <w:bottom w:w="0" w:type="dxa"/>
              <w:right w:w="15" w:type="dxa"/>
            </w:tcMar>
            <w:vAlign w:val="center"/>
          </w:tcPr>
          <w:p w:rsidR="00F41AE1" w:rsidRPr="00CD70F0" w:rsidRDefault="00F41AE1">
            <w:pPr>
              <w:rPr>
                <w:rFonts w:ascii="宋体" w:hAnsi="宋体" w:cs="宋体"/>
                <w:sz w:val="24"/>
              </w:rPr>
            </w:pPr>
            <w:r w:rsidRPr="00CD70F0">
              <w:rPr>
                <w:rFonts w:hint="eastAsia"/>
              </w:rPr>
              <w:t xml:space="preserve">　美元</w:t>
            </w:r>
          </w:p>
        </w:tc>
      </w:tr>
      <w:tr w:rsidR="00F41AE1" w:rsidRPr="00CD70F0">
        <w:trPr>
          <w:trHeight w:val="526"/>
          <w:jc w:val="center"/>
        </w:trPr>
        <w:tc>
          <w:tcPr>
            <w:tcW w:w="18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41AE1" w:rsidRPr="00CD70F0" w:rsidRDefault="00F41AE1">
            <w:pPr>
              <w:jc w:val="center"/>
              <w:rPr>
                <w:rFonts w:ascii="宋体" w:hAnsi="宋体" w:cs="宋体"/>
                <w:b/>
                <w:bCs/>
                <w:sz w:val="24"/>
              </w:rPr>
            </w:pPr>
            <w:r w:rsidRPr="00CD70F0">
              <w:rPr>
                <w:rFonts w:hint="eastAsia"/>
                <w:b/>
                <w:bCs/>
                <w:sz w:val="24"/>
              </w:rPr>
              <w:t>合同签约时间</w:t>
            </w:r>
          </w:p>
        </w:tc>
        <w:tc>
          <w:tcPr>
            <w:tcW w:w="7165"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F41AE1" w:rsidRPr="00CD70F0" w:rsidRDefault="00F41AE1">
            <w:pPr>
              <w:rPr>
                <w:rFonts w:ascii="宋体" w:hAnsi="宋体" w:cs="宋体"/>
                <w:sz w:val="24"/>
              </w:rPr>
            </w:pPr>
            <w:r w:rsidRPr="00CD70F0">
              <w:rPr>
                <w:rFonts w:hint="eastAsia"/>
              </w:rPr>
              <w:t xml:space="preserve">　</w:t>
            </w:r>
            <w:r w:rsidRPr="00CD70F0">
              <w:rPr>
                <w:rFonts w:hint="eastAsia"/>
              </w:rPr>
              <w:t>2017</w:t>
            </w:r>
            <w:r w:rsidRPr="00CD70F0">
              <w:rPr>
                <w:rFonts w:hint="eastAsia"/>
              </w:rPr>
              <w:t>年</w:t>
            </w:r>
            <w:r w:rsidRPr="00CD70F0">
              <w:rPr>
                <w:rFonts w:hint="eastAsia"/>
              </w:rPr>
              <w:t>11</w:t>
            </w:r>
            <w:r w:rsidRPr="00CD70F0">
              <w:rPr>
                <w:rFonts w:hint="eastAsia"/>
              </w:rPr>
              <w:t>月</w:t>
            </w:r>
            <w:r w:rsidRPr="00CD70F0">
              <w:rPr>
                <w:rFonts w:hint="eastAsia"/>
              </w:rPr>
              <w:t>19</w:t>
            </w:r>
            <w:r w:rsidRPr="00CD70F0">
              <w:rPr>
                <w:rFonts w:hint="eastAsia"/>
              </w:rPr>
              <w:t>日</w:t>
            </w:r>
          </w:p>
        </w:tc>
      </w:tr>
      <w:tr w:rsidR="00F41AE1" w:rsidRPr="00CD70F0">
        <w:trPr>
          <w:trHeight w:val="511"/>
          <w:jc w:val="center"/>
        </w:trPr>
        <w:tc>
          <w:tcPr>
            <w:tcW w:w="18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41AE1" w:rsidRPr="00CD70F0" w:rsidRDefault="00F41AE1">
            <w:pPr>
              <w:jc w:val="center"/>
              <w:rPr>
                <w:rFonts w:ascii="宋体" w:hAnsi="宋体" w:cs="宋体"/>
                <w:b/>
                <w:bCs/>
                <w:sz w:val="24"/>
              </w:rPr>
            </w:pPr>
            <w:r w:rsidRPr="00CD70F0">
              <w:rPr>
                <w:rFonts w:hint="eastAsia"/>
                <w:b/>
                <w:bCs/>
                <w:sz w:val="24"/>
              </w:rPr>
              <w:t>期</w:t>
            </w:r>
            <w:r w:rsidRPr="00CD70F0">
              <w:rPr>
                <w:rFonts w:hint="eastAsia"/>
                <w:b/>
                <w:bCs/>
                <w:sz w:val="24"/>
              </w:rPr>
              <w:t xml:space="preserve">        </w:t>
            </w:r>
            <w:r w:rsidRPr="00CD70F0">
              <w:rPr>
                <w:rFonts w:hint="eastAsia"/>
                <w:b/>
                <w:bCs/>
                <w:sz w:val="24"/>
              </w:rPr>
              <w:t>限</w:t>
            </w:r>
          </w:p>
        </w:tc>
        <w:tc>
          <w:tcPr>
            <w:tcW w:w="7165"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F41AE1" w:rsidRPr="00CD70F0" w:rsidRDefault="00F41AE1">
            <w:pPr>
              <w:rPr>
                <w:rFonts w:ascii="宋体" w:hAnsi="宋体" w:cs="宋体"/>
                <w:sz w:val="24"/>
              </w:rPr>
            </w:pPr>
            <w:r w:rsidRPr="00CD70F0">
              <w:rPr>
                <w:rFonts w:hint="eastAsia"/>
              </w:rPr>
              <w:t xml:space="preserve">　</w:t>
            </w:r>
            <w:r w:rsidRPr="00CD70F0">
              <w:rPr>
                <w:rFonts w:hint="eastAsia"/>
              </w:rPr>
              <w:t>3</w:t>
            </w:r>
            <w:r w:rsidRPr="00CD70F0">
              <w:rPr>
                <w:rFonts w:hint="eastAsia"/>
              </w:rPr>
              <w:t>年</w:t>
            </w:r>
          </w:p>
        </w:tc>
      </w:tr>
      <w:tr w:rsidR="00F41AE1" w:rsidRPr="00CD70F0">
        <w:trPr>
          <w:trHeight w:val="3397"/>
          <w:jc w:val="center"/>
        </w:trPr>
        <w:tc>
          <w:tcPr>
            <w:tcW w:w="1880" w:type="dxa"/>
            <w:tcBorders>
              <w:top w:val="nil"/>
              <w:left w:val="single" w:sz="4" w:space="0" w:color="auto"/>
              <w:bottom w:val="nil"/>
              <w:right w:val="single" w:sz="4" w:space="0" w:color="auto"/>
            </w:tcBorders>
            <w:tcMar>
              <w:top w:w="15" w:type="dxa"/>
              <w:left w:w="15" w:type="dxa"/>
              <w:bottom w:w="0" w:type="dxa"/>
              <w:right w:w="15" w:type="dxa"/>
            </w:tcMar>
            <w:vAlign w:val="center"/>
          </w:tcPr>
          <w:p w:rsidR="00F41AE1" w:rsidRPr="00CD70F0" w:rsidRDefault="00F41AE1">
            <w:pPr>
              <w:jc w:val="center"/>
              <w:rPr>
                <w:b/>
                <w:bCs/>
                <w:sz w:val="24"/>
              </w:rPr>
            </w:pPr>
            <w:r w:rsidRPr="00CD70F0">
              <w:rPr>
                <w:rFonts w:hint="eastAsia"/>
                <w:b/>
                <w:bCs/>
                <w:sz w:val="24"/>
              </w:rPr>
              <w:t>申报材料</w:t>
            </w:r>
          </w:p>
          <w:p w:rsidR="00F41AE1" w:rsidRPr="00CD70F0" w:rsidRDefault="00F41AE1">
            <w:pPr>
              <w:jc w:val="center"/>
            </w:pPr>
            <w:r w:rsidRPr="00CD70F0">
              <w:rPr>
                <w:rFonts w:hint="eastAsia"/>
              </w:rPr>
              <w:t>（在提交的材料</w:t>
            </w:r>
          </w:p>
          <w:p w:rsidR="00F41AE1" w:rsidRPr="00CD70F0" w:rsidRDefault="00F41AE1">
            <w:pPr>
              <w:jc w:val="center"/>
            </w:pPr>
            <w:r w:rsidRPr="00CD70F0">
              <w:rPr>
                <w:rFonts w:hint="eastAsia"/>
              </w:rPr>
              <w:t>清单前的方框内</w:t>
            </w:r>
          </w:p>
          <w:p w:rsidR="00F41AE1" w:rsidRPr="00CD70F0" w:rsidRDefault="00F41AE1">
            <w:pPr>
              <w:jc w:val="center"/>
              <w:rPr>
                <w:rFonts w:ascii="宋体" w:hAnsi="宋体" w:cs="宋体"/>
                <w:b/>
                <w:bCs/>
                <w:sz w:val="24"/>
              </w:rPr>
            </w:pPr>
            <w:r w:rsidRPr="00CD70F0">
              <w:rPr>
                <w:rFonts w:hint="eastAsia"/>
              </w:rPr>
              <w:t>划“</w:t>
            </w:r>
            <w:r w:rsidRPr="00CD70F0">
              <w:t>√</w:t>
            </w:r>
            <w:r w:rsidRPr="00CD70F0">
              <w:rPr>
                <w:rFonts w:hint="eastAsia"/>
              </w:rPr>
              <w:t>”）</w:t>
            </w:r>
          </w:p>
        </w:tc>
        <w:tc>
          <w:tcPr>
            <w:tcW w:w="7165"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F41AE1" w:rsidRPr="00CD70F0" w:rsidRDefault="00F41AE1">
            <w:pPr>
              <w:spacing w:line="276" w:lineRule="auto"/>
              <w:ind w:leftChars="39" w:left="378" w:hangingChars="141" w:hanging="296"/>
              <w:rPr>
                <w:sz w:val="24"/>
              </w:rPr>
            </w:pPr>
            <w:r w:rsidRPr="00CD70F0">
              <w:t>√</w:t>
            </w:r>
            <w:r w:rsidRPr="00CD70F0">
              <w:rPr>
                <w:rFonts w:hint="eastAsia"/>
                <w:sz w:val="24"/>
              </w:rPr>
              <w:t>书面申请报告（内容包括公司基本情况、已办理且未了结的各项跨境担保余额、本次担保交易内容要点、预计还款资金来源、其他需要说明的事项。有共同担保人的，应在申请报告中说明）</w:t>
            </w:r>
          </w:p>
          <w:p w:rsidR="00F41AE1" w:rsidRPr="00CD70F0" w:rsidRDefault="00F41AE1">
            <w:pPr>
              <w:spacing w:line="276" w:lineRule="auto"/>
              <w:ind w:leftChars="39" w:left="378" w:hangingChars="141" w:hanging="296"/>
              <w:rPr>
                <w:sz w:val="24"/>
              </w:rPr>
            </w:pPr>
            <w:r w:rsidRPr="00CD70F0">
              <w:t>√</w:t>
            </w:r>
            <w:r w:rsidRPr="00CD70F0">
              <w:rPr>
                <w:rFonts w:hint="eastAsia"/>
                <w:sz w:val="24"/>
              </w:rPr>
              <w:t>担保合同和担保项下主债务合同（合同文本内容较多的，提供合同简明条款并加盖印章；合同为外文的，须提供中文翻译件并加盖印章）；</w:t>
            </w:r>
          </w:p>
          <w:p w:rsidR="00F41AE1" w:rsidRPr="00CD70F0" w:rsidRDefault="00F41AE1">
            <w:pPr>
              <w:spacing w:line="276" w:lineRule="auto"/>
              <w:ind w:leftChars="39" w:left="378" w:hangingChars="141" w:hanging="296"/>
              <w:rPr>
                <w:sz w:val="24"/>
              </w:rPr>
            </w:pPr>
            <w:r w:rsidRPr="00CD70F0">
              <w:t>√</w:t>
            </w:r>
            <w:r w:rsidRPr="00CD70F0">
              <w:rPr>
                <w:rFonts w:hint="eastAsia"/>
                <w:sz w:val="24"/>
              </w:rPr>
              <w:t>外汇局要求的其他材料（如发改委、商务部门关于境外投资项目的批准文件、办理变更登记时需要提供的变更材料等）。</w:t>
            </w:r>
          </w:p>
          <w:p w:rsidR="00F41AE1" w:rsidRPr="00CD70F0" w:rsidRDefault="00F41AE1">
            <w:pPr>
              <w:spacing w:line="336" w:lineRule="auto"/>
              <w:ind w:firstLineChars="39" w:firstLine="82"/>
              <w:rPr>
                <w:rFonts w:ascii="宋体" w:hAnsi="宋体" w:cs="宋体"/>
                <w:sz w:val="24"/>
              </w:rPr>
            </w:pPr>
            <w:r w:rsidRPr="00CD70F0">
              <w:rPr>
                <w:rFonts w:hint="eastAsia"/>
                <w:b/>
                <w:bCs/>
              </w:rPr>
              <w:t>原件验后返还，留存加盖申请单位印章的复印件。</w:t>
            </w:r>
          </w:p>
        </w:tc>
      </w:tr>
      <w:tr w:rsidR="00F41AE1" w:rsidRPr="00CD70F0">
        <w:trPr>
          <w:trHeight w:val="312"/>
          <w:jc w:val="center"/>
        </w:trPr>
        <w:tc>
          <w:tcPr>
            <w:tcW w:w="1880" w:type="dxa"/>
            <w:vMerge w:val="restart"/>
            <w:tcBorders>
              <w:top w:val="single" w:sz="4" w:space="0" w:color="auto"/>
              <w:left w:val="single" w:sz="4" w:space="0" w:color="auto"/>
              <w:bottom w:val="single" w:sz="4" w:space="0" w:color="auto"/>
              <w:right w:val="single" w:sz="4" w:space="0" w:color="auto"/>
            </w:tcBorders>
            <w:vAlign w:val="center"/>
          </w:tcPr>
          <w:p w:rsidR="00F41AE1" w:rsidRPr="00CD70F0" w:rsidRDefault="00F41AE1">
            <w:pPr>
              <w:jc w:val="center"/>
              <w:rPr>
                <w:b/>
                <w:bCs/>
                <w:sz w:val="24"/>
              </w:rPr>
            </w:pPr>
            <w:r w:rsidRPr="00CD70F0">
              <w:rPr>
                <w:rFonts w:hint="eastAsia"/>
                <w:b/>
                <w:bCs/>
                <w:sz w:val="24"/>
              </w:rPr>
              <w:t>需特别说明</w:t>
            </w:r>
          </w:p>
          <w:p w:rsidR="00F41AE1" w:rsidRPr="00CD70F0" w:rsidRDefault="00F41AE1">
            <w:pPr>
              <w:jc w:val="center"/>
              <w:rPr>
                <w:rFonts w:ascii="宋体" w:hAnsi="宋体" w:cs="宋体"/>
                <w:b/>
                <w:bCs/>
                <w:sz w:val="24"/>
              </w:rPr>
            </w:pPr>
            <w:r w:rsidRPr="00CD70F0">
              <w:rPr>
                <w:rFonts w:hint="eastAsia"/>
                <w:b/>
                <w:bCs/>
                <w:sz w:val="24"/>
              </w:rPr>
              <w:t>的情况</w:t>
            </w:r>
          </w:p>
        </w:tc>
        <w:tc>
          <w:tcPr>
            <w:tcW w:w="7165" w:type="dxa"/>
            <w:gridSpan w:val="3"/>
            <w:vMerge w:val="restart"/>
            <w:tcBorders>
              <w:top w:val="single" w:sz="4" w:space="0" w:color="auto"/>
              <w:left w:val="single" w:sz="4" w:space="0" w:color="auto"/>
              <w:bottom w:val="single" w:sz="4" w:space="0" w:color="auto"/>
              <w:right w:val="single" w:sz="4" w:space="0" w:color="auto"/>
            </w:tcBorders>
            <w:vAlign w:val="center"/>
          </w:tcPr>
          <w:p w:rsidR="00F41AE1" w:rsidRPr="00CD70F0" w:rsidRDefault="00F41AE1">
            <w:pPr>
              <w:rPr>
                <w:rFonts w:ascii="宋体" w:hAnsi="宋体" w:cs="宋体"/>
                <w:sz w:val="24"/>
              </w:rPr>
            </w:pPr>
          </w:p>
        </w:tc>
      </w:tr>
      <w:tr w:rsidR="00F41AE1" w:rsidRPr="00CD70F0">
        <w:trPr>
          <w:trHeight w:val="660"/>
          <w:jc w:val="center"/>
        </w:trPr>
        <w:tc>
          <w:tcPr>
            <w:tcW w:w="1880" w:type="dxa"/>
            <w:vMerge/>
            <w:tcBorders>
              <w:top w:val="single" w:sz="4" w:space="0" w:color="auto"/>
              <w:left w:val="single" w:sz="4" w:space="0" w:color="auto"/>
              <w:bottom w:val="single" w:sz="4" w:space="0" w:color="auto"/>
              <w:right w:val="single" w:sz="4" w:space="0" w:color="auto"/>
            </w:tcBorders>
            <w:vAlign w:val="center"/>
          </w:tcPr>
          <w:p w:rsidR="00F41AE1" w:rsidRPr="00CD70F0" w:rsidRDefault="00F41AE1">
            <w:pPr>
              <w:rPr>
                <w:rFonts w:ascii="宋体" w:hAnsi="宋体" w:cs="宋体"/>
                <w:b/>
                <w:bCs/>
                <w:sz w:val="24"/>
              </w:rPr>
            </w:pPr>
          </w:p>
        </w:tc>
        <w:tc>
          <w:tcPr>
            <w:tcW w:w="7165" w:type="dxa"/>
            <w:gridSpan w:val="3"/>
            <w:vMerge/>
            <w:tcBorders>
              <w:top w:val="single" w:sz="4" w:space="0" w:color="auto"/>
              <w:left w:val="single" w:sz="4" w:space="0" w:color="auto"/>
              <w:bottom w:val="single" w:sz="4" w:space="0" w:color="auto"/>
              <w:right w:val="single" w:sz="4" w:space="0" w:color="auto"/>
            </w:tcBorders>
            <w:vAlign w:val="center"/>
          </w:tcPr>
          <w:p w:rsidR="00F41AE1" w:rsidRPr="00CD70F0" w:rsidRDefault="00F41AE1">
            <w:pPr>
              <w:rPr>
                <w:rFonts w:ascii="宋体" w:hAnsi="宋体" w:cs="宋体"/>
                <w:sz w:val="24"/>
              </w:rPr>
            </w:pPr>
          </w:p>
        </w:tc>
      </w:tr>
      <w:tr w:rsidR="00F41AE1" w:rsidRPr="00CD70F0">
        <w:trPr>
          <w:trHeight w:val="312"/>
          <w:jc w:val="center"/>
        </w:trPr>
        <w:tc>
          <w:tcPr>
            <w:tcW w:w="1880" w:type="dxa"/>
            <w:vMerge/>
            <w:tcBorders>
              <w:top w:val="single" w:sz="4" w:space="0" w:color="auto"/>
              <w:left w:val="single" w:sz="4" w:space="0" w:color="auto"/>
              <w:bottom w:val="single" w:sz="4" w:space="0" w:color="auto"/>
              <w:right w:val="single" w:sz="4" w:space="0" w:color="auto"/>
            </w:tcBorders>
            <w:vAlign w:val="center"/>
          </w:tcPr>
          <w:p w:rsidR="00F41AE1" w:rsidRPr="00CD70F0" w:rsidRDefault="00F41AE1">
            <w:pPr>
              <w:rPr>
                <w:rFonts w:ascii="宋体" w:hAnsi="宋体" w:cs="宋体"/>
                <w:b/>
                <w:bCs/>
                <w:sz w:val="24"/>
              </w:rPr>
            </w:pPr>
          </w:p>
        </w:tc>
        <w:tc>
          <w:tcPr>
            <w:tcW w:w="7165" w:type="dxa"/>
            <w:gridSpan w:val="3"/>
            <w:vMerge/>
            <w:tcBorders>
              <w:top w:val="single" w:sz="4" w:space="0" w:color="auto"/>
              <w:left w:val="single" w:sz="4" w:space="0" w:color="auto"/>
              <w:bottom w:val="single" w:sz="4" w:space="0" w:color="auto"/>
              <w:right w:val="single" w:sz="4" w:space="0" w:color="auto"/>
            </w:tcBorders>
            <w:vAlign w:val="center"/>
          </w:tcPr>
          <w:p w:rsidR="00F41AE1" w:rsidRPr="00CD70F0" w:rsidRDefault="00F41AE1">
            <w:pPr>
              <w:rPr>
                <w:rFonts w:ascii="宋体" w:hAnsi="宋体" w:cs="宋体"/>
                <w:sz w:val="24"/>
              </w:rPr>
            </w:pPr>
          </w:p>
        </w:tc>
      </w:tr>
      <w:tr w:rsidR="00F41AE1" w:rsidRPr="00CD70F0">
        <w:trPr>
          <w:trHeight w:val="312"/>
          <w:jc w:val="center"/>
        </w:trPr>
        <w:tc>
          <w:tcPr>
            <w:tcW w:w="1880" w:type="dxa"/>
            <w:vMerge/>
            <w:tcBorders>
              <w:top w:val="single" w:sz="4" w:space="0" w:color="auto"/>
              <w:left w:val="single" w:sz="4" w:space="0" w:color="auto"/>
              <w:bottom w:val="single" w:sz="4" w:space="0" w:color="auto"/>
              <w:right w:val="single" w:sz="4" w:space="0" w:color="auto"/>
            </w:tcBorders>
            <w:vAlign w:val="center"/>
          </w:tcPr>
          <w:p w:rsidR="00F41AE1" w:rsidRPr="00CD70F0" w:rsidRDefault="00F41AE1">
            <w:pPr>
              <w:rPr>
                <w:rFonts w:ascii="宋体" w:hAnsi="宋体" w:cs="宋体"/>
                <w:b/>
                <w:bCs/>
                <w:sz w:val="24"/>
              </w:rPr>
            </w:pPr>
          </w:p>
        </w:tc>
        <w:tc>
          <w:tcPr>
            <w:tcW w:w="7165" w:type="dxa"/>
            <w:gridSpan w:val="3"/>
            <w:vMerge/>
            <w:tcBorders>
              <w:top w:val="single" w:sz="4" w:space="0" w:color="auto"/>
              <w:left w:val="single" w:sz="4" w:space="0" w:color="auto"/>
              <w:bottom w:val="single" w:sz="4" w:space="0" w:color="auto"/>
              <w:right w:val="single" w:sz="4" w:space="0" w:color="auto"/>
            </w:tcBorders>
            <w:vAlign w:val="center"/>
          </w:tcPr>
          <w:p w:rsidR="00F41AE1" w:rsidRPr="00CD70F0" w:rsidRDefault="00F41AE1">
            <w:pPr>
              <w:rPr>
                <w:rFonts w:ascii="宋体" w:hAnsi="宋体" w:cs="宋体"/>
                <w:sz w:val="24"/>
              </w:rPr>
            </w:pPr>
          </w:p>
        </w:tc>
      </w:tr>
      <w:tr w:rsidR="00F41AE1" w:rsidRPr="00CD70F0">
        <w:trPr>
          <w:trHeight w:val="480"/>
          <w:jc w:val="center"/>
        </w:trPr>
        <w:tc>
          <w:tcPr>
            <w:tcW w:w="1880" w:type="dxa"/>
            <w:vMerge/>
            <w:tcBorders>
              <w:top w:val="single" w:sz="4" w:space="0" w:color="auto"/>
              <w:left w:val="single" w:sz="4" w:space="0" w:color="auto"/>
              <w:bottom w:val="single" w:sz="4" w:space="0" w:color="auto"/>
              <w:right w:val="single" w:sz="4" w:space="0" w:color="auto"/>
            </w:tcBorders>
            <w:vAlign w:val="center"/>
          </w:tcPr>
          <w:p w:rsidR="00F41AE1" w:rsidRPr="00CD70F0" w:rsidRDefault="00F41AE1">
            <w:pPr>
              <w:rPr>
                <w:rFonts w:ascii="宋体" w:hAnsi="宋体" w:cs="宋体"/>
                <w:b/>
                <w:bCs/>
                <w:sz w:val="24"/>
              </w:rPr>
            </w:pPr>
          </w:p>
        </w:tc>
        <w:tc>
          <w:tcPr>
            <w:tcW w:w="7165" w:type="dxa"/>
            <w:gridSpan w:val="3"/>
            <w:vMerge/>
            <w:tcBorders>
              <w:top w:val="single" w:sz="4" w:space="0" w:color="auto"/>
              <w:left w:val="single" w:sz="4" w:space="0" w:color="auto"/>
              <w:bottom w:val="single" w:sz="4" w:space="0" w:color="auto"/>
              <w:right w:val="single" w:sz="4" w:space="0" w:color="auto"/>
            </w:tcBorders>
            <w:vAlign w:val="center"/>
          </w:tcPr>
          <w:p w:rsidR="00F41AE1" w:rsidRPr="00CD70F0" w:rsidRDefault="00F41AE1">
            <w:pPr>
              <w:rPr>
                <w:rFonts w:ascii="宋体" w:hAnsi="宋体" w:cs="宋体"/>
                <w:sz w:val="24"/>
              </w:rPr>
            </w:pPr>
          </w:p>
        </w:tc>
      </w:tr>
      <w:tr w:rsidR="00F41AE1" w:rsidRPr="00CD70F0">
        <w:trPr>
          <w:trHeight w:val="312"/>
          <w:jc w:val="center"/>
        </w:trPr>
        <w:tc>
          <w:tcPr>
            <w:tcW w:w="1880" w:type="dxa"/>
            <w:vMerge/>
            <w:tcBorders>
              <w:top w:val="single" w:sz="4" w:space="0" w:color="auto"/>
              <w:left w:val="single" w:sz="4" w:space="0" w:color="auto"/>
              <w:bottom w:val="single" w:sz="4" w:space="0" w:color="auto"/>
              <w:right w:val="single" w:sz="4" w:space="0" w:color="auto"/>
            </w:tcBorders>
            <w:vAlign w:val="center"/>
          </w:tcPr>
          <w:p w:rsidR="00F41AE1" w:rsidRPr="00CD70F0" w:rsidRDefault="00F41AE1">
            <w:pPr>
              <w:rPr>
                <w:rFonts w:ascii="宋体" w:hAnsi="宋体" w:cs="宋体"/>
                <w:b/>
                <w:bCs/>
                <w:sz w:val="24"/>
              </w:rPr>
            </w:pPr>
          </w:p>
        </w:tc>
        <w:tc>
          <w:tcPr>
            <w:tcW w:w="7165" w:type="dxa"/>
            <w:gridSpan w:val="3"/>
            <w:vMerge/>
            <w:tcBorders>
              <w:top w:val="single" w:sz="4" w:space="0" w:color="auto"/>
              <w:left w:val="single" w:sz="4" w:space="0" w:color="auto"/>
              <w:bottom w:val="single" w:sz="4" w:space="0" w:color="auto"/>
              <w:right w:val="single" w:sz="4" w:space="0" w:color="auto"/>
            </w:tcBorders>
            <w:vAlign w:val="center"/>
          </w:tcPr>
          <w:p w:rsidR="00F41AE1" w:rsidRPr="00CD70F0" w:rsidRDefault="00F41AE1">
            <w:pPr>
              <w:rPr>
                <w:rFonts w:ascii="宋体" w:hAnsi="宋体" w:cs="宋体"/>
                <w:sz w:val="24"/>
              </w:rPr>
            </w:pPr>
          </w:p>
        </w:tc>
      </w:tr>
      <w:tr w:rsidR="00F41AE1" w:rsidRPr="00CD70F0">
        <w:trPr>
          <w:trHeight w:val="285"/>
          <w:jc w:val="center"/>
        </w:trPr>
        <w:tc>
          <w:tcPr>
            <w:tcW w:w="9045"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41AE1" w:rsidRPr="00CD70F0" w:rsidRDefault="00F41AE1">
            <w:pPr>
              <w:rPr>
                <w:rFonts w:ascii="宋体" w:hAnsi="宋体" w:cs="宋体"/>
                <w:b/>
                <w:bCs/>
                <w:sz w:val="24"/>
              </w:rPr>
            </w:pPr>
            <w:r w:rsidRPr="00CD70F0">
              <w:rPr>
                <w:rFonts w:hint="eastAsia"/>
                <w:b/>
                <w:bCs/>
              </w:rPr>
              <w:t>注：</w:t>
            </w:r>
            <w:r w:rsidRPr="00CD70F0">
              <w:rPr>
                <w:rFonts w:hint="eastAsia"/>
                <w:b/>
                <w:bCs/>
                <w:szCs w:val="21"/>
              </w:rPr>
              <w:t>对外担保展期和变更登记参照对外担保登记办法执行；</w:t>
            </w:r>
            <w:r w:rsidRPr="00CD70F0">
              <w:rPr>
                <w:rFonts w:hint="eastAsia"/>
                <w:b/>
                <w:bCs/>
              </w:rPr>
              <w:t>本业务材料齐全后</w:t>
            </w:r>
            <w:r w:rsidRPr="00CD70F0">
              <w:rPr>
                <w:rFonts w:hint="eastAsia"/>
                <w:b/>
                <w:bCs/>
              </w:rPr>
              <w:t>20</w:t>
            </w:r>
            <w:r w:rsidRPr="00CD70F0">
              <w:rPr>
                <w:rFonts w:hint="eastAsia"/>
                <w:b/>
                <w:bCs/>
              </w:rPr>
              <w:t>个工作日内办理完毕。</w:t>
            </w:r>
          </w:p>
        </w:tc>
      </w:tr>
      <w:tr w:rsidR="00F41AE1" w:rsidRPr="00CD70F0">
        <w:trPr>
          <w:trHeight w:val="297"/>
          <w:jc w:val="center"/>
        </w:trPr>
        <w:tc>
          <w:tcPr>
            <w:tcW w:w="9045" w:type="dxa"/>
            <w:gridSpan w:val="4"/>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41AE1" w:rsidRPr="00CD70F0" w:rsidRDefault="00F41AE1">
            <w:pPr>
              <w:rPr>
                <w:b/>
                <w:bCs/>
                <w:szCs w:val="21"/>
              </w:rPr>
            </w:pPr>
          </w:p>
          <w:p w:rsidR="00F41AE1" w:rsidRPr="00CD70F0" w:rsidRDefault="00F41AE1">
            <w:pPr>
              <w:spacing w:line="300" w:lineRule="auto"/>
              <w:ind w:firstLineChars="2303" w:firstLine="5549"/>
              <w:rPr>
                <w:b/>
                <w:bCs/>
                <w:sz w:val="24"/>
              </w:rPr>
            </w:pPr>
            <w:r w:rsidRPr="00CD70F0">
              <w:rPr>
                <w:rFonts w:hint="eastAsia"/>
                <w:b/>
                <w:bCs/>
                <w:sz w:val="24"/>
              </w:rPr>
              <w:t>申请单位：（加盖公章）</w:t>
            </w:r>
          </w:p>
          <w:p w:rsidR="00F41AE1" w:rsidRPr="00CD70F0" w:rsidRDefault="00F41AE1">
            <w:pPr>
              <w:spacing w:line="300" w:lineRule="auto"/>
              <w:rPr>
                <w:sz w:val="28"/>
                <w:szCs w:val="28"/>
              </w:rPr>
            </w:pPr>
            <w:r w:rsidRPr="00CD70F0">
              <w:rPr>
                <w:rFonts w:hint="eastAsia"/>
                <w:b/>
                <w:bCs/>
                <w:sz w:val="24"/>
              </w:rPr>
              <w:t xml:space="preserve">                                             XXXX </w:t>
            </w:r>
            <w:r w:rsidRPr="00CD70F0">
              <w:rPr>
                <w:rFonts w:hint="eastAsia"/>
                <w:b/>
                <w:bCs/>
                <w:sz w:val="24"/>
              </w:rPr>
              <w:t>年</w:t>
            </w:r>
            <w:r w:rsidRPr="00CD70F0">
              <w:rPr>
                <w:rFonts w:hint="eastAsia"/>
                <w:b/>
                <w:bCs/>
                <w:sz w:val="24"/>
              </w:rPr>
              <w:t xml:space="preserve"> XX </w:t>
            </w:r>
            <w:r w:rsidRPr="00CD70F0">
              <w:rPr>
                <w:rFonts w:hint="eastAsia"/>
                <w:b/>
                <w:bCs/>
                <w:sz w:val="24"/>
              </w:rPr>
              <w:t>月</w:t>
            </w:r>
            <w:r w:rsidRPr="00CD70F0">
              <w:rPr>
                <w:rFonts w:hint="eastAsia"/>
                <w:b/>
                <w:bCs/>
                <w:sz w:val="24"/>
              </w:rPr>
              <w:t xml:space="preserve"> XX </w:t>
            </w:r>
            <w:r w:rsidRPr="00CD70F0">
              <w:rPr>
                <w:rFonts w:hint="eastAsia"/>
                <w:b/>
                <w:bCs/>
                <w:sz w:val="24"/>
              </w:rPr>
              <w:t>日</w:t>
            </w:r>
          </w:p>
        </w:tc>
      </w:tr>
    </w:tbl>
    <w:p w:rsidR="00F41AE1" w:rsidRPr="00CD70F0" w:rsidRDefault="00F41AE1">
      <w:pPr>
        <w:spacing w:line="300" w:lineRule="auto"/>
        <w:rPr>
          <w:sz w:val="24"/>
        </w:rPr>
      </w:pPr>
      <w:r w:rsidRPr="00CD70F0">
        <w:rPr>
          <w:rFonts w:hint="eastAsia"/>
          <w:sz w:val="24"/>
        </w:rPr>
        <w:t>提交人签字：</w:t>
      </w:r>
      <w:r w:rsidRPr="00CD70F0">
        <w:rPr>
          <w:rFonts w:hint="eastAsia"/>
          <w:sz w:val="24"/>
        </w:rPr>
        <w:t>XXX</w:t>
      </w:r>
      <w:r w:rsidRPr="00CD70F0">
        <w:rPr>
          <w:rFonts w:hint="eastAsia"/>
          <w:sz w:val="24"/>
        </w:rPr>
        <w:t>联系电话：</w:t>
      </w:r>
      <w:r w:rsidRPr="00CD70F0">
        <w:rPr>
          <w:rFonts w:hint="eastAsia"/>
          <w:sz w:val="24"/>
        </w:rPr>
        <w:t>xxxxxx</w:t>
      </w:r>
      <w:r w:rsidRPr="00CD70F0">
        <w:rPr>
          <w:sz w:val="24"/>
        </w:rPr>
        <w:t xml:space="preserve">        email</w:t>
      </w:r>
      <w:r w:rsidRPr="00CD70F0">
        <w:rPr>
          <w:sz w:val="24"/>
        </w:rPr>
        <w:t>：</w:t>
      </w:r>
      <w:r w:rsidRPr="00CD70F0">
        <w:rPr>
          <w:rFonts w:hint="eastAsia"/>
          <w:sz w:val="24"/>
        </w:rPr>
        <w:t>xxx@xxxxx</w:t>
      </w:r>
    </w:p>
    <w:p w:rsidR="00F41AE1" w:rsidRPr="00CD70F0" w:rsidRDefault="00F41AE1">
      <w:pPr>
        <w:spacing w:line="300" w:lineRule="auto"/>
      </w:pPr>
      <w:r w:rsidRPr="00CD70F0">
        <w:rPr>
          <w:rFonts w:hint="eastAsia"/>
          <w:sz w:val="24"/>
        </w:rPr>
        <w:t>提交申请日期（外汇管理部门填写）：</w:t>
      </w:r>
    </w:p>
    <w:p w:rsidR="00F41AE1" w:rsidRPr="00CD70F0" w:rsidRDefault="00F41AE1">
      <w:pPr>
        <w:widowControl/>
        <w:spacing w:line="360" w:lineRule="auto"/>
        <w:jc w:val="center"/>
        <w:rPr>
          <w:rFonts w:ascii="宋体" w:hAnsi="宋体"/>
          <w:b/>
          <w:bCs/>
          <w:kern w:val="0"/>
          <w:sz w:val="30"/>
          <w:szCs w:val="30"/>
        </w:rPr>
      </w:pPr>
      <w:r w:rsidRPr="00CD70F0">
        <w:rPr>
          <w:rFonts w:ascii="宋体" w:hAnsi="宋体" w:hint="eastAsia"/>
          <w:b/>
          <w:bCs/>
          <w:kern w:val="0"/>
          <w:sz w:val="30"/>
          <w:szCs w:val="30"/>
        </w:rPr>
        <w:lastRenderedPageBreak/>
        <w:t>内保外贷注销登记申请表（参考文本）</w:t>
      </w:r>
    </w:p>
    <w:p w:rsidR="00F41AE1" w:rsidRPr="00CD70F0" w:rsidRDefault="00F41AE1">
      <w:pPr>
        <w:widowControl/>
        <w:spacing w:line="360" w:lineRule="auto"/>
        <w:rPr>
          <w:rFonts w:ascii="宋体" w:hAnsi="宋体"/>
          <w:b/>
          <w:bCs/>
          <w:kern w:val="0"/>
          <w:sz w:val="36"/>
          <w:szCs w:val="36"/>
        </w:rPr>
      </w:pPr>
      <w:r w:rsidRPr="00CD70F0">
        <w:rPr>
          <w:rFonts w:ascii="宋体" w:hAnsi="宋体" w:hint="eastAsia"/>
          <w:b/>
          <w:bCs/>
          <w:kern w:val="0"/>
          <w:sz w:val="24"/>
          <w:szCs w:val="24"/>
        </w:rPr>
        <w:t>申请单位代码：</w:t>
      </w:r>
      <w:r w:rsidRPr="00CD70F0">
        <w:rPr>
          <w:rFonts w:hint="eastAsia"/>
          <w:sz w:val="24"/>
        </w:rPr>
        <w:t>XXXXXXXXX</w:t>
      </w:r>
      <w:r w:rsidRPr="00CD70F0">
        <w:rPr>
          <w:rFonts w:hint="eastAsia"/>
          <w:sz w:val="24"/>
        </w:rPr>
        <w:t>（</w:t>
      </w:r>
      <w:r w:rsidRPr="00CD70F0">
        <w:rPr>
          <w:rFonts w:hint="eastAsia"/>
          <w:sz w:val="24"/>
        </w:rPr>
        <w:t>9</w:t>
      </w:r>
      <w:r w:rsidRPr="00CD70F0">
        <w:rPr>
          <w:rFonts w:hint="eastAsia"/>
          <w:sz w:val="24"/>
        </w:rPr>
        <w:t>位组织机构代码）</w:t>
      </w:r>
      <w:r w:rsidRPr="00CD70F0">
        <w:rPr>
          <w:rFonts w:ascii="Times New Roman" w:hAnsi="Times New Roman"/>
          <w:b/>
          <w:bCs/>
          <w:kern w:val="0"/>
          <w:sz w:val="24"/>
          <w:szCs w:val="24"/>
        </w:rPr>
        <w:t xml:space="preserve">    </w:t>
      </w:r>
    </w:p>
    <w:tbl>
      <w:tblPr>
        <w:tblW w:w="0" w:type="auto"/>
        <w:jc w:val="center"/>
        <w:tblLayout w:type="fixed"/>
        <w:tblLook w:val="0000"/>
      </w:tblPr>
      <w:tblGrid>
        <w:gridCol w:w="1729"/>
        <w:gridCol w:w="7036"/>
      </w:tblGrid>
      <w:tr w:rsidR="00F41AE1" w:rsidRPr="00CD70F0">
        <w:trPr>
          <w:trHeight w:val="675"/>
          <w:jc w:val="center"/>
        </w:trPr>
        <w:tc>
          <w:tcPr>
            <w:tcW w:w="1729" w:type="dxa"/>
            <w:tcBorders>
              <w:top w:val="single" w:sz="8" w:space="0" w:color="000000"/>
              <w:left w:val="single" w:sz="8" w:space="0" w:color="000000"/>
              <w:bottom w:val="single" w:sz="8" w:space="0" w:color="000000"/>
              <w:right w:val="single" w:sz="8" w:space="0" w:color="000000"/>
            </w:tcBorders>
            <w:vAlign w:val="center"/>
          </w:tcPr>
          <w:p w:rsidR="00F41AE1" w:rsidRPr="00CD70F0" w:rsidRDefault="00F41AE1">
            <w:pPr>
              <w:widowControl/>
              <w:jc w:val="center"/>
              <w:rPr>
                <w:rFonts w:ascii="宋体" w:hAnsi="宋体"/>
                <w:b/>
                <w:bCs/>
                <w:kern w:val="0"/>
                <w:sz w:val="24"/>
                <w:szCs w:val="24"/>
              </w:rPr>
            </w:pPr>
            <w:r w:rsidRPr="00CD70F0">
              <w:rPr>
                <w:rFonts w:ascii="宋体" w:hAnsi="宋体" w:hint="eastAsia"/>
                <w:b/>
                <w:bCs/>
                <w:kern w:val="0"/>
                <w:sz w:val="24"/>
                <w:szCs w:val="24"/>
              </w:rPr>
              <w:t>申请单位名称</w:t>
            </w:r>
          </w:p>
        </w:tc>
        <w:tc>
          <w:tcPr>
            <w:tcW w:w="7036" w:type="dxa"/>
            <w:tcBorders>
              <w:top w:val="single" w:sz="8" w:space="0" w:color="000000"/>
              <w:left w:val="nil"/>
              <w:bottom w:val="single" w:sz="8" w:space="0" w:color="000000"/>
              <w:right w:val="single" w:sz="8" w:space="0" w:color="000000"/>
            </w:tcBorders>
            <w:vAlign w:val="center"/>
          </w:tcPr>
          <w:p w:rsidR="00F41AE1" w:rsidRPr="00CD70F0" w:rsidRDefault="00F41AE1">
            <w:pPr>
              <w:widowControl/>
              <w:jc w:val="center"/>
              <w:rPr>
                <w:rFonts w:ascii="宋体" w:hAnsi="宋体"/>
                <w:b/>
                <w:bCs/>
                <w:kern w:val="0"/>
                <w:sz w:val="24"/>
                <w:szCs w:val="24"/>
              </w:rPr>
            </w:pPr>
            <w:r w:rsidRPr="00CD70F0">
              <w:rPr>
                <w:rFonts w:hint="eastAsia"/>
                <w:sz w:val="24"/>
              </w:rPr>
              <w:t>XX</w:t>
            </w:r>
            <w:r w:rsidRPr="00CD70F0">
              <w:rPr>
                <w:rFonts w:hint="eastAsia"/>
                <w:sz w:val="24"/>
              </w:rPr>
              <w:t>有限责任公司</w:t>
            </w:r>
          </w:p>
        </w:tc>
      </w:tr>
      <w:tr w:rsidR="00F41AE1" w:rsidRPr="00CD70F0">
        <w:trPr>
          <w:trHeight w:val="598"/>
          <w:jc w:val="center"/>
        </w:trPr>
        <w:tc>
          <w:tcPr>
            <w:tcW w:w="1729" w:type="dxa"/>
            <w:tcBorders>
              <w:top w:val="single" w:sz="8" w:space="0" w:color="000000"/>
              <w:left w:val="single" w:sz="8" w:space="0" w:color="000000"/>
              <w:bottom w:val="single" w:sz="8" w:space="0" w:color="000000"/>
              <w:right w:val="single" w:sz="8" w:space="0" w:color="000000"/>
            </w:tcBorders>
            <w:vAlign w:val="center"/>
          </w:tcPr>
          <w:p w:rsidR="00F41AE1" w:rsidRPr="00CD70F0" w:rsidRDefault="00F41AE1">
            <w:pPr>
              <w:widowControl/>
              <w:jc w:val="center"/>
              <w:rPr>
                <w:rFonts w:ascii="宋体" w:hAnsi="宋体"/>
                <w:b/>
                <w:bCs/>
                <w:kern w:val="0"/>
                <w:sz w:val="24"/>
                <w:szCs w:val="24"/>
              </w:rPr>
            </w:pPr>
            <w:r w:rsidRPr="00CD70F0">
              <w:rPr>
                <w:rFonts w:ascii="宋体" w:hAnsi="宋体" w:hint="eastAsia"/>
                <w:b/>
                <w:bCs/>
                <w:kern w:val="0"/>
                <w:sz w:val="24"/>
                <w:szCs w:val="24"/>
              </w:rPr>
              <w:t>担保编号</w:t>
            </w:r>
          </w:p>
        </w:tc>
        <w:tc>
          <w:tcPr>
            <w:tcW w:w="7036" w:type="dxa"/>
            <w:tcBorders>
              <w:top w:val="single" w:sz="8" w:space="0" w:color="000000"/>
              <w:left w:val="nil"/>
              <w:bottom w:val="single" w:sz="8" w:space="0" w:color="000000"/>
              <w:right w:val="single" w:sz="8" w:space="0" w:color="000000"/>
            </w:tcBorders>
            <w:vAlign w:val="center"/>
          </w:tcPr>
          <w:p w:rsidR="00F41AE1" w:rsidRPr="00CD70F0" w:rsidRDefault="00F41AE1">
            <w:pPr>
              <w:widowControl/>
              <w:jc w:val="center"/>
              <w:rPr>
                <w:rFonts w:ascii="宋体" w:hAnsi="宋体"/>
                <w:b/>
                <w:bCs/>
                <w:kern w:val="0"/>
                <w:sz w:val="24"/>
                <w:szCs w:val="24"/>
              </w:rPr>
            </w:pPr>
            <w:r w:rsidRPr="00CD70F0">
              <w:rPr>
                <w:rFonts w:ascii="宋体" w:hAnsi="宋体" w:hint="eastAsia"/>
                <w:b/>
                <w:bCs/>
                <w:kern w:val="0"/>
                <w:sz w:val="24"/>
                <w:szCs w:val="24"/>
              </w:rPr>
              <w:t>46110000201403120551</w:t>
            </w:r>
          </w:p>
        </w:tc>
      </w:tr>
      <w:tr w:rsidR="00F41AE1" w:rsidRPr="00CD70F0">
        <w:trPr>
          <w:trHeight w:val="2471"/>
          <w:jc w:val="center"/>
        </w:trPr>
        <w:tc>
          <w:tcPr>
            <w:tcW w:w="1729" w:type="dxa"/>
            <w:tcBorders>
              <w:top w:val="single" w:sz="8" w:space="0" w:color="000000"/>
              <w:left w:val="single" w:sz="8" w:space="0" w:color="000000"/>
              <w:bottom w:val="single" w:sz="8" w:space="0" w:color="000000"/>
              <w:right w:val="single" w:sz="8" w:space="0" w:color="000000"/>
            </w:tcBorders>
            <w:vAlign w:val="center"/>
          </w:tcPr>
          <w:p w:rsidR="00F41AE1" w:rsidRPr="00CD70F0" w:rsidRDefault="00F41AE1">
            <w:pPr>
              <w:pStyle w:val="p0"/>
              <w:jc w:val="center"/>
              <w:rPr>
                <w:b/>
                <w:bCs/>
                <w:sz w:val="24"/>
                <w:szCs w:val="24"/>
              </w:rPr>
            </w:pPr>
            <w:r w:rsidRPr="00CD70F0">
              <w:rPr>
                <w:rFonts w:ascii="宋体" w:hAnsi="宋体" w:hint="eastAsia"/>
                <w:b/>
                <w:bCs/>
                <w:sz w:val="24"/>
                <w:szCs w:val="24"/>
              </w:rPr>
              <w:t>申报材料</w:t>
            </w:r>
          </w:p>
          <w:p w:rsidR="00F41AE1" w:rsidRPr="00CD70F0" w:rsidRDefault="00F41AE1">
            <w:pPr>
              <w:pStyle w:val="p0"/>
              <w:jc w:val="center"/>
            </w:pPr>
            <w:r w:rsidRPr="00CD70F0">
              <w:rPr>
                <w:rFonts w:ascii="宋体" w:hAnsi="宋体" w:hint="eastAsia"/>
              </w:rPr>
              <w:t>（在提交的材料</w:t>
            </w:r>
          </w:p>
          <w:p w:rsidR="00F41AE1" w:rsidRPr="00CD70F0" w:rsidRDefault="00F41AE1">
            <w:pPr>
              <w:pStyle w:val="p0"/>
              <w:jc w:val="center"/>
            </w:pPr>
            <w:r w:rsidRPr="00CD70F0">
              <w:rPr>
                <w:rFonts w:ascii="宋体" w:hAnsi="宋体" w:hint="eastAsia"/>
              </w:rPr>
              <w:t>清单前的方框内</w:t>
            </w:r>
          </w:p>
          <w:p w:rsidR="00F41AE1" w:rsidRPr="00CD70F0" w:rsidRDefault="00F41AE1">
            <w:pPr>
              <w:pStyle w:val="p0"/>
              <w:jc w:val="center"/>
              <w:rPr>
                <w:rFonts w:ascii="宋体" w:hAnsi="宋体"/>
                <w:b/>
                <w:bCs/>
              </w:rPr>
            </w:pPr>
            <w:r w:rsidRPr="00CD70F0">
              <w:rPr>
                <w:rFonts w:ascii="宋体" w:hAnsi="宋体" w:hint="eastAsia"/>
              </w:rPr>
              <w:t>划“</w:t>
            </w:r>
            <w:r w:rsidRPr="00CD70F0">
              <w:t>√</w:t>
            </w:r>
            <w:r w:rsidRPr="00CD70F0">
              <w:rPr>
                <w:rFonts w:ascii="宋体" w:hAnsi="宋体" w:hint="eastAsia"/>
              </w:rPr>
              <w:t>”）</w:t>
            </w:r>
          </w:p>
        </w:tc>
        <w:tc>
          <w:tcPr>
            <w:tcW w:w="7036" w:type="dxa"/>
            <w:tcBorders>
              <w:top w:val="single" w:sz="8" w:space="0" w:color="000000"/>
              <w:left w:val="nil"/>
              <w:bottom w:val="single" w:sz="8" w:space="0" w:color="000000"/>
              <w:right w:val="single" w:sz="8" w:space="0" w:color="000000"/>
            </w:tcBorders>
          </w:tcPr>
          <w:p w:rsidR="00F41AE1" w:rsidRPr="00CD70F0" w:rsidRDefault="00F41AE1">
            <w:pPr>
              <w:pStyle w:val="p0"/>
              <w:autoSpaceDN w:val="0"/>
              <w:spacing w:line="360" w:lineRule="auto"/>
              <w:jc w:val="left"/>
              <w:rPr>
                <w:rFonts w:ascii="宋体" w:hAnsi="宋体"/>
                <w:sz w:val="24"/>
                <w:szCs w:val="24"/>
              </w:rPr>
            </w:pPr>
            <w:r w:rsidRPr="00CD70F0">
              <w:rPr>
                <w:rFonts w:hint="eastAsia"/>
                <w:sz w:val="24"/>
              </w:rPr>
              <w:t>√</w:t>
            </w:r>
            <w:r w:rsidRPr="00CD70F0">
              <w:rPr>
                <w:rFonts w:ascii="宋体" w:hAnsi="宋体" w:hint="eastAsia"/>
                <w:sz w:val="24"/>
                <w:szCs w:val="24"/>
              </w:rPr>
              <w:t>申请书</w:t>
            </w:r>
          </w:p>
          <w:p w:rsidR="00F41AE1" w:rsidRPr="00CD70F0" w:rsidRDefault="00F41AE1">
            <w:pPr>
              <w:pStyle w:val="p0"/>
              <w:autoSpaceDN w:val="0"/>
              <w:spacing w:line="360" w:lineRule="auto"/>
              <w:jc w:val="left"/>
              <w:rPr>
                <w:rFonts w:ascii="宋体" w:hAnsi="宋体"/>
                <w:sz w:val="24"/>
                <w:szCs w:val="24"/>
              </w:rPr>
            </w:pPr>
            <w:r w:rsidRPr="00CD70F0">
              <w:rPr>
                <w:rFonts w:hint="eastAsia"/>
                <w:sz w:val="24"/>
              </w:rPr>
              <w:t>√</w:t>
            </w:r>
            <w:r w:rsidRPr="00CD70F0">
              <w:rPr>
                <w:rFonts w:ascii="宋体" w:hAnsi="宋体" w:hint="eastAsia"/>
                <w:sz w:val="24"/>
                <w:szCs w:val="24"/>
              </w:rPr>
              <w:t>内保外贷责任解除的相关证明材料</w:t>
            </w:r>
          </w:p>
          <w:p w:rsidR="00F41AE1" w:rsidRPr="00CD70F0" w:rsidRDefault="00F41AE1">
            <w:pPr>
              <w:pStyle w:val="p0"/>
              <w:autoSpaceDN w:val="0"/>
              <w:spacing w:line="360" w:lineRule="auto"/>
              <w:jc w:val="left"/>
              <w:rPr>
                <w:rFonts w:ascii="宋体" w:hAnsi="宋体"/>
                <w:sz w:val="24"/>
                <w:szCs w:val="24"/>
              </w:rPr>
            </w:pPr>
            <w:r w:rsidRPr="00CD70F0">
              <w:rPr>
                <w:rFonts w:hint="eastAsia"/>
                <w:sz w:val="24"/>
              </w:rPr>
              <w:t>√</w:t>
            </w:r>
            <w:r w:rsidRPr="00CD70F0">
              <w:rPr>
                <w:rFonts w:ascii="宋体" w:hAnsi="宋体" w:hint="eastAsia"/>
                <w:sz w:val="24"/>
                <w:szCs w:val="24"/>
              </w:rPr>
              <w:t>内保外贷《对外担保登记表》</w:t>
            </w:r>
          </w:p>
          <w:p w:rsidR="00F41AE1" w:rsidRPr="00CD70F0" w:rsidRDefault="00F41AE1">
            <w:pPr>
              <w:pStyle w:val="p0"/>
              <w:autoSpaceDN w:val="0"/>
              <w:spacing w:line="360" w:lineRule="auto"/>
              <w:jc w:val="left"/>
              <w:rPr>
                <w:rFonts w:ascii="宋体" w:hAnsi="宋体"/>
                <w:sz w:val="24"/>
                <w:szCs w:val="24"/>
              </w:rPr>
            </w:pPr>
            <w:r w:rsidRPr="00CD70F0">
              <w:rPr>
                <w:rFonts w:ascii="宋体" w:hAnsi="宋体" w:hint="eastAsia"/>
              </w:rPr>
              <w:t>□</w:t>
            </w:r>
            <w:r w:rsidRPr="00CD70F0">
              <w:rPr>
                <w:rFonts w:ascii="宋体" w:hAnsi="宋体" w:hint="eastAsia"/>
                <w:sz w:val="24"/>
                <w:szCs w:val="24"/>
              </w:rPr>
              <w:t>外汇局要求提供的其他材料</w:t>
            </w:r>
          </w:p>
          <w:p w:rsidR="00F41AE1" w:rsidRPr="00CD70F0" w:rsidRDefault="00F41AE1">
            <w:pPr>
              <w:pStyle w:val="p0"/>
              <w:spacing w:line="360" w:lineRule="auto"/>
              <w:jc w:val="center"/>
              <w:rPr>
                <w:rFonts w:ascii="宋体" w:hAnsi="宋体"/>
              </w:rPr>
            </w:pPr>
          </w:p>
        </w:tc>
      </w:tr>
      <w:tr w:rsidR="00F41AE1" w:rsidRPr="00CD70F0">
        <w:trPr>
          <w:trHeight w:val="1102"/>
          <w:jc w:val="center"/>
        </w:trPr>
        <w:tc>
          <w:tcPr>
            <w:tcW w:w="1729" w:type="dxa"/>
            <w:tcBorders>
              <w:top w:val="single" w:sz="8" w:space="0" w:color="000000"/>
              <w:left w:val="single" w:sz="8" w:space="0" w:color="000000"/>
              <w:bottom w:val="single" w:sz="8" w:space="0" w:color="000000"/>
              <w:right w:val="single" w:sz="8" w:space="0" w:color="000000"/>
            </w:tcBorders>
            <w:vAlign w:val="center"/>
          </w:tcPr>
          <w:p w:rsidR="00F41AE1" w:rsidRPr="00CD70F0" w:rsidRDefault="00F41AE1">
            <w:pPr>
              <w:pStyle w:val="p0"/>
              <w:jc w:val="center"/>
              <w:rPr>
                <w:b/>
                <w:bCs/>
                <w:sz w:val="24"/>
                <w:szCs w:val="24"/>
              </w:rPr>
            </w:pPr>
            <w:r w:rsidRPr="00CD70F0">
              <w:rPr>
                <w:rFonts w:ascii="宋体" w:hAnsi="宋体" w:hint="eastAsia"/>
                <w:b/>
                <w:bCs/>
                <w:sz w:val="24"/>
                <w:szCs w:val="24"/>
              </w:rPr>
              <w:t>需特别说明</w:t>
            </w:r>
          </w:p>
          <w:p w:rsidR="00F41AE1" w:rsidRPr="00CD70F0" w:rsidRDefault="00F41AE1">
            <w:pPr>
              <w:pStyle w:val="p0"/>
              <w:jc w:val="center"/>
              <w:rPr>
                <w:rFonts w:ascii="宋体" w:hAnsi="宋体"/>
                <w:b/>
                <w:bCs/>
              </w:rPr>
            </w:pPr>
            <w:r w:rsidRPr="00CD70F0">
              <w:rPr>
                <w:rFonts w:ascii="宋体" w:hAnsi="宋体" w:hint="eastAsia"/>
                <w:b/>
                <w:bCs/>
                <w:sz w:val="24"/>
                <w:szCs w:val="24"/>
              </w:rPr>
              <w:t>的情况</w:t>
            </w:r>
          </w:p>
        </w:tc>
        <w:tc>
          <w:tcPr>
            <w:tcW w:w="7036" w:type="dxa"/>
            <w:tcBorders>
              <w:top w:val="single" w:sz="8" w:space="0" w:color="000000"/>
              <w:left w:val="nil"/>
              <w:bottom w:val="single" w:sz="8" w:space="0" w:color="000000"/>
              <w:right w:val="single" w:sz="8" w:space="0" w:color="000000"/>
            </w:tcBorders>
          </w:tcPr>
          <w:p w:rsidR="00F41AE1" w:rsidRPr="00CD70F0" w:rsidRDefault="00F41AE1">
            <w:pPr>
              <w:pStyle w:val="p0"/>
              <w:rPr>
                <w:rFonts w:ascii="宋体" w:hAnsi="宋体"/>
                <w:b/>
                <w:bCs/>
              </w:rPr>
            </w:pPr>
          </w:p>
        </w:tc>
      </w:tr>
      <w:tr w:rsidR="00F41AE1" w:rsidRPr="00CD70F0">
        <w:trPr>
          <w:trHeight w:val="428"/>
          <w:jc w:val="center"/>
        </w:trPr>
        <w:tc>
          <w:tcPr>
            <w:tcW w:w="8765" w:type="dxa"/>
            <w:gridSpan w:val="2"/>
            <w:tcBorders>
              <w:top w:val="single" w:sz="8" w:space="0" w:color="000000"/>
              <w:left w:val="single" w:sz="8" w:space="0" w:color="000000"/>
              <w:bottom w:val="single" w:sz="8" w:space="0" w:color="000000"/>
              <w:right w:val="single" w:sz="8" w:space="0" w:color="000000"/>
            </w:tcBorders>
            <w:vAlign w:val="center"/>
          </w:tcPr>
          <w:p w:rsidR="00F41AE1" w:rsidRPr="00CD70F0" w:rsidRDefault="00F41AE1">
            <w:pPr>
              <w:pStyle w:val="p0"/>
              <w:spacing w:line="360" w:lineRule="auto"/>
              <w:jc w:val="left"/>
              <w:rPr>
                <w:rFonts w:ascii="宋体" w:hAnsi="宋体"/>
                <w:b/>
                <w:bCs/>
                <w:sz w:val="24"/>
                <w:szCs w:val="24"/>
              </w:rPr>
            </w:pPr>
            <w:r w:rsidRPr="00CD70F0">
              <w:rPr>
                <w:rFonts w:ascii="宋体" w:hAnsi="宋体" w:hint="eastAsia"/>
                <w:b/>
                <w:bCs/>
                <w:sz w:val="24"/>
                <w:szCs w:val="24"/>
              </w:rPr>
              <w:t>注意事项：</w:t>
            </w:r>
          </w:p>
          <w:p w:rsidR="00F41AE1" w:rsidRPr="00CD70F0" w:rsidRDefault="00F41AE1">
            <w:pPr>
              <w:pStyle w:val="p0"/>
              <w:spacing w:line="360" w:lineRule="auto"/>
              <w:jc w:val="left"/>
              <w:rPr>
                <w:rFonts w:ascii="宋体" w:hAnsi="宋体"/>
                <w:bCs/>
                <w:sz w:val="24"/>
                <w:szCs w:val="24"/>
              </w:rPr>
            </w:pPr>
            <w:r w:rsidRPr="00CD70F0">
              <w:rPr>
                <w:rFonts w:ascii="宋体" w:hAnsi="宋体" w:hint="eastAsia"/>
                <w:bCs/>
                <w:sz w:val="24"/>
                <w:szCs w:val="24"/>
              </w:rPr>
              <w:t>1、非银行机构应在还清担保项下债务、担保人付款责任到期或发生担保履约后</w:t>
            </w:r>
            <w:r w:rsidRPr="00CD70F0">
              <w:rPr>
                <w:rFonts w:hint="eastAsia"/>
                <w:bCs/>
                <w:sz w:val="24"/>
                <w:szCs w:val="24"/>
              </w:rPr>
              <w:t>15</w:t>
            </w:r>
            <w:r w:rsidRPr="00CD70F0">
              <w:rPr>
                <w:rFonts w:ascii="宋体" w:hAnsi="宋体" w:hint="eastAsia"/>
                <w:bCs/>
                <w:sz w:val="24"/>
                <w:szCs w:val="24"/>
              </w:rPr>
              <w:t>个工作日内到外汇局申请注销相关登记。</w:t>
            </w:r>
          </w:p>
          <w:p w:rsidR="00F41AE1" w:rsidRPr="00CD70F0" w:rsidRDefault="00F41AE1">
            <w:pPr>
              <w:pStyle w:val="p0"/>
              <w:spacing w:line="360" w:lineRule="auto"/>
              <w:jc w:val="left"/>
              <w:rPr>
                <w:rFonts w:ascii="宋体" w:hAnsi="宋体"/>
                <w:bCs/>
                <w:sz w:val="24"/>
                <w:szCs w:val="24"/>
              </w:rPr>
            </w:pPr>
            <w:r w:rsidRPr="00CD70F0">
              <w:rPr>
                <w:rFonts w:ascii="宋体" w:hAnsi="宋体" w:hint="eastAsia"/>
                <w:bCs/>
                <w:sz w:val="24"/>
                <w:szCs w:val="24"/>
              </w:rPr>
              <w:t>2.同一内保外贷业务下存在多个境内担保人的，由原办理担保登记的担保人到所在地外汇局办理注销登记。境内个人参照非金融机构办理注销登记。</w:t>
            </w:r>
          </w:p>
          <w:p w:rsidR="00F41AE1" w:rsidRPr="00CD70F0" w:rsidRDefault="00F41AE1">
            <w:pPr>
              <w:pStyle w:val="p0"/>
              <w:jc w:val="left"/>
              <w:rPr>
                <w:rFonts w:ascii="宋体" w:hAnsi="宋体"/>
                <w:b/>
                <w:bCs/>
              </w:rPr>
            </w:pPr>
            <w:r w:rsidRPr="00CD70F0">
              <w:rPr>
                <w:rFonts w:ascii="宋体" w:hAnsi="宋体" w:hint="eastAsia"/>
                <w:bCs/>
                <w:sz w:val="24"/>
                <w:szCs w:val="24"/>
              </w:rPr>
              <w:t>3、业务材料齐全后</w:t>
            </w:r>
            <w:r w:rsidRPr="00CD70F0">
              <w:rPr>
                <w:rFonts w:hint="eastAsia"/>
                <w:bCs/>
                <w:sz w:val="24"/>
                <w:szCs w:val="24"/>
              </w:rPr>
              <w:t>20</w:t>
            </w:r>
            <w:r w:rsidRPr="00CD70F0">
              <w:rPr>
                <w:rFonts w:ascii="宋体" w:hAnsi="宋体" w:hint="eastAsia"/>
                <w:bCs/>
                <w:sz w:val="24"/>
                <w:szCs w:val="24"/>
              </w:rPr>
              <w:t>个工作日内办理完毕。</w:t>
            </w:r>
          </w:p>
        </w:tc>
      </w:tr>
      <w:tr w:rsidR="00F41AE1" w:rsidRPr="00CD70F0">
        <w:trPr>
          <w:trHeight w:val="1381"/>
          <w:jc w:val="center"/>
        </w:trPr>
        <w:tc>
          <w:tcPr>
            <w:tcW w:w="8765" w:type="dxa"/>
            <w:gridSpan w:val="2"/>
            <w:tcBorders>
              <w:top w:val="single" w:sz="8" w:space="0" w:color="000000"/>
              <w:left w:val="single" w:sz="8" w:space="0" w:color="000000"/>
              <w:bottom w:val="single" w:sz="8" w:space="0" w:color="000000"/>
              <w:right w:val="single" w:sz="8" w:space="0" w:color="000000"/>
            </w:tcBorders>
            <w:vAlign w:val="bottom"/>
          </w:tcPr>
          <w:p w:rsidR="00F41AE1" w:rsidRPr="00CD70F0" w:rsidRDefault="00F41AE1">
            <w:pPr>
              <w:widowControl/>
              <w:jc w:val="center"/>
              <w:rPr>
                <w:rFonts w:ascii="宋体" w:hAnsi="宋体"/>
                <w:b/>
                <w:bCs/>
                <w:kern w:val="0"/>
                <w:szCs w:val="21"/>
              </w:rPr>
            </w:pPr>
          </w:p>
          <w:p w:rsidR="00F41AE1" w:rsidRPr="00CD70F0" w:rsidRDefault="00F41AE1">
            <w:pPr>
              <w:widowControl/>
              <w:spacing w:line="300" w:lineRule="auto"/>
              <w:ind w:firstLine="5527"/>
              <w:jc w:val="center"/>
              <w:rPr>
                <w:rFonts w:ascii="宋体" w:hAnsi="宋体"/>
                <w:b/>
                <w:bCs/>
                <w:kern w:val="0"/>
                <w:sz w:val="24"/>
                <w:szCs w:val="24"/>
              </w:rPr>
            </w:pPr>
            <w:r w:rsidRPr="00CD70F0">
              <w:rPr>
                <w:rFonts w:ascii="宋体" w:hAnsi="宋体" w:hint="eastAsia"/>
                <w:b/>
                <w:bCs/>
                <w:kern w:val="0"/>
                <w:sz w:val="24"/>
                <w:szCs w:val="24"/>
              </w:rPr>
              <w:t>申请单位：（加盖公章）</w:t>
            </w:r>
          </w:p>
          <w:p w:rsidR="00F41AE1" w:rsidRPr="00CD70F0" w:rsidRDefault="00F41AE1">
            <w:pPr>
              <w:widowControl/>
              <w:spacing w:line="280" w:lineRule="atLeast"/>
              <w:ind w:right="480"/>
              <w:jc w:val="right"/>
              <w:rPr>
                <w:rFonts w:ascii="宋体" w:hAnsi="宋体"/>
                <w:b/>
                <w:bCs/>
                <w:kern w:val="0"/>
                <w:szCs w:val="21"/>
              </w:rPr>
            </w:pPr>
            <w:r w:rsidRPr="00CD70F0">
              <w:rPr>
                <w:rFonts w:ascii="宋体" w:hAnsi="宋体" w:hint="eastAsia"/>
                <w:b/>
                <w:bCs/>
                <w:kern w:val="0"/>
                <w:sz w:val="24"/>
                <w:szCs w:val="24"/>
              </w:rPr>
              <w:t>年    月    日</w:t>
            </w:r>
          </w:p>
        </w:tc>
      </w:tr>
    </w:tbl>
    <w:p w:rsidR="00F41AE1" w:rsidRPr="00CD70F0" w:rsidRDefault="00F41AE1">
      <w:pPr>
        <w:widowControl/>
        <w:spacing w:line="300" w:lineRule="auto"/>
        <w:rPr>
          <w:rFonts w:ascii="Times New Roman" w:hAnsi="Times New Roman"/>
          <w:kern w:val="0"/>
          <w:sz w:val="24"/>
          <w:szCs w:val="24"/>
        </w:rPr>
      </w:pPr>
      <w:r w:rsidRPr="00CD70F0">
        <w:rPr>
          <w:rFonts w:ascii="宋体" w:hAnsi="宋体" w:hint="eastAsia"/>
          <w:kern w:val="0"/>
          <w:sz w:val="24"/>
          <w:szCs w:val="24"/>
        </w:rPr>
        <w:t>联系电话：</w:t>
      </w:r>
      <w:r w:rsidRPr="00CD70F0">
        <w:rPr>
          <w:rFonts w:hint="eastAsia"/>
          <w:sz w:val="24"/>
        </w:rPr>
        <w:t xml:space="preserve">138XXXX1212  </w:t>
      </w:r>
      <w:r w:rsidRPr="00CD70F0">
        <w:rPr>
          <w:rFonts w:ascii="Times New Roman" w:hAnsi="Times New Roman"/>
          <w:kern w:val="0"/>
          <w:sz w:val="24"/>
          <w:szCs w:val="24"/>
        </w:rPr>
        <w:t xml:space="preserve">             email</w:t>
      </w:r>
      <w:r w:rsidRPr="00CD70F0">
        <w:rPr>
          <w:rFonts w:ascii="宋体" w:hAnsi="宋体" w:hint="eastAsia"/>
          <w:kern w:val="0"/>
          <w:sz w:val="24"/>
          <w:szCs w:val="24"/>
        </w:rPr>
        <w:t>：xiaomignwang@163.com</w:t>
      </w:r>
    </w:p>
    <w:p w:rsidR="00F41AE1" w:rsidRPr="00CD70F0" w:rsidRDefault="00F41AE1">
      <w:pPr>
        <w:widowControl/>
        <w:spacing w:line="300" w:lineRule="auto"/>
        <w:rPr>
          <w:rFonts w:ascii="Times New Roman" w:hAnsi="Times New Roman"/>
          <w:kern w:val="0"/>
          <w:szCs w:val="21"/>
        </w:rPr>
      </w:pPr>
      <w:r w:rsidRPr="00CD70F0">
        <w:rPr>
          <w:rFonts w:ascii="宋体" w:hAnsi="宋体" w:hint="eastAsia"/>
          <w:kern w:val="0"/>
          <w:sz w:val="24"/>
          <w:szCs w:val="24"/>
        </w:rPr>
        <w:t>提交申请日期（外汇管理部门填写）：</w:t>
      </w:r>
    </w:p>
    <w:p w:rsidR="00F41AE1" w:rsidRPr="00CD70F0" w:rsidRDefault="00F41AE1">
      <w:pPr>
        <w:widowControl/>
        <w:spacing w:line="384" w:lineRule="auto"/>
        <w:jc w:val="left"/>
        <w:rPr>
          <w:rFonts w:ascii="仿宋_GB2312" w:eastAsia="仿宋_GB2312" w:hAnsi="ˎ̥" w:cs="宋体"/>
          <w:kern w:val="0"/>
          <w:sz w:val="30"/>
          <w:szCs w:val="30"/>
        </w:rPr>
      </w:pPr>
    </w:p>
    <w:p w:rsidR="00F41AE1" w:rsidRPr="00CD70F0" w:rsidRDefault="00F41AE1">
      <w:pPr>
        <w:widowControl/>
        <w:spacing w:line="384" w:lineRule="auto"/>
        <w:jc w:val="left"/>
        <w:rPr>
          <w:rFonts w:ascii="仿宋_GB2312" w:eastAsia="仿宋_GB2312" w:hAnsi="ˎ̥" w:cs="宋体"/>
          <w:kern w:val="0"/>
          <w:sz w:val="30"/>
          <w:szCs w:val="30"/>
        </w:rPr>
      </w:pPr>
    </w:p>
    <w:p w:rsidR="00F41AE1" w:rsidRPr="00CD70F0" w:rsidRDefault="00F41AE1">
      <w:pPr>
        <w:widowControl/>
        <w:spacing w:line="384" w:lineRule="auto"/>
        <w:jc w:val="left"/>
        <w:rPr>
          <w:rFonts w:ascii="仿宋_GB2312" w:eastAsia="仿宋_GB2312" w:hAnsi="ˎ̥" w:cs="宋体"/>
          <w:kern w:val="0"/>
          <w:sz w:val="30"/>
          <w:szCs w:val="30"/>
        </w:rPr>
      </w:pPr>
    </w:p>
    <w:p w:rsidR="00F41AE1" w:rsidRPr="00CD70F0" w:rsidRDefault="00F41AE1">
      <w:pPr>
        <w:widowControl/>
        <w:spacing w:line="384" w:lineRule="auto"/>
        <w:jc w:val="left"/>
        <w:rPr>
          <w:rFonts w:ascii="仿宋_GB2312" w:eastAsia="仿宋_GB2312" w:hAnsi="ˎ̥" w:cs="宋体"/>
          <w:kern w:val="0"/>
          <w:sz w:val="30"/>
          <w:szCs w:val="30"/>
        </w:rPr>
      </w:pPr>
    </w:p>
    <w:p w:rsidR="00F41AE1" w:rsidRPr="00CD70F0" w:rsidRDefault="00F41AE1">
      <w:pPr>
        <w:widowControl/>
        <w:spacing w:line="384" w:lineRule="auto"/>
        <w:jc w:val="left"/>
        <w:rPr>
          <w:rFonts w:ascii="仿宋_GB2312" w:eastAsia="仿宋_GB2312" w:hAnsi="ˎ̥" w:cs="宋体"/>
          <w:kern w:val="0"/>
          <w:sz w:val="30"/>
          <w:szCs w:val="30"/>
        </w:rPr>
      </w:pPr>
    </w:p>
    <w:p w:rsidR="00F41AE1" w:rsidRPr="00CD70F0" w:rsidRDefault="000B6CD2">
      <w:pPr>
        <w:widowControl/>
        <w:spacing w:line="384" w:lineRule="auto"/>
        <w:rPr>
          <w:rFonts w:ascii="仿宋_GB2312" w:eastAsia="仿宋_GB2312" w:hAnsi="ˎ̥" w:cs="宋体"/>
          <w:kern w:val="0"/>
          <w:sz w:val="30"/>
          <w:szCs w:val="30"/>
        </w:rPr>
      </w:pPr>
      <w:r>
        <w:rPr>
          <w:rFonts w:ascii="仿宋_GB2312" w:eastAsia="仿宋_GB2312" w:hAnsi="ˎ̥" w:cs="宋体"/>
          <w:kern w:val="0"/>
          <w:sz w:val="30"/>
          <w:szCs w:val="30"/>
        </w:rPr>
        <w:lastRenderedPageBreak/>
        <w:pict>
          <v:shape id="_x0000_s1422" type="#_x0000_t47" style="position:absolute;left:0;text-align:left;margin-left:-72.55pt;margin-top:13.05pt;width:72.05pt;height:63.45pt;z-index:251710464" adj="47760,19609,23400,3064">
            <v:textbox>
              <w:txbxContent>
                <w:p w:rsidR="00C5635A" w:rsidRDefault="00C5635A">
                  <w:r>
                    <w:rPr>
                      <w:rFonts w:hint="eastAsia"/>
                    </w:rPr>
                    <w:t>此处应填入</w:t>
                  </w:r>
                  <w:r>
                    <w:rPr>
                      <w:rFonts w:hint="eastAsia"/>
                    </w:rPr>
                    <w:t>9</w:t>
                  </w:r>
                  <w:r>
                    <w:rPr>
                      <w:rFonts w:hint="eastAsia"/>
                    </w:rPr>
                    <w:t>位数的组织机构代码</w:t>
                  </w:r>
                </w:p>
              </w:txbxContent>
            </v:textbox>
          </v:shape>
        </w:pict>
      </w:r>
      <w:r w:rsidR="00F41AE1" w:rsidRPr="00CD70F0">
        <w:rPr>
          <w:rFonts w:ascii="仿宋_GB2312" w:eastAsia="仿宋_GB2312" w:hAnsi="ˎ̥" w:cs="宋体" w:hint="eastAsia"/>
          <w:kern w:val="0"/>
          <w:sz w:val="30"/>
          <w:szCs w:val="30"/>
        </w:rPr>
        <w:t xml:space="preserve">附录三                </w:t>
      </w:r>
    </w:p>
    <w:p w:rsidR="00F41AE1" w:rsidRPr="00CD70F0" w:rsidRDefault="000B6CD2">
      <w:pPr>
        <w:widowControl/>
        <w:spacing w:line="384" w:lineRule="auto"/>
        <w:jc w:val="center"/>
        <w:rPr>
          <w:rFonts w:ascii="黑体" w:eastAsia="黑体" w:hAnsi="黑体" w:cs="宋体"/>
          <w:kern w:val="0"/>
          <w:sz w:val="30"/>
          <w:szCs w:val="30"/>
        </w:rPr>
      </w:pPr>
      <w:r w:rsidRPr="000B6CD2">
        <w:rPr>
          <w:rFonts w:ascii="黑体" w:eastAsia="黑体" w:hAnsi="黑体"/>
          <w:bCs/>
          <w:sz w:val="30"/>
          <w:szCs w:val="30"/>
        </w:rPr>
        <w:pict>
          <v:oval id="_x0000_s1423" style="position:absolute;left:0;text-align:left;margin-left:84.15pt;margin-top:32.75pt;width:77.85pt;height:20.1pt;z-index:251711488" filled="f" strokecolor="red"/>
        </w:pict>
      </w:r>
      <w:r w:rsidR="00F41AE1" w:rsidRPr="00CD70F0">
        <w:rPr>
          <w:rFonts w:ascii="黑体" w:eastAsia="黑体" w:hAnsi="黑体" w:hint="eastAsia"/>
          <w:bCs/>
          <w:sz w:val="30"/>
          <w:szCs w:val="30"/>
        </w:rPr>
        <w:t>资本项目内保外贷逐笔登记申请表（参考文本</w:t>
      </w:r>
      <w:r w:rsidR="00F41AE1" w:rsidRPr="00CD70F0">
        <w:rPr>
          <w:rFonts w:ascii="黑体" w:eastAsia="黑体" w:hAnsi="黑体" w:cs="宋体" w:hint="eastAsia"/>
          <w:kern w:val="0"/>
          <w:sz w:val="30"/>
          <w:szCs w:val="30"/>
        </w:rPr>
        <w:t>错误示例）</w:t>
      </w:r>
    </w:p>
    <w:p w:rsidR="00F41AE1" w:rsidRPr="00CD70F0" w:rsidRDefault="00F41AE1">
      <w:pPr>
        <w:snapToGrid w:val="0"/>
        <w:spacing w:line="360" w:lineRule="auto"/>
        <w:rPr>
          <w:b/>
          <w:bCs/>
          <w:sz w:val="36"/>
          <w:szCs w:val="36"/>
        </w:rPr>
      </w:pPr>
      <w:r w:rsidRPr="00CD70F0">
        <w:rPr>
          <w:rFonts w:hint="eastAsia"/>
          <w:b/>
          <w:bCs/>
          <w:sz w:val="24"/>
        </w:rPr>
        <w:t>申请单位代码：</w:t>
      </w:r>
      <w:r w:rsidRPr="00CD70F0">
        <w:rPr>
          <w:rFonts w:hint="eastAsia"/>
          <w:b/>
          <w:bCs/>
          <w:sz w:val="24"/>
        </w:rPr>
        <w:t>XXXXX</w:t>
      </w:r>
    </w:p>
    <w:tbl>
      <w:tblPr>
        <w:tblW w:w="0" w:type="auto"/>
        <w:jc w:val="center"/>
        <w:tblLayout w:type="fixed"/>
        <w:tblCellMar>
          <w:left w:w="0" w:type="dxa"/>
          <w:right w:w="0" w:type="dxa"/>
        </w:tblCellMar>
        <w:tblLook w:val="0000"/>
      </w:tblPr>
      <w:tblGrid>
        <w:gridCol w:w="1880"/>
        <w:gridCol w:w="2990"/>
        <w:gridCol w:w="1440"/>
        <w:gridCol w:w="2735"/>
      </w:tblGrid>
      <w:tr w:rsidR="00F41AE1" w:rsidRPr="00CD70F0">
        <w:trPr>
          <w:trHeight w:val="593"/>
          <w:jc w:val="center"/>
        </w:trPr>
        <w:tc>
          <w:tcPr>
            <w:tcW w:w="1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41AE1" w:rsidRPr="00CD70F0" w:rsidRDefault="00F41AE1">
            <w:pPr>
              <w:jc w:val="center"/>
              <w:rPr>
                <w:rFonts w:ascii="宋体" w:hAnsi="宋体" w:cs="宋体"/>
                <w:b/>
                <w:bCs/>
                <w:sz w:val="24"/>
              </w:rPr>
            </w:pPr>
            <w:r w:rsidRPr="00CD70F0">
              <w:rPr>
                <w:rFonts w:hint="eastAsia"/>
                <w:b/>
                <w:bCs/>
                <w:sz w:val="24"/>
              </w:rPr>
              <w:t>申请单位名称</w:t>
            </w:r>
          </w:p>
        </w:tc>
        <w:tc>
          <w:tcPr>
            <w:tcW w:w="7165"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41AE1" w:rsidRPr="00CD70F0" w:rsidRDefault="00F41AE1">
            <w:pPr>
              <w:rPr>
                <w:rFonts w:ascii="宋体" w:hAnsi="宋体" w:cs="宋体"/>
                <w:sz w:val="24"/>
              </w:rPr>
            </w:pPr>
            <w:r w:rsidRPr="00CD70F0">
              <w:rPr>
                <w:rFonts w:ascii="宋体" w:hAnsi="宋体" w:cs="宋体" w:hint="eastAsia"/>
                <w:sz w:val="24"/>
              </w:rPr>
              <w:t>XXXXX有限公司</w:t>
            </w:r>
          </w:p>
        </w:tc>
      </w:tr>
      <w:tr w:rsidR="00F41AE1" w:rsidRPr="00CD70F0">
        <w:trPr>
          <w:trHeight w:val="601"/>
          <w:jc w:val="center"/>
        </w:trPr>
        <w:tc>
          <w:tcPr>
            <w:tcW w:w="18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41AE1" w:rsidRPr="00CD70F0" w:rsidRDefault="00F41AE1">
            <w:pPr>
              <w:jc w:val="center"/>
              <w:rPr>
                <w:b/>
                <w:bCs/>
                <w:sz w:val="24"/>
              </w:rPr>
            </w:pPr>
            <w:r w:rsidRPr="00CD70F0">
              <w:rPr>
                <w:rFonts w:hint="eastAsia"/>
                <w:b/>
                <w:bCs/>
                <w:sz w:val="24"/>
              </w:rPr>
              <w:t>担保人名称</w:t>
            </w:r>
          </w:p>
        </w:tc>
        <w:tc>
          <w:tcPr>
            <w:tcW w:w="7165"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F41AE1" w:rsidRPr="00CD70F0" w:rsidRDefault="00F41AE1">
            <w:pPr>
              <w:rPr>
                <w:szCs w:val="21"/>
              </w:rPr>
            </w:pPr>
            <w:r w:rsidRPr="00CD70F0">
              <w:rPr>
                <w:rFonts w:ascii="宋体" w:hAnsi="宋体" w:cs="宋体" w:hint="eastAsia"/>
                <w:sz w:val="24"/>
              </w:rPr>
              <w:t>XXXXX有限公司</w:t>
            </w:r>
          </w:p>
        </w:tc>
      </w:tr>
      <w:tr w:rsidR="00F41AE1" w:rsidRPr="00CD70F0">
        <w:trPr>
          <w:trHeight w:val="390"/>
          <w:jc w:val="center"/>
        </w:trPr>
        <w:tc>
          <w:tcPr>
            <w:tcW w:w="18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41AE1" w:rsidRPr="00CD70F0" w:rsidRDefault="00F41AE1">
            <w:pPr>
              <w:jc w:val="center"/>
              <w:rPr>
                <w:rFonts w:ascii="宋体" w:hAnsi="宋体" w:cs="宋体"/>
                <w:b/>
                <w:bCs/>
                <w:sz w:val="24"/>
              </w:rPr>
            </w:pPr>
            <w:r w:rsidRPr="00CD70F0">
              <w:rPr>
                <w:rFonts w:hint="eastAsia"/>
                <w:b/>
                <w:bCs/>
                <w:sz w:val="24"/>
              </w:rPr>
              <w:t>登记业务类型</w:t>
            </w:r>
          </w:p>
        </w:tc>
        <w:tc>
          <w:tcPr>
            <w:tcW w:w="7165"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F41AE1" w:rsidRPr="00CD70F0" w:rsidRDefault="00F41AE1">
            <w:pPr>
              <w:ind w:firstLineChars="39" w:firstLine="82"/>
              <w:rPr>
                <w:rFonts w:ascii="宋体" w:hAnsi="宋体" w:cs="宋体"/>
                <w:sz w:val="24"/>
              </w:rPr>
            </w:pPr>
            <w:r w:rsidRPr="00CD70F0">
              <w:t>√</w:t>
            </w:r>
            <w:r w:rsidRPr="00CD70F0">
              <w:rPr>
                <w:rFonts w:hint="eastAsia"/>
                <w:sz w:val="24"/>
              </w:rPr>
              <w:t>登记</w:t>
            </w:r>
            <w:r w:rsidRPr="00CD70F0">
              <w:rPr>
                <w:rFonts w:hint="eastAsia"/>
                <w:sz w:val="24"/>
              </w:rPr>
              <w:t xml:space="preserve">             </w:t>
            </w:r>
            <w:r w:rsidRPr="00CD70F0">
              <w:rPr>
                <w:rFonts w:hint="eastAsia"/>
                <w:szCs w:val="21"/>
              </w:rPr>
              <w:t>□</w:t>
            </w:r>
            <w:r w:rsidRPr="00CD70F0">
              <w:rPr>
                <w:rFonts w:hint="eastAsia"/>
                <w:sz w:val="24"/>
              </w:rPr>
              <w:t xml:space="preserve"> </w:t>
            </w:r>
            <w:r w:rsidRPr="00CD70F0">
              <w:rPr>
                <w:rFonts w:hint="eastAsia"/>
                <w:sz w:val="24"/>
              </w:rPr>
              <w:t>展期</w:t>
            </w:r>
            <w:r w:rsidRPr="00CD70F0">
              <w:rPr>
                <w:rFonts w:hint="eastAsia"/>
                <w:sz w:val="24"/>
              </w:rPr>
              <w:t xml:space="preserve">             </w:t>
            </w:r>
            <w:r w:rsidRPr="00CD70F0">
              <w:rPr>
                <w:rFonts w:hint="eastAsia"/>
                <w:szCs w:val="21"/>
              </w:rPr>
              <w:t>□</w:t>
            </w:r>
            <w:r w:rsidRPr="00CD70F0">
              <w:rPr>
                <w:rFonts w:hint="eastAsia"/>
                <w:szCs w:val="21"/>
              </w:rPr>
              <w:t xml:space="preserve"> </w:t>
            </w:r>
            <w:r w:rsidRPr="00CD70F0">
              <w:rPr>
                <w:rFonts w:hint="eastAsia"/>
                <w:sz w:val="24"/>
              </w:rPr>
              <w:t>其他变更</w:t>
            </w:r>
          </w:p>
        </w:tc>
      </w:tr>
      <w:tr w:rsidR="00F41AE1" w:rsidRPr="00CD70F0">
        <w:trPr>
          <w:trHeight w:val="659"/>
          <w:jc w:val="center"/>
        </w:trPr>
        <w:tc>
          <w:tcPr>
            <w:tcW w:w="18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41AE1" w:rsidRPr="00CD70F0" w:rsidRDefault="00F41AE1">
            <w:pPr>
              <w:jc w:val="center"/>
              <w:rPr>
                <w:rFonts w:ascii="宋体" w:hAnsi="宋体" w:cs="宋体"/>
                <w:b/>
                <w:bCs/>
                <w:sz w:val="24"/>
              </w:rPr>
            </w:pPr>
            <w:r w:rsidRPr="00CD70F0">
              <w:rPr>
                <w:rFonts w:hint="eastAsia"/>
                <w:b/>
                <w:bCs/>
                <w:sz w:val="24"/>
              </w:rPr>
              <w:t>申请登记金额</w:t>
            </w:r>
          </w:p>
        </w:tc>
        <w:tc>
          <w:tcPr>
            <w:tcW w:w="2990" w:type="dxa"/>
            <w:tcBorders>
              <w:top w:val="nil"/>
              <w:left w:val="nil"/>
              <w:bottom w:val="single" w:sz="4" w:space="0" w:color="auto"/>
              <w:right w:val="single" w:sz="4" w:space="0" w:color="auto"/>
            </w:tcBorders>
            <w:tcMar>
              <w:top w:w="15" w:type="dxa"/>
              <w:left w:w="15" w:type="dxa"/>
              <w:bottom w:w="0" w:type="dxa"/>
              <w:right w:w="15" w:type="dxa"/>
            </w:tcMar>
            <w:vAlign w:val="center"/>
          </w:tcPr>
          <w:p w:rsidR="00F41AE1" w:rsidRPr="00CD70F0" w:rsidRDefault="00F41AE1">
            <w:pPr>
              <w:rPr>
                <w:rFonts w:ascii="宋体" w:hAnsi="宋体" w:cs="宋体"/>
                <w:sz w:val="24"/>
              </w:rPr>
            </w:pPr>
            <w:r w:rsidRPr="00CD70F0">
              <w:rPr>
                <w:rFonts w:hint="eastAsia"/>
              </w:rPr>
              <w:t xml:space="preserve">　</w:t>
            </w:r>
            <w:r w:rsidRPr="00CD70F0">
              <w:rPr>
                <w:rFonts w:hint="eastAsia"/>
              </w:rPr>
              <w:t>10,000,000</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F41AE1" w:rsidRPr="00CD70F0" w:rsidRDefault="00F41AE1">
            <w:pPr>
              <w:jc w:val="center"/>
              <w:rPr>
                <w:rFonts w:ascii="宋体" w:hAnsi="宋体" w:cs="宋体"/>
                <w:b/>
                <w:bCs/>
                <w:sz w:val="24"/>
              </w:rPr>
            </w:pPr>
            <w:r w:rsidRPr="00CD70F0">
              <w:rPr>
                <w:rFonts w:hint="eastAsia"/>
                <w:b/>
                <w:bCs/>
                <w:sz w:val="24"/>
              </w:rPr>
              <w:t>币</w:t>
            </w:r>
            <w:r w:rsidRPr="00CD70F0">
              <w:rPr>
                <w:rFonts w:hint="eastAsia"/>
                <w:b/>
                <w:bCs/>
                <w:sz w:val="24"/>
              </w:rPr>
              <w:t xml:space="preserve">      </w:t>
            </w:r>
            <w:r w:rsidRPr="00CD70F0">
              <w:rPr>
                <w:rFonts w:hint="eastAsia"/>
                <w:b/>
                <w:bCs/>
                <w:sz w:val="24"/>
              </w:rPr>
              <w:t>种</w:t>
            </w:r>
          </w:p>
        </w:tc>
        <w:tc>
          <w:tcPr>
            <w:tcW w:w="2735" w:type="dxa"/>
            <w:tcBorders>
              <w:top w:val="nil"/>
              <w:left w:val="nil"/>
              <w:bottom w:val="single" w:sz="4" w:space="0" w:color="auto"/>
              <w:right w:val="single" w:sz="4" w:space="0" w:color="auto"/>
            </w:tcBorders>
            <w:tcMar>
              <w:top w:w="15" w:type="dxa"/>
              <w:left w:w="15" w:type="dxa"/>
              <w:bottom w:w="0" w:type="dxa"/>
              <w:right w:w="15" w:type="dxa"/>
            </w:tcMar>
            <w:vAlign w:val="center"/>
          </w:tcPr>
          <w:p w:rsidR="00F41AE1" w:rsidRPr="00CD70F0" w:rsidRDefault="00F41AE1">
            <w:pPr>
              <w:rPr>
                <w:rFonts w:ascii="宋体" w:hAnsi="宋体" w:cs="宋体"/>
                <w:sz w:val="24"/>
              </w:rPr>
            </w:pPr>
            <w:r w:rsidRPr="00CD70F0">
              <w:rPr>
                <w:rFonts w:hint="eastAsia"/>
              </w:rPr>
              <w:t xml:space="preserve">　美元</w:t>
            </w:r>
          </w:p>
        </w:tc>
      </w:tr>
      <w:tr w:rsidR="00F41AE1" w:rsidRPr="00CD70F0">
        <w:trPr>
          <w:trHeight w:val="599"/>
          <w:jc w:val="center"/>
        </w:trPr>
        <w:tc>
          <w:tcPr>
            <w:tcW w:w="18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41AE1" w:rsidRPr="00CD70F0" w:rsidRDefault="00F41AE1">
            <w:pPr>
              <w:jc w:val="center"/>
              <w:rPr>
                <w:rFonts w:ascii="宋体" w:hAnsi="宋体" w:cs="宋体"/>
                <w:b/>
                <w:bCs/>
                <w:sz w:val="24"/>
              </w:rPr>
            </w:pPr>
            <w:r w:rsidRPr="00CD70F0">
              <w:rPr>
                <w:rFonts w:hint="eastAsia"/>
                <w:b/>
                <w:bCs/>
                <w:sz w:val="24"/>
              </w:rPr>
              <w:t>合同签约时间</w:t>
            </w:r>
          </w:p>
        </w:tc>
        <w:tc>
          <w:tcPr>
            <w:tcW w:w="7165"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F41AE1" w:rsidRPr="00CD70F0" w:rsidRDefault="00F41AE1">
            <w:pPr>
              <w:rPr>
                <w:rFonts w:ascii="宋体" w:hAnsi="宋体" w:cs="宋体"/>
                <w:sz w:val="24"/>
              </w:rPr>
            </w:pPr>
            <w:r w:rsidRPr="00CD70F0">
              <w:rPr>
                <w:rFonts w:hint="eastAsia"/>
              </w:rPr>
              <w:t xml:space="preserve">　</w:t>
            </w:r>
            <w:r w:rsidRPr="00CD70F0">
              <w:rPr>
                <w:rFonts w:hint="eastAsia"/>
              </w:rPr>
              <w:t>2017</w:t>
            </w:r>
            <w:r w:rsidRPr="00CD70F0">
              <w:rPr>
                <w:rFonts w:hint="eastAsia"/>
              </w:rPr>
              <w:t>年</w:t>
            </w:r>
            <w:r w:rsidRPr="00CD70F0">
              <w:rPr>
                <w:rFonts w:hint="eastAsia"/>
              </w:rPr>
              <w:t>11</w:t>
            </w:r>
            <w:r w:rsidRPr="00CD70F0">
              <w:rPr>
                <w:rFonts w:hint="eastAsia"/>
              </w:rPr>
              <w:t>月</w:t>
            </w:r>
            <w:r w:rsidRPr="00CD70F0">
              <w:rPr>
                <w:rFonts w:hint="eastAsia"/>
              </w:rPr>
              <w:t>19</w:t>
            </w:r>
            <w:r w:rsidRPr="00CD70F0">
              <w:rPr>
                <w:rFonts w:hint="eastAsia"/>
              </w:rPr>
              <w:t>日</w:t>
            </w:r>
          </w:p>
        </w:tc>
      </w:tr>
      <w:tr w:rsidR="00F41AE1" w:rsidRPr="00CD70F0">
        <w:trPr>
          <w:trHeight w:val="609"/>
          <w:jc w:val="center"/>
        </w:trPr>
        <w:tc>
          <w:tcPr>
            <w:tcW w:w="18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41AE1" w:rsidRPr="00CD70F0" w:rsidRDefault="00F41AE1">
            <w:pPr>
              <w:jc w:val="center"/>
              <w:rPr>
                <w:rFonts w:ascii="宋体" w:hAnsi="宋体" w:cs="宋体"/>
                <w:b/>
                <w:bCs/>
                <w:sz w:val="24"/>
              </w:rPr>
            </w:pPr>
            <w:r w:rsidRPr="00CD70F0">
              <w:rPr>
                <w:rFonts w:hint="eastAsia"/>
                <w:b/>
                <w:bCs/>
                <w:sz w:val="24"/>
              </w:rPr>
              <w:t>期</w:t>
            </w:r>
            <w:r w:rsidRPr="00CD70F0">
              <w:rPr>
                <w:rFonts w:hint="eastAsia"/>
                <w:b/>
                <w:bCs/>
                <w:sz w:val="24"/>
              </w:rPr>
              <w:t xml:space="preserve">        </w:t>
            </w:r>
            <w:r w:rsidRPr="00CD70F0">
              <w:rPr>
                <w:rFonts w:hint="eastAsia"/>
                <w:b/>
                <w:bCs/>
                <w:sz w:val="24"/>
              </w:rPr>
              <w:t>限</w:t>
            </w:r>
          </w:p>
        </w:tc>
        <w:tc>
          <w:tcPr>
            <w:tcW w:w="7165"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F41AE1" w:rsidRPr="00CD70F0" w:rsidRDefault="00F41AE1">
            <w:pPr>
              <w:rPr>
                <w:rFonts w:ascii="宋体" w:hAnsi="宋体" w:cs="宋体"/>
                <w:sz w:val="24"/>
              </w:rPr>
            </w:pPr>
            <w:r w:rsidRPr="00CD70F0">
              <w:rPr>
                <w:rFonts w:hint="eastAsia"/>
              </w:rPr>
              <w:t xml:space="preserve">　</w:t>
            </w:r>
            <w:r w:rsidRPr="00CD70F0">
              <w:rPr>
                <w:rFonts w:hint="eastAsia"/>
              </w:rPr>
              <w:t>3</w:t>
            </w:r>
            <w:r w:rsidRPr="00CD70F0">
              <w:rPr>
                <w:rFonts w:hint="eastAsia"/>
              </w:rPr>
              <w:t>年</w:t>
            </w:r>
          </w:p>
        </w:tc>
      </w:tr>
      <w:tr w:rsidR="00F41AE1" w:rsidRPr="00CD70F0">
        <w:trPr>
          <w:trHeight w:val="3597"/>
          <w:jc w:val="center"/>
        </w:trPr>
        <w:tc>
          <w:tcPr>
            <w:tcW w:w="1880" w:type="dxa"/>
            <w:tcBorders>
              <w:top w:val="nil"/>
              <w:left w:val="single" w:sz="4" w:space="0" w:color="auto"/>
              <w:bottom w:val="nil"/>
              <w:right w:val="single" w:sz="4" w:space="0" w:color="auto"/>
            </w:tcBorders>
            <w:tcMar>
              <w:top w:w="15" w:type="dxa"/>
              <w:left w:w="15" w:type="dxa"/>
              <w:bottom w:w="0" w:type="dxa"/>
              <w:right w:w="15" w:type="dxa"/>
            </w:tcMar>
            <w:vAlign w:val="center"/>
          </w:tcPr>
          <w:p w:rsidR="00F41AE1" w:rsidRPr="00CD70F0" w:rsidRDefault="00F41AE1">
            <w:pPr>
              <w:jc w:val="center"/>
              <w:rPr>
                <w:b/>
                <w:bCs/>
                <w:sz w:val="24"/>
              </w:rPr>
            </w:pPr>
            <w:r w:rsidRPr="00CD70F0">
              <w:rPr>
                <w:rFonts w:hint="eastAsia"/>
                <w:b/>
                <w:bCs/>
                <w:sz w:val="24"/>
              </w:rPr>
              <w:t>申报材料</w:t>
            </w:r>
          </w:p>
          <w:p w:rsidR="00F41AE1" w:rsidRPr="00CD70F0" w:rsidRDefault="00F41AE1">
            <w:pPr>
              <w:jc w:val="center"/>
            </w:pPr>
            <w:r w:rsidRPr="00CD70F0">
              <w:rPr>
                <w:rFonts w:hint="eastAsia"/>
              </w:rPr>
              <w:t>（在提交的材料</w:t>
            </w:r>
          </w:p>
          <w:p w:rsidR="00F41AE1" w:rsidRPr="00CD70F0" w:rsidRDefault="00F41AE1">
            <w:pPr>
              <w:jc w:val="center"/>
            </w:pPr>
            <w:r w:rsidRPr="00CD70F0">
              <w:rPr>
                <w:rFonts w:hint="eastAsia"/>
              </w:rPr>
              <w:t>清单前的方框内</w:t>
            </w:r>
          </w:p>
          <w:p w:rsidR="00F41AE1" w:rsidRPr="00CD70F0" w:rsidRDefault="00F41AE1">
            <w:pPr>
              <w:jc w:val="center"/>
              <w:rPr>
                <w:rFonts w:ascii="宋体" w:hAnsi="宋体" w:cs="宋体"/>
                <w:b/>
                <w:bCs/>
                <w:sz w:val="24"/>
              </w:rPr>
            </w:pPr>
            <w:r w:rsidRPr="00CD70F0">
              <w:rPr>
                <w:rFonts w:hint="eastAsia"/>
              </w:rPr>
              <w:t>划“</w:t>
            </w:r>
            <w:r w:rsidRPr="00CD70F0">
              <w:t>√</w:t>
            </w:r>
            <w:r w:rsidRPr="00CD70F0">
              <w:rPr>
                <w:rFonts w:hint="eastAsia"/>
              </w:rPr>
              <w:t>”）</w:t>
            </w:r>
          </w:p>
        </w:tc>
        <w:tc>
          <w:tcPr>
            <w:tcW w:w="7165" w:type="dxa"/>
            <w:gridSpan w:val="3"/>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F41AE1" w:rsidRPr="00CD70F0" w:rsidRDefault="00F41AE1">
            <w:pPr>
              <w:spacing w:line="276" w:lineRule="auto"/>
              <w:ind w:leftChars="39" w:left="378" w:hangingChars="141" w:hanging="296"/>
              <w:rPr>
                <w:sz w:val="24"/>
              </w:rPr>
            </w:pPr>
            <w:r w:rsidRPr="00CD70F0">
              <w:t>√</w:t>
            </w:r>
            <w:r w:rsidRPr="00CD70F0">
              <w:rPr>
                <w:rFonts w:hint="eastAsia"/>
                <w:sz w:val="24"/>
              </w:rPr>
              <w:t>书面申请报告（内容包括公司基本情况、已办理且未了结的各项跨境担保余额、本次担保交易内容要点、预计还款资金来源、其他需要说明的事项。有共同担保人的，应在申请报告中说明）</w:t>
            </w:r>
          </w:p>
          <w:p w:rsidR="00F41AE1" w:rsidRPr="00CD70F0" w:rsidRDefault="00F41AE1">
            <w:pPr>
              <w:spacing w:line="276" w:lineRule="auto"/>
              <w:ind w:leftChars="39" w:left="378" w:hangingChars="141" w:hanging="296"/>
              <w:rPr>
                <w:sz w:val="24"/>
              </w:rPr>
            </w:pPr>
            <w:r w:rsidRPr="00CD70F0">
              <w:t>√</w:t>
            </w:r>
            <w:r w:rsidRPr="00CD70F0">
              <w:rPr>
                <w:rFonts w:hint="eastAsia"/>
                <w:sz w:val="24"/>
              </w:rPr>
              <w:t>担保合同和担保项下主债务合同（合同文本内容较多的，提供合同简明条款并加盖印章；合同为外文的，须提供中文翻译件并加盖印章）；</w:t>
            </w:r>
          </w:p>
          <w:p w:rsidR="00F41AE1" w:rsidRPr="00CD70F0" w:rsidRDefault="00F41AE1">
            <w:pPr>
              <w:spacing w:line="276" w:lineRule="auto"/>
              <w:ind w:leftChars="39" w:left="378" w:hangingChars="141" w:hanging="296"/>
              <w:rPr>
                <w:sz w:val="24"/>
              </w:rPr>
            </w:pPr>
            <w:r w:rsidRPr="00CD70F0">
              <w:t>√</w:t>
            </w:r>
            <w:r w:rsidRPr="00CD70F0">
              <w:rPr>
                <w:rFonts w:hint="eastAsia"/>
                <w:sz w:val="24"/>
              </w:rPr>
              <w:t>外汇局要求的其他材料（如发改委、商务部门关于境外投资项目的批准文件、办理变更登记时需要提供的变更材料等）。</w:t>
            </w:r>
          </w:p>
          <w:p w:rsidR="00F41AE1" w:rsidRPr="00CD70F0" w:rsidRDefault="00F41AE1">
            <w:pPr>
              <w:spacing w:line="336" w:lineRule="auto"/>
              <w:ind w:firstLineChars="39" w:firstLine="82"/>
              <w:rPr>
                <w:rFonts w:ascii="宋体" w:hAnsi="宋体" w:cs="宋体"/>
                <w:sz w:val="24"/>
              </w:rPr>
            </w:pPr>
            <w:r w:rsidRPr="00CD70F0">
              <w:rPr>
                <w:rFonts w:hint="eastAsia"/>
                <w:b/>
                <w:bCs/>
              </w:rPr>
              <w:t>原件验后返还，留存加盖申请单位印章的复印件。</w:t>
            </w:r>
          </w:p>
        </w:tc>
      </w:tr>
      <w:tr w:rsidR="00F41AE1" w:rsidRPr="00CD70F0">
        <w:trPr>
          <w:trHeight w:val="312"/>
          <w:jc w:val="center"/>
        </w:trPr>
        <w:tc>
          <w:tcPr>
            <w:tcW w:w="1880" w:type="dxa"/>
            <w:vMerge w:val="restart"/>
            <w:tcBorders>
              <w:top w:val="single" w:sz="4" w:space="0" w:color="auto"/>
              <w:left w:val="single" w:sz="4" w:space="0" w:color="auto"/>
              <w:bottom w:val="single" w:sz="4" w:space="0" w:color="auto"/>
              <w:right w:val="single" w:sz="4" w:space="0" w:color="auto"/>
            </w:tcBorders>
            <w:vAlign w:val="center"/>
          </w:tcPr>
          <w:p w:rsidR="00F41AE1" w:rsidRPr="00CD70F0" w:rsidRDefault="00F41AE1">
            <w:pPr>
              <w:jc w:val="center"/>
              <w:rPr>
                <w:b/>
                <w:bCs/>
                <w:sz w:val="24"/>
              </w:rPr>
            </w:pPr>
            <w:r w:rsidRPr="00CD70F0">
              <w:rPr>
                <w:rFonts w:hint="eastAsia"/>
                <w:b/>
                <w:bCs/>
                <w:sz w:val="24"/>
              </w:rPr>
              <w:t>需特别说明</w:t>
            </w:r>
          </w:p>
          <w:p w:rsidR="00F41AE1" w:rsidRPr="00CD70F0" w:rsidRDefault="00F41AE1">
            <w:pPr>
              <w:jc w:val="center"/>
              <w:rPr>
                <w:rFonts w:ascii="宋体" w:hAnsi="宋体" w:cs="宋体"/>
                <w:b/>
                <w:bCs/>
                <w:sz w:val="24"/>
              </w:rPr>
            </w:pPr>
            <w:r w:rsidRPr="00CD70F0">
              <w:rPr>
                <w:rFonts w:hint="eastAsia"/>
                <w:b/>
                <w:bCs/>
                <w:sz w:val="24"/>
              </w:rPr>
              <w:t>的情况</w:t>
            </w:r>
          </w:p>
        </w:tc>
        <w:tc>
          <w:tcPr>
            <w:tcW w:w="7165" w:type="dxa"/>
            <w:gridSpan w:val="3"/>
            <w:vMerge w:val="restart"/>
            <w:tcBorders>
              <w:top w:val="single" w:sz="4" w:space="0" w:color="auto"/>
              <w:left w:val="single" w:sz="4" w:space="0" w:color="auto"/>
              <w:bottom w:val="single" w:sz="4" w:space="0" w:color="auto"/>
              <w:right w:val="single" w:sz="4" w:space="0" w:color="auto"/>
            </w:tcBorders>
            <w:vAlign w:val="center"/>
          </w:tcPr>
          <w:p w:rsidR="00F41AE1" w:rsidRPr="00CD70F0" w:rsidRDefault="00F41AE1">
            <w:pPr>
              <w:rPr>
                <w:rFonts w:ascii="宋体" w:hAnsi="宋体" w:cs="宋体"/>
                <w:sz w:val="24"/>
              </w:rPr>
            </w:pPr>
          </w:p>
        </w:tc>
      </w:tr>
      <w:tr w:rsidR="00F41AE1" w:rsidRPr="00CD70F0">
        <w:trPr>
          <w:trHeight w:val="660"/>
          <w:jc w:val="center"/>
        </w:trPr>
        <w:tc>
          <w:tcPr>
            <w:tcW w:w="1880" w:type="dxa"/>
            <w:vMerge/>
            <w:tcBorders>
              <w:top w:val="single" w:sz="4" w:space="0" w:color="auto"/>
              <w:left w:val="single" w:sz="4" w:space="0" w:color="auto"/>
              <w:bottom w:val="single" w:sz="4" w:space="0" w:color="auto"/>
              <w:right w:val="single" w:sz="4" w:space="0" w:color="auto"/>
            </w:tcBorders>
            <w:vAlign w:val="center"/>
          </w:tcPr>
          <w:p w:rsidR="00F41AE1" w:rsidRPr="00CD70F0" w:rsidRDefault="00F41AE1">
            <w:pPr>
              <w:rPr>
                <w:rFonts w:ascii="宋体" w:hAnsi="宋体" w:cs="宋体"/>
                <w:b/>
                <w:bCs/>
                <w:sz w:val="24"/>
              </w:rPr>
            </w:pPr>
          </w:p>
        </w:tc>
        <w:tc>
          <w:tcPr>
            <w:tcW w:w="7165" w:type="dxa"/>
            <w:gridSpan w:val="3"/>
            <w:vMerge/>
            <w:tcBorders>
              <w:top w:val="single" w:sz="4" w:space="0" w:color="auto"/>
              <w:left w:val="single" w:sz="4" w:space="0" w:color="auto"/>
              <w:bottom w:val="single" w:sz="4" w:space="0" w:color="auto"/>
              <w:right w:val="single" w:sz="4" w:space="0" w:color="auto"/>
            </w:tcBorders>
            <w:vAlign w:val="center"/>
          </w:tcPr>
          <w:p w:rsidR="00F41AE1" w:rsidRPr="00CD70F0" w:rsidRDefault="00F41AE1">
            <w:pPr>
              <w:rPr>
                <w:rFonts w:ascii="宋体" w:hAnsi="宋体" w:cs="宋体"/>
                <w:sz w:val="24"/>
              </w:rPr>
            </w:pPr>
          </w:p>
        </w:tc>
      </w:tr>
      <w:tr w:rsidR="00F41AE1" w:rsidRPr="00CD70F0">
        <w:trPr>
          <w:trHeight w:val="312"/>
          <w:jc w:val="center"/>
        </w:trPr>
        <w:tc>
          <w:tcPr>
            <w:tcW w:w="1880" w:type="dxa"/>
            <w:vMerge/>
            <w:tcBorders>
              <w:top w:val="single" w:sz="4" w:space="0" w:color="auto"/>
              <w:left w:val="single" w:sz="4" w:space="0" w:color="auto"/>
              <w:bottom w:val="single" w:sz="4" w:space="0" w:color="auto"/>
              <w:right w:val="single" w:sz="4" w:space="0" w:color="auto"/>
            </w:tcBorders>
            <w:vAlign w:val="center"/>
          </w:tcPr>
          <w:p w:rsidR="00F41AE1" w:rsidRPr="00CD70F0" w:rsidRDefault="00F41AE1">
            <w:pPr>
              <w:rPr>
                <w:rFonts w:ascii="宋体" w:hAnsi="宋体" w:cs="宋体"/>
                <w:b/>
                <w:bCs/>
                <w:sz w:val="24"/>
              </w:rPr>
            </w:pPr>
          </w:p>
        </w:tc>
        <w:tc>
          <w:tcPr>
            <w:tcW w:w="7165" w:type="dxa"/>
            <w:gridSpan w:val="3"/>
            <w:vMerge/>
            <w:tcBorders>
              <w:top w:val="single" w:sz="4" w:space="0" w:color="auto"/>
              <w:left w:val="single" w:sz="4" w:space="0" w:color="auto"/>
              <w:bottom w:val="single" w:sz="4" w:space="0" w:color="auto"/>
              <w:right w:val="single" w:sz="4" w:space="0" w:color="auto"/>
            </w:tcBorders>
            <w:vAlign w:val="center"/>
          </w:tcPr>
          <w:p w:rsidR="00F41AE1" w:rsidRPr="00CD70F0" w:rsidRDefault="00F41AE1">
            <w:pPr>
              <w:rPr>
                <w:rFonts w:ascii="宋体" w:hAnsi="宋体" w:cs="宋体"/>
                <w:sz w:val="24"/>
              </w:rPr>
            </w:pPr>
          </w:p>
        </w:tc>
      </w:tr>
      <w:tr w:rsidR="00F41AE1" w:rsidRPr="00CD70F0">
        <w:trPr>
          <w:trHeight w:val="312"/>
          <w:jc w:val="center"/>
        </w:trPr>
        <w:tc>
          <w:tcPr>
            <w:tcW w:w="1880" w:type="dxa"/>
            <w:vMerge/>
            <w:tcBorders>
              <w:top w:val="single" w:sz="4" w:space="0" w:color="auto"/>
              <w:left w:val="single" w:sz="4" w:space="0" w:color="auto"/>
              <w:bottom w:val="single" w:sz="4" w:space="0" w:color="auto"/>
              <w:right w:val="single" w:sz="4" w:space="0" w:color="auto"/>
            </w:tcBorders>
            <w:vAlign w:val="center"/>
          </w:tcPr>
          <w:p w:rsidR="00F41AE1" w:rsidRPr="00CD70F0" w:rsidRDefault="00F41AE1">
            <w:pPr>
              <w:rPr>
                <w:rFonts w:ascii="宋体" w:hAnsi="宋体" w:cs="宋体"/>
                <w:b/>
                <w:bCs/>
                <w:sz w:val="24"/>
              </w:rPr>
            </w:pPr>
          </w:p>
        </w:tc>
        <w:tc>
          <w:tcPr>
            <w:tcW w:w="7165" w:type="dxa"/>
            <w:gridSpan w:val="3"/>
            <w:vMerge/>
            <w:tcBorders>
              <w:top w:val="single" w:sz="4" w:space="0" w:color="auto"/>
              <w:left w:val="single" w:sz="4" w:space="0" w:color="auto"/>
              <w:bottom w:val="single" w:sz="4" w:space="0" w:color="auto"/>
              <w:right w:val="single" w:sz="4" w:space="0" w:color="auto"/>
            </w:tcBorders>
            <w:vAlign w:val="center"/>
          </w:tcPr>
          <w:p w:rsidR="00F41AE1" w:rsidRPr="00CD70F0" w:rsidRDefault="00F41AE1">
            <w:pPr>
              <w:rPr>
                <w:rFonts w:ascii="宋体" w:hAnsi="宋体" w:cs="宋体"/>
                <w:sz w:val="24"/>
              </w:rPr>
            </w:pPr>
          </w:p>
        </w:tc>
      </w:tr>
      <w:tr w:rsidR="00F41AE1" w:rsidRPr="00CD70F0">
        <w:trPr>
          <w:trHeight w:val="480"/>
          <w:jc w:val="center"/>
        </w:trPr>
        <w:tc>
          <w:tcPr>
            <w:tcW w:w="1880" w:type="dxa"/>
            <w:vMerge/>
            <w:tcBorders>
              <w:top w:val="single" w:sz="4" w:space="0" w:color="auto"/>
              <w:left w:val="single" w:sz="4" w:space="0" w:color="auto"/>
              <w:bottom w:val="single" w:sz="4" w:space="0" w:color="auto"/>
              <w:right w:val="single" w:sz="4" w:space="0" w:color="auto"/>
            </w:tcBorders>
            <w:vAlign w:val="center"/>
          </w:tcPr>
          <w:p w:rsidR="00F41AE1" w:rsidRPr="00CD70F0" w:rsidRDefault="00F41AE1">
            <w:pPr>
              <w:rPr>
                <w:rFonts w:ascii="宋体" w:hAnsi="宋体" w:cs="宋体"/>
                <w:b/>
                <w:bCs/>
                <w:sz w:val="24"/>
              </w:rPr>
            </w:pPr>
          </w:p>
        </w:tc>
        <w:tc>
          <w:tcPr>
            <w:tcW w:w="7165" w:type="dxa"/>
            <w:gridSpan w:val="3"/>
            <w:vMerge/>
            <w:tcBorders>
              <w:top w:val="single" w:sz="4" w:space="0" w:color="auto"/>
              <w:left w:val="single" w:sz="4" w:space="0" w:color="auto"/>
              <w:bottom w:val="single" w:sz="4" w:space="0" w:color="auto"/>
              <w:right w:val="single" w:sz="4" w:space="0" w:color="auto"/>
            </w:tcBorders>
            <w:vAlign w:val="center"/>
          </w:tcPr>
          <w:p w:rsidR="00F41AE1" w:rsidRPr="00CD70F0" w:rsidRDefault="00F41AE1">
            <w:pPr>
              <w:rPr>
                <w:rFonts w:ascii="宋体" w:hAnsi="宋体" w:cs="宋体"/>
                <w:sz w:val="24"/>
              </w:rPr>
            </w:pPr>
          </w:p>
        </w:tc>
      </w:tr>
      <w:tr w:rsidR="00F41AE1" w:rsidRPr="00CD70F0">
        <w:trPr>
          <w:trHeight w:val="312"/>
          <w:jc w:val="center"/>
        </w:trPr>
        <w:tc>
          <w:tcPr>
            <w:tcW w:w="1880" w:type="dxa"/>
            <w:vMerge/>
            <w:tcBorders>
              <w:top w:val="single" w:sz="4" w:space="0" w:color="auto"/>
              <w:left w:val="single" w:sz="4" w:space="0" w:color="auto"/>
              <w:bottom w:val="single" w:sz="4" w:space="0" w:color="auto"/>
              <w:right w:val="single" w:sz="4" w:space="0" w:color="auto"/>
            </w:tcBorders>
            <w:vAlign w:val="center"/>
          </w:tcPr>
          <w:p w:rsidR="00F41AE1" w:rsidRPr="00CD70F0" w:rsidRDefault="00F41AE1">
            <w:pPr>
              <w:rPr>
                <w:rFonts w:ascii="宋体" w:hAnsi="宋体" w:cs="宋体"/>
                <w:b/>
                <w:bCs/>
                <w:sz w:val="24"/>
              </w:rPr>
            </w:pPr>
          </w:p>
        </w:tc>
        <w:tc>
          <w:tcPr>
            <w:tcW w:w="7165" w:type="dxa"/>
            <w:gridSpan w:val="3"/>
            <w:vMerge/>
            <w:tcBorders>
              <w:top w:val="single" w:sz="4" w:space="0" w:color="auto"/>
              <w:left w:val="single" w:sz="4" w:space="0" w:color="auto"/>
              <w:bottom w:val="single" w:sz="4" w:space="0" w:color="auto"/>
              <w:right w:val="single" w:sz="4" w:space="0" w:color="auto"/>
            </w:tcBorders>
            <w:vAlign w:val="center"/>
          </w:tcPr>
          <w:p w:rsidR="00F41AE1" w:rsidRPr="00CD70F0" w:rsidRDefault="00F41AE1">
            <w:pPr>
              <w:rPr>
                <w:rFonts w:ascii="宋体" w:hAnsi="宋体" w:cs="宋体"/>
                <w:sz w:val="24"/>
              </w:rPr>
            </w:pPr>
          </w:p>
        </w:tc>
      </w:tr>
      <w:tr w:rsidR="00F41AE1" w:rsidRPr="00CD70F0">
        <w:trPr>
          <w:trHeight w:val="285"/>
          <w:jc w:val="center"/>
        </w:trPr>
        <w:tc>
          <w:tcPr>
            <w:tcW w:w="9045"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41AE1" w:rsidRPr="00CD70F0" w:rsidRDefault="00F41AE1">
            <w:pPr>
              <w:rPr>
                <w:rFonts w:ascii="宋体" w:hAnsi="宋体" w:cs="宋体"/>
                <w:b/>
                <w:bCs/>
                <w:sz w:val="24"/>
              </w:rPr>
            </w:pPr>
            <w:r w:rsidRPr="00CD70F0">
              <w:rPr>
                <w:rFonts w:hint="eastAsia"/>
                <w:b/>
                <w:bCs/>
              </w:rPr>
              <w:t>注：</w:t>
            </w:r>
            <w:r w:rsidRPr="00CD70F0">
              <w:rPr>
                <w:rFonts w:hint="eastAsia"/>
                <w:b/>
                <w:bCs/>
                <w:szCs w:val="21"/>
              </w:rPr>
              <w:t>对外担保展期和变更登记参照对外担保登记办法执行；</w:t>
            </w:r>
            <w:r w:rsidRPr="00CD70F0">
              <w:rPr>
                <w:rFonts w:hint="eastAsia"/>
                <w:b/>
                <w:bCs/>
              </w:rPr>
              <w:t>本业务材料齐全后</w:t>
            </w:r>
            <w:r w:rsidRPr="00CD70F0">
              <w:rPr>
                <w:rFonts w:hint="eastAsia"/>
                <w:b/>
                <w:bCs/>
              </w:rPr>
              <w:t>20</w:t>
            </w:r>
            <w:r w:rsidRPr="00CD70F0">
              <w:rPr>
                <w:rFonts w:hint="eastAsia"/>
                <w:b/>
                <w:bCs/>
              </w:rPr>
              <w:t>个工作日内办理完毕。</w:t>
            </w:r>
          </w:p>
        </w:tc>
      </w:tr>
      <w:tr w:rsidR="00F41AE1" w:rsidRPr="00CD70F0">
        <w:trPr>
          <w:trHeight w:val="900"/>
          <w:jc w:val="center"/>
        </w:trPr>
        <w:tc>
          <w:tcPr>
            <w:tcW w:w="9045" w:type="dxa"/>
            <w:gridSpan w:val="4"/>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F41AE1" w:rsidRPr="00CD70F0" w:rsidRDefault="00F41AE1">
            <w:pPr>
              <w:rPr>
                <w:b/>
                <w:bCs/>
                <w:szCs w:val="21"/>
              </w:rPr>
            </w:pPr>
          </w:p>
          <w:p w:rsidR="00F41AE1" w:rsidRPr="00CD70F0" w:rsidRDefault="00F41AE1">
            <w:pPr>
              <w:spacing w:line="300" w:lineRule="auto"/>
              <w:ind w:firstLineChars="2303" w:firstLine="5549"/>
              <w:rPr>
                <w:b/>
                <w:bCs/>
                <w:sz w:val="24"/>
              </w:rPr>
            </w:pPr>
            <w:r w:rsidRPr="00CD70F0">
              <w:rPr>
                <w:rFonts w:hint="eastAsia"/>
                <w:b/>
                <w:bCs/>
                <w:sz w:val="24"/>
              </w:rPr>
              <w:t>申请单位：（加盖公章）</w:t>
            </w:r>
          </w:p>
          <w:p w:rsidR="00F41AE1" w:rsidRPr="00CD70F0" w:rsidRDefault="00F41AE1">
            <w:pPr>
              <w:spacing w:line="300" w:lineRule="auto"/>
              <w:rPr>
                <w:sz w:val="28"/>
                <w:szCs w:val="28"/>
              </w:rPr>
            </w:pPr>
            <w:r w:rsidRPr="00CD70F0">
              <w:rPr>
                <w:rFonts w:hint="eastAsia"/>
                <w:b/>
                <w:bCs/>
                <w:sz w:val="24"/>
              </w:rPr>
              <w:t xml:space="preserve">                                               XXXX  </w:t>
            </w:r>
            <w:r w:rsidRPr="00CD70F0">
              <w:rPr>
                <w:rFonts w:hint="eastAsia"/>
                <w:b/>
                <w:bCs/>
                <w:sz w:val="24"/>
              </w:rPr>
              <w:t>年</w:t>
            </w:r>
            <w:r w:rsidRPr="00CD70F0">
              <w:rPr>
                <w:rFonts w:hint="eastAsia"/>
                <w:b/>
                <w:bCs/>
                <w:sz w:val="24"/>
              </w:rPr>
              <w:t xml:space="preserve"> XX  </w:t>
            </w:r>
            <w:r w:rsidRPr="00CD70F0">
              <w:rPr>
                <w:rFonts w:hint="eastAsia"/>
                <w:b/>
                <w:bCs/>
                <w:sz w:val="24"/>
              </w:rPr>
              <w:t>月</w:t>
            </w:r>
            <w:r w:rsidRPr="00CD70F0">
              <w:rPr>
                <w:rFonts w:hint="eastAsia"/>
                <w:b/>
                <w:bCs/>
                <w:sz w:val="24"/>
              </w:rPr>
              <w:t xml:space="preserve">  XX  </w:t>
            </w:r>
            <w:r w:rsidRPr="00CD70F0">
              <w:rPr>
                <w:rFonts w:hint="eastAsia"/>
                <w:b/>
                <w:bCs/>
                <w:sz w:val="24"/>
              </w:rPr>
              <w:t>日</w:t>
            </w:r>
          </w:p>
        </w:tc>
      </w:tr>
    </w:tbl>
    <w:p w:rsidR="00F41AE1" w:rsidRPr="00CD70F0" w:rsidRDefault="00F41AE1">
      <w:pPr>
        <w:spacing w:line="300" w:lineRule="auto"/>
        <w:rPr>
          <w:sz w:val="24"/>
        </w:rPr>
      </w:pPr>
      <w:r w:rsidRPr="00CD70F0">
        <w:rPr>
          <w:rFonts w:hint="eastAsia"/>
          <w:sz w:val="24"/>
        </w:rPr>
        <w:t>提交人签字：</w:t>
      </w:r>
      <w:r w:rsidRPr="00CD70F0">
        <w:rPr>
          <w:rFonts w:hint="eastAsia"/>
          <w:sz w:val="24"/>
        </w:rPr>
        <w:t>XXX</w:t>
      </w:r>
      <w:r w:rsidRPr="00CD70F0">
        <w:rPr>
          <w:rFonts w:hint="eastAsia"/>
          <w:sz w:val="24"/>
        </w:rPr>
        <w:t>联系电话：</w:t>
      </w:r>
      <w:r w:rsidRPr="00CD70F0">
        <w:rPr>
          <w:rFonts w:hint="eastAsia"/>
          <w:sz w:val="24"/>
        </w:rPr>
        <w:t>xxxxxx</w:t>
      </w:r>
      <w:r w:rsidRPr="00CD70F0">
        <w:rPr>
          <w:sz w:val="24"/>
        </w:rPr>
        <w:t xml:space="preserve">        email</w:t>
      </w:r>
      <w:r w:rsidRPr="00CD70F0">
        <w:rPr>
          <w:sz w:val="24"/>
        </w:rPr>
        <w:t>：</w:t>
      </w:r>
      <w:r w:rsidRPr="00CD70F0">
        <w:rPr>
          <w:rFonts w:hint="eastAsia"/>
          <w:sz w:val="24"/>
        </w:rPr>
        <w:t>xxx@xxxxx</w:t>
      </w:r>
    </w:p>
    <w:p w:rsidR="00F41AE1" w:rsidRPr="00CD70F0" w:rsidRDefault="00F41AE1">
      <w:pPr>
        <w:spacing w:line="300" w:lineRule="auto"/>
      </w:pPr>
      <w:r w:rsidRPr="00CD70F0">
        <w:rPr>
          <w:rFonts w:hint="eastAsia"/>
          <w:sz w:val="24"/>
        </w:rPr>
        <w:t>提交申请日期（外汇管理部门填写）：</w:t>
      </w:r>
    </w:p>
    <w:p w:rsidR="00F41AE1" w:rsidRPr="00CD70F0" w:rsidRDefault="00F41AE1"/>
    <w:p w:rsidR="00F41AE1" w:rsidRPr="00CD70F0" w:rsidRDefault="00F41AE1">
      <w:pPr>
        <w:jc w:val="center"/>
        <w:rPr>
          <w:rFonts w:ascii="黑体" w:eastAsia="黑体" w:hAnsi="黑体"/>
          <w:sz w:val="30"/>
          <w:szCs w:val="30"/>
        </w:rPr>
      </w:pPr>
      <w:r w:rsidRPr="00CD70F0">
        <w:rPr>
          <w:rFonts w:ascii="黑体" w:eastAsia="黑体" w:hAnsi="黑体" w:hint="eastAsia"/>
          <w:bCs/>
          <w:kern w:val="0"/>
          <w:sz w:val="30"/>
          <w:szCs w:val="30"/>
        </w:rPr>
        <w:t>内保外贷注销登记申请表（参考文本</w:t>
      </w:r>
      <w:r w:rsidRPr="00CD70F0">
        <w:rPr>
          <w:rFonts w:ascii="黑体" w:eastAsia="黑体" w:hAnsi="黑体" w:hint="eastAsia"/>
          <w:sz w:val="30"/>
          <w:szCs w:val="30"/>
        </w:rPr>
        <w:t>错误示例）</w:t>
      </w:r>
    </w:p>
    <w:p w:rsidR="00F41AE1" w:rsidRPr="00CD70F0" w:rsidRDefault="00F41AE1">
      <w:pPr>
        <w:widowControl/>
        <w:spacing w:line="360" w:lineRule="auto"/>
        <w:rPr>
          <w:rFonts w:ascii="宋体" w:hAnsi="宋体"/>
          <w:b/>
          <w:bCs/>
          <w:kern w:val="0"/>
          <w:sz w:val="36"/>
          <w:szCs w:val="36"/>
        </w:rPr>
      </w:pPr>
      <w:r w:rsidRPr="00CD70F0">
        <w:rPr>
          <w:rFonts w:ascii="宋体" w:hAnsi="宋体" w:hint="eastAsia"/>
          <w:b/>
          <w:bCs/>
          <w:kern w:val="0"/>
          <w:sz w:val="24"/>
          <w:szCs w:val="24"/>
        </w:rPr>
        <w:t>申请单位代码：</w:t>
      </w:r>
      <w:r w:rsidRPr="00CD70F0">
        <w:rPr>
          <w:rFonts w:hint="eastAsia"/>
          <w:sz w:val="24"/>
        </w:rPr>
        <w:t>XXXXXXXXX</w:t>
      </w:r>
      <w:r w:rsidRPr="00CD70F0">
        <w:rPr>
          <w:rFonts w:hint="eastAsia"/>
          <w:sz w:val="24"/>
        </w:rPr>
        <w:t>（</w:t>
      </w:r>
      <w:r w:rsidRPr="00CD70F0">
        <w:rPr>
          <w:rFonts w:hint="eastAsia"/>
          <w:sz w:val="24"/>
        </w:rPr>
        <w:t>9</w:t>
      </w:r>
      <w:r w:rsidRPr="00CD70F0">
        <w:rPr>
          <w:rFonts w:hint="eastAsia"/>
          <w:sz w:val="24"/>
        </w:rPr>
        <w:t>位组织机构代码）</w:t>
      </w:r>
      <w:r w:rsidRPr="00CD70F0">
        <w:rPr>
          <w:rFonts w:ascii="Times New Roman" w:hAnsi="Times New Roman"/>
          <w:b/>
          <w:bCs/>
          <w:kern w:val="0"/>
          <w:sz w:val="24"/>
          <w:szCs w:val="24"/>
        </w:rPr>
        <w:t xml:space="preserve">    </w:t>
      </w:r>
    </w:p>
    <w:tbl>
      <w:tblPr>
        <w:tblW w:w="0" w:type="auto"/>
        <w:jc w:val="center"/>
        <w:tblLayout w:type="fixed"/>
        <w:tblLook w:val="0000"/>
      </w:tblPr>
      <w:tblGrid>
        <w:gridCol w:w="1729"/>
        <w:gridCol w:w="7036"/>
      </w:tblGrid>
      <w:tr w:rsidR="00F41AE1" w:rsidRPr="00CD70F0">
        <w:trPr>
          <w:trHeight w:val="675"/>
          <w:jc w:val="center"/>
        </w:trPr>
        <w:tc>
          <w:tcPr>
            <w:tcW w:w="1729" w:type="dxa"/>
            <w:tcBorders>
              <w:top w:val="single" w:sz="8" w:space="0" w:color="000000"/>
              <w:left w:val="single" w:sz="8" w:space="0" w:color="000000"/>
              <w:bottom w:val="single" w:sz="8" w:space="0" w:color="000000"/>
              <w:right w:val="single" w:sz="8" w:space="0" w:color="000000"/>
            </w:tcBorders>
            <w:vAlign w:val="center"/>
          </w:tcPr>
          <w:p w:rsidR="00F41AE1" w:rsidRPr="00CD70F0" w:rsidRDefault="00F41AE1">
            <w:pPr>
              <w:widowControl/>
              <w:jc w:val="center"/>
              <w:rPr>
                <w:rFonts w:ascii="宋体" w:hAnsi="宋体"/>
                <w:b/>
                <w:bCs/>
                <w:kern w:val="0"/>
                <w:sz w:val="24"/>
                <w:szCs w:val="24"/>
              </w:rPr>
            </w:pPr>
            <w:r w:rsidRPr="00CD70F0">
              <w:rPr>
                <w:rFonts w:ascii="宋体" w:hAnsi="宋体" w:hint="eastAsia"/>
                <w:b/>
                <w:bCs/>
                <w:kern w:val="0"/>
                <w:sz w:val="24"/>
                <w:szCs w:val="24"/>
              </w:rPr>
              <w:t>申请单位名称</w:t>
            </w:r>
          </w:p>
        </w:tc>
        <w:tc>
          <w:tcPr>
            <w:tcW w:w="7036" w:type="dxa"/>
            <w:tcBorders>
              <w:top w:val="single" w:sz="8" w:space="0" w:color="000000"/>
              <w:left w:val="nil"/>
              <w:bottom w:val="single" w:sz="8" w:space="0" w:color="000000"/>
              <w:right w:val="single" w:sz="8" w:space="0" w:color="000000"/>
            </w:tcBorders>
            <w:vAlign w:val="center"/>
          </w:tcPr>
          <w:p w:rsidR="00F41AE1" w:rsidRPr="00CD70F0" w:rsidRDefault="000B6CD2">
            <w:pPr>
              <w:widowControl/>
              <w:jc w:val="center"/>
              <w:rPr>
                <w:rFonts w:ascii="宋体" w:hAnsi="宋体"/>
                <w:b/>
                <w:bCs/>
                <w:kern w:val="0"/>
                <w:sz w:val="24"/>
                <w:szCs w:val="24"/>
              </w:rPr>
            </w:pPr>
            <w:r w:rsidRPr="000B6CD2">
              <w:rPr>
                <w:kern w:val="0"/>
              </w:rPr>
              <w:pict>
                <v:oval id="_x0000_s1424" style="position:absolute;left:0;text-align:left;margin-left:82.9pt;margin-top:32.45pt;width:170.9pt;height:32.25pt;z-index:251725824;mso-position-horizontal-relative:text;mso-position-vertical-relative:text" filled="f" fillcolor="#9cbee0" strokecolor="red">
                  <v:fill color2="#bbd5f0" type="gradient"/>
                </v:oval>
              </w:pict>
            </w:r>
            <w:r w:rsidR="00F41AE1" w:rsidRPr="00CD70F0">
              <w:rPr>
                <w:rFonts w:hint="eastAsia"/>
                <w:sz w:val="24"/>
              </w:rPr>
              <w:t>XX</w:t>
            </w:r>
            <w:r w:rsidR="00F41AE1" w:rsidRPr="00CD70F0">
              <w:rPr>
                <w:rFonts w:hint="eastAsia"/>
                <w:sz w:val="24"/>
              </w:rPr>
              <w:t>有限责任公司</w:t>
            </w:r>
          </w:p>
        </w:tc>
      </w:tr>
      <w:tr w:rsidR="00F41AE1" w:rsidRPr="00CD70F0">
        <w:trPr>
          <w:trHeight w:val="598"/>
          <w:jc w:val="center"/>
        </w:trPr>
        <w:tc>
          <w:tcPr>
            <w:tcW w:w="1729" w:type="dxa"/>
            <w:tcBorders>
              <w:top w:val="single" w:sz="8" w:space="0" w:color="000000"/>
              <w:left w:val="single" w:sz="8" w:space="0" w:color="000000"/>
              <w:bottom w:val="single" w:sz="8" w:space="0" w:color="000000"/>
              <w:right w:val="single" w:sz="8" w:space="0" w:color="000000"/>
            </w:tcBorders>
            <w:vAlign w:val="center"/>
          </w:tcPr>
          <w:p w:rsidR="00F41AE1" w:rsidRPr="00CD70F0" w:rsidRDefault="00F41AE1">
            <w:pPr>
              <w:widowControl/>
              <w:jc w:val="center"/>
              <w:rPr>
                <w:rFonts w:ascii="宋体" w:hAnsi="宋体"/>
                <w:b/>
                <w:bCs/>
                <w:kern w:val="0"/>
                <w:sz w:val="24"/>
                <w:szCs w:val="24"/>
              </w:rPr>
            </w:pPr>
            <w:r w:rsidRPr="00CD70F0">
              <w:rPr>
                <w:rFonts w:ascii="宋体" w:hAnsi="宋体" w:hint="eastAsia"/>
                <w:b/>
                <w:bCs/>
                <w:kern w:val="0"/>
                <w:sz w:val="24"/>
                <w:szCs w:val="24"/>
              </w:rPr>
              <w:t>担保编号</w:t>
            </w:r>
          </w:p>
        </w:tc>
        <w:tc>
          <w:tcPr>
            <w:tcW w:w="7036" w:type="dxa"/>
            <w:tcBorders>
              <w:top w:val="single" w:sz="8" w:space="0" w:color="000000"/>
              <w:left w:val="nil"/>
              <w:bottom w:val="single" w:sz="8" w:space="0" w:color="000000"/>
              <w:right w:val="single" w:sz="8" w:space="0" w:color="000000"/>
            </w:tcBorders>
            <w:vAlign w:val="center"/>
          </w:tcPr>
          <w:p w:rsidR="00F41AE1" w:rsidRPr="00CD70F0" w:rsidRDefault="00F41AE1">
            <w:pPr>
              <w:widowControl/>
              <w:jc w:val="center"/>
              <w:rPr>
                <w:rFonts w:ascii="宋体" w:hAnsi="宋体"/>
                <w:b/>
                <w:bCs/>
                <w:kern w:val="0"/>
                <w:sz w:val="24"/>
                <w:szCs w:val="24"/>
              </w:rPr>
            </w:pPr>
            <w:r w:rsidRPr="00CD70F0">
              <w:rPr>
                <w:rFonts w:ascii="宋体" w:hAnsi="宋体" w:hint="eastAsia"/>
                <w:b/>
                <w:bCs/>
                <w:kern w:val="0"/>
                <w:sz w:val="24"/>
                <w:szCs w:val="24"/>
              </w:rPr>
              <w:t>45110000201403120551</w:t>
            </w:r>
          </w:p>
        </w:tc>
      </w:tr>
      <w:tr w:rsidR="00F41AE1" w:rsidRPr="00CD70F0">
        <w:trPr>
          <w:trHeight w:val="2471"/>
          <w:jc w:val="center"/>
        </w:trPr>
        <w:tc>
          <w:tcPr>
            <w:tcW w:w="1729" w:type="dxa"/>
            <w:tcBorders>
              <w:top w:val="single" w:sz="8" w:space="0" w:color="000000"/>
              <w:left w:val="single" w:sz="8" w:space="0" w:color="000000"/>
              <w:bottom w:val="single" w:sz="8" w:space="0" w:color="000000"/>
              <w:right w:val="single" w:sz="8" w:space="0" w:color="000000"/>
            </w:tcBorders>
            <w:vAlign w:val="center"/>
          </w:tcPr>
          <w:p w:rsidR="00F41AE1" w:rsidRPr="00CD70F0" w:rsidRDefault="00F41AE1">
            <w:pPr>
              <w:pStyle w:val="p0"/>
              <w:jc w:val="center"/>
              <w:rPr>
                <w:b/>
                <w:bCs/>
                <w:sz w:val="24"/>
                <w:szCs w:val="24"/>
              </w:rPr>
            </w:pPr>
            <w:r w:rsidRPr="00CD70F0">
              <w:rPr>
                <w:rFonts w:ascii="宋体" w:hAnsi="宋体" w:hint="eastAsia"/>
                <w:b/>
                <w:bCs/>
                <w:sz w:val="24"/>
                <w:szCs w:val="24"/>
              </w:rPr>
              <w:t>申报材料</w:t>
            </w:r>
          </w:p>
          <w:p w:rsidR="00F41AE1" w:rsidRPr="00CD70F0" w:rsidRDefault="00F41AE1">
            <w:pPr>
              <w:pStyle w:val="p0"/>
              <w:jc w:val="center"/>
            </w:pPr>
            <w:r w:rsidRPr="00CD70F0">
              <w:rPr>
                <w:rFonts w:ascii="宋体" w:hAnsi="宋体" w:hint="eastAsia"/>
              </w:rPr>
              <w:t>（在提交的材料</w:t>
            </w:r>
          </w:p>
          <w:p w:rsidR="00F41AE1" w:rsidRPr="00CD70F0" w:rsidRDefault="00F41AE1">
            <w:pPr>
              <w:pStyle w:val="p0"/>
              <w:jc w:val="center"/>
            </w:pPr>
            <w:r w:rsidRPr="00CD70F0">
              <w:rPr>
                <w:rFonts w:ascii="宋体" w:hAnsi="宋体" w:hint="eastAsia"/>
              </w:rPr>
              <w:t>清单前的方框内</w:t>
            </w:r>
          </w:p>
          <w:p w:rsidR="00F41AE1" w:rsidRPr="00CD70F0" w:rsidRDefault="00F41AE1">
            <w:pPr>
              <w:pStyle w:val="p0"/>
              <w:jc w:val="center"/>
              <w:rPr>
                <w:rFonts w:ascii="宋体" w:hAnsi="宋体"/>
                <w:b/>
                <w:bCs/>
              </w:rPr>
            </w:pPr>
            <w:r w:rsidRPr="00CD70F0">
              <w:rPr>
                <w:rFonts w:ascii="宋体" w:hAnsi="宋体" w:hint="eastAsia"/>
              </w:rPr>
              <w:t>划“</w:t>
            </w:r>
            <w:r w:rsidRPr="00CD70F0">
              <w:t>√</w:t>
            </w:r>
            <w:r w:rsidRPr="00CD70F0">
              <w:rPr>
                <w:rFonts w:ascii="宋体" w:hAnsi="宋体" w:hint="eastAsia"/>
              </w:rPr>
              <w:t>”）</w:t>
            </w:r>
          </w:p>
        </w:tc>
        <w:tc>
          <w:tcPr>
            <w:tcW w:w="7036" w:type="dxa"/>
            <w:tcBorders>
              <w:top w:val="single" w:sz="8" w:space="0" w:color="000000"/>
              <w:left w:val="nil"/>
              <w:bottom w:val="single" w:sz="8" w:space="0" w:color="000000"/>
              <w:right w:val="single" w:sz="8" w:space="0" w:color="000000"/>
            </w:tcBorders>
          </w:tcPr>
          <w:p w:rsidR="00F41AE1" w:rsidRPr="00CD70F0" w:rsidRDefault="00F41AE1">
            <w:pPr>
              <w:pStyle w:val="p0"/>
              <w:autoSpaceDN w:val="0"/>
              <w:spacing w:line="360" w:lineRule="auto"/>
              <w:jc w:val="left"/>
              <w:rPr>
                <w:rFonts w:ascii="宋体" w:hAnsi="宋体"/>
                <w:sz w:val="24"/>
                <w:szCs w:val="24"/>
              </w:rPr>
            </w:pPr>
            <w:r w:rsidRPr="00CD70F0">
              <w:rPr>
                <w:rFonts w:ascii="宋体" w:hAnsi="宋体" w:hint="eastAsia"/>
              </w:rPr>
              <w:t>□</w:t>
            </w:r>
            <w:r w:rsidRPr="00CD70F0">
              <w:rPr>
                <w:rFonts w:ascii="宋体" w:hAnsi="宋体" w:hint="eastAsia"/>
                <w:sz w:val="24"/>
                <w:szCs w:val="24"/>
              </w:rPr>
              <w:t>申请书</w:t>
            </w:r>
          </w:p>
          <w:p w:rsidR="00F41AE1" w:rsidRPr="00CD70F0" w:rsidRDefault="000B6CD2">
            <w:pPr>
              <w:pStyle w:val="p0"/>
              <w:autoSpaceDN w:val="0"/>
              <w:spacing w:line="360" w:lineRule="auto"/>
              <w:jc w:val="left"/>
              <w:rPr>
                <w:rFonts w:ascii="宋体" w:hAnsi="宋体"/>
                <w:sz w:val="24"/>
                <w:szCs w:val="24"/>
              </w:rPr>
            </w:pPr>
            <w:r w:rsidRPr="000B6CD2">
              <w:pict>
                <v:shape id="_x0000_s1425" type="#_x0000_t48" style="position:absolute;margin-left:278.8pt;margin-top:17.9pt;width:60.55pt;height:70.1pt;z-index:251726848" adj="-34389,-13280,-18122,2773,-2140,2773" filled="f" fillcolor="#9cbee0" strokecolor="red">
                  <v:fill color2="#bbd5f0" type="gradient"/>
                  <v:stroke startarrow="block"/>
                  <v:textbox>
                    <w:txbxContent>
                      <w:p w:rsidR="00C5635A" w:rsidRDefault="00C5635A">
                        <w:r>
                          <w:rPr>
                            <w:rFonts w:hint="eastAsia"/>
                          </w:rPr>
                          <w:t>内保外贷业务编号一定是以</w:t>
                        </w:r>
                        <w:r>
                          <w:rPr>
                            <w:rFonts w:hint="eastAsia"/>
                          </w:rPr>
                          <w:t>46</w:t>
                        </w:r>
                        <w:r>
                          <w:rPr>
                            <w:rFonts w:hint="eastAsia"/>
                          </w:rPr>
                          <w:t>开头的</w:t>
                        </w:r>
                      </w:p>
                    </w:txbxContent>
                  </v:textbox>
                </v:shape>
              </w:pict>
            </w:r>
            <w:r w:rsidR="00F41AE1" w:rsidRPr="00CD70F0">
              <w:rPr>
                <w:rFonts w:ascii="宋体" w:hAnsi="宋体" w:hint="eastAsia"/>
              </w:rPr>
              <w:t>□</w:t>
            </w:r>
            <w:r w:rsidR="00F41AE1" w:rsidRPr="00CD70F0">
              <w:rPr>
                <w:rFonts w:ascii="宋体" w:hAnsi="宋体" w:hint="eastAsia"/>
                <w:sz w:val="24"/>
                <w:szCs w:val="24"/>
              </w:rPr>
              <w:t>内保外贷责任解除的相关证明材料</w:t>
            </w:r>
          </w:p>
          <w:p w:rsidR="00F41AE1" w:rsidRPr="00CD70F0" w:rsidRDefault="00F41AE1">
            <w:pPr>
              <w:pStyle w:val="p0"/>
              <w:autoSpaceDN w:val="0"/>
              <w:spacing w:line="360" w:lineRule="auto"/>
              <w:jc w:val="left"/>
              <w:rPr>
                <w:rFonts w:ascii="宋体" w:hAnsi="宋体"/>
                <w:sz w:val="24"/>
                <w:szCs w:val="24"/>
              </w:rPr>
            </w:pPr>
            <w:r w:rsidRPr="00CD70F0">
              <w:rPr>
                <w:rFonts w:ascii="宋体" w:hAnsi="宋体" w:hint="eastAsia"/>
              </w:rPr>
              <w:t>□</w:t>
            </w:r>
            <w:r w:rsidRPr="00CD70F0">
              <w:rPr>
                <w:rFonts w:ascii="宋体" w:hAnsi="宋体" w:hint="eastAsia"/>
                <w:sz w:val="24"/>
                <w:szCs w:val="24"/>
              </w:rPr>
              <w:t>内保外贷《对外担保登记表》</w:t>
            </w:r>
          </w:p>
          <w:p w:rsidR="00F41AE1" w:rsidRPr="00CD70F0" w:rsidRDefault="00F41AE1">
            <w:pPr>
              <w:pStyle w:val="p0"/>
              <w:autoSpaceDN w:val="0"/>
              <w:spacing w:line="360" w:lineRule="auto"/>
              <w:jc w:val="left"/>
              <w:rPr>
                <w:rFonts w:ascii="宋体" w:hAnsi="宋体"/>
                <w:sz w:val="24"/>
                <w:szCs w:val="24"/>
              </w:rPr>
            </w:pPr>
            <w:r w:rsidRPr="00CD70F0">
              <w:rPr>
                <w:rFonts w:ascii="宋体" w:hAnsi="宋体" w:hint="eastAsia"/>
              </w:rPr>
              <w:t>□</w:t>
            </w:r>
            <w:r w:rsidRPr="00CD70F0">
              <w:rPr>
                <w:rFonts w:ascii="宋体" w:hAnsi="宋体" w:hint="eastAsia"/>
                <w:sz w:val="24"/>
                <w:szCs w:val="24"/>
              </w:rPr>
              <w:t>外汇局要求提供的其他材料</w:t>
            </w:r>
          </w:p>
          <w:p w:rsidR="00F41AE1" w:rsidRPr="00CD70F0" w:rsidRDefault="00F41AE1">
            <w:pPr>
              <w:pStyle w:val="p0"/>
              <w:spacing w:line="360" w:lineRule="auto"/>
              <w:jc w:val="center"/>
              <w:rPr>
                <w:rFonts w:ascii="宋体" w:hAnsi="宋体"/>
              </w:rPr>
            </w:pPr>
          </w:p>
        </w:tc>
      </w:tr>
      <w:tr w:rsidR="00F41AE1" w:rsidRPr="00CD70F0">
        <w:trPr>
          <w:trHeight w:val="1102"/>
          <w:jc w:val="center"/>
        </w:trPr>
        <w:tc>
          <w:tcPr>
            <w:tcW w:w="1729" w:type="dxa"/>
            <w:tcBorders>
              <w:top w:val="single" w:sz="8" w:space="0" w:color="000000"/>
              <w:left w:val="single" w:sz="8" w:space="0" w:color="000000"/>
              <w:bottom w:val="single" w:sz="8" w:space="0" w:color="000000"/>
              <w:right w:val="single" w:sz="8" w:space="0" w:color="000000"/>
            </w:tcBorders>
            <w:vAlign w:val="center"/>
          </w:tcPr>
          <w:p w:rsidR="00F41AE1" w:rsidRPr="00CD70F0" w:rsidRDefault="00F41AE1">
            <w:pPr>
              <w:pStyle w:val="p0"/>
              <w:jc w:val="center"/>
              <w:rPr>
                <w:b/>
                <w:bCs/>
                <w:sz w:val="24"/>
                <w:szCs w:val="24"/>
              </w:rPr>
            </w:pPr>
            <w:r w:rsidRPr="00CD70F0">
              <w:rPr>
                <w:rFonts w:ascii="宋体" w:hAnsi="宋体" w:hint="eastAsia"/>
                <w:b/>
                <w:bCs/>
                <w:sz w:val="24"/>
                <w:szCs w:val="24"/>
              </w:rPr>
              <w:t>需特别说明</w:t>
            </w:r>
          </w:p>
          <w:p w:rsidR="00F41AE1" w:rsidRPr="00CD70F0" w:rsidRDefault="00F41AE1">
            <w:pPr>
              <w:pStyle w:val="p0"/>
              <w:jc w:val="center"/>
              <w:rPr>
                <w:rFonts w:ascii="宋体" w:hAnsi="宋体"/>
                <w:b/>
                <w:bCs/>
              </w:rPr>
            </w:pPr>
            <w:r w:rsidRPr="00CD70F0">
              <w:rPr>
                <w:rFonts w:ascii="宋体" w:hAnsi="宋体" w:hint="eastAsia"/>
                <w:b/>
                <w:bCs/>
                <w:sz w:val="24"/>
                <w:szCs w:val="24"/>
              </w:rPr>
              <w:t>的情况</w:t>
            </w:r>
          </w:p>
        </w:tc>
        <w:tc>
          <w:tcPr>
            <w:tcW w:w="7036" w:type="dxa"/>
            <w:tcBorders>
              <w:top w:val="single" w:sz="8" w:space="0" w:color="000000"/>
              <w:left w:val="nil"/>
              <w:bottom w:val="single" w:sz="8" w:space="0" w:color="000000"/>
              <w:right w:val="single" w:sz="8" w:space="0" w:color="000000"/>
            </w:tcBorders>
          </w:tcPr>
          <w:p w:rsidR="00F41AE1" w:rsidRPr="00CD70F0" w:rsidRDefault="00F41AE1">
            <w:pPr>
              <w:pStyle w:val="p0"/>
              <w:rPr>
                <w:rFonts w:ascii="宋体" w:hAnsi="宋体"/>
                <w:b/>
                <w:bCs/>
              </w:rPr>
            </w:pPr>
          </w:p>
        </w:tc>
      </w:tr>
      <w:tr w:rsidR="00F41AE1" w:rsidRPr="00CD70F0">
        <w:trPr>
          <w:trHeight w:val="428"/>
          <w:jc w:val="center"/>
        </w:trPr>
        <w:tc>
          <w:tcPr>
            <w:tcW w:w="8765" w:type="dxa"/>
            <w:gridSpan w:val="2"/>
            <w:tcBorders>
              <w:top w:val="single" w:sz="8" w:space="0" w:color="000000"/>
              <w:left w:val="single" w:sz="8" w:space="0" w:color="000000"/>
              <w:bottom w:val="single" w:sz="8" w:space="0" w:color="000000"/>
              <w:right w:val="single" w:sz="8" w:space="0" w:color="000000"/>
            </w:tcBorders>
            <w:vAlign w:val="center"/>
          </w:tcPr>
          <w:p w:rsidR="00F41AE1" w:rsidRPr="00CD70F0" w:rsidRDefault="00F41AE1">
            <w:pPr>
              <w:pStyle w:val="p0"/>
              <w:spacing w:line="360" w:lineRule="auto"/>
              <w:jc w:val="left"/>
              <w:rPr>
                <w:rFonts w:ascii="宋体" w:hAnsi="宋体"/>
                <w:b/>
                <w:bCs/>
                <w:sz w:val="24"/>
                <w:szCs w:val="24"/>
              </w:rPr>
            </w:pPr>
            <w:r w:rsidRPr="00CD70F0">
              <w:rPr>
                <w:rFonts w:ascii="宋体" w:hAnsi="宋体" w:hint="eastAsia"/>
                <w:b/>
                <w:bCs/>
                <w:sz w:val="24"/>
                <w:szCs w:val="24"/>
              </w:rPr>
              <w:t>注意事项：</w:t>
            </w:r>
          </w:p>
          <w:p w:rsidR="00F41AE1" w:rsidRPr="00CD70F0" w:rsidRDefault="00F41AE1">
            <w:pPr>
              <w:pStyle w:val="p0"/>
              <w:spacing w:line="360" w:lineRule="auto"/>
              <w:jc w:val="left"/>
              <w:rPr>
                <w:rFonts w:ascii="宋体" w:hAnsi="宋体"/>
                <w:bCs/>
                <w:sz w:val="24"/>
                <w:szCs w:val="24"/>
              </w:rPr>
            </w:pPr>
            <w:r w:rsidRPr="00CD70F0">
              <w:rPr>
                <w:rFonts w:ascii="宋体" w:hAnsi="宋体" w:hint="eastAsia"/>
                <w:bCs/>
                <w:sz w:val="24"/>
                <w:szCs w:val="24"/>
              </w:rPr>
              <w:t>1、非银行机构应在还清担保项下债务、担保人付款责任到期或发生担保履约后</w:t>
            </w:r>
            <w:r w:rsidRPr="00CD70F0">
              <w:rPr>
                <w:rFonts w:hint="eastAsia"/>
                <w:bCs/>
                <w:sz w:val="24"/>
                <w:szCs w:val="24"/>
              </w:rPr>
              <w:t>15</w:t>
            </w:r>
            <w:r w:rsidRPr="00CD70F0">
              <w:rPr>
                <w:rFonts w:ascii="宋体" w:hAnsi="宋体" w:hint="eastAsia"/>
                <w:bCs/>
                <w:sz w:val="24"/>
                <w:szCs w:val="24"/>
              </w:rPr>
              <w:t>个工作日内到外汇局申请注销相关登记。</w:t>
            </w:r>
          </w:p>
          <w:p w:rsidR="00F41AE1" w:rsidRPr="00CD70F0" w:rsidRDefault="00F41AE1">
            <w:pPr>
              <w:pStyle w:val="p0"/>
              <w:spacing w:line="360" w:lineRule="auto"/>
              <w:jc w:val="left"/>
              <w:rPr>
                <w:rFonts w:ascii="宋体" w:hAnsi="宋体"/>
                <w:bCs/>
                <w:sz w:val="24"/>
                <w:szCs w:val="24"/>
              </w:rPr>
            </w:pPr>
            <w:r w:rsidRPr="00CD70F0">
              <w:rPr>
                <w:rFonts w:ascii="宋体" w:hAnsi="宋体" w:hint="eastAsia"/>
                <w:bCs/>
                <w:sz w:val="24"/>
                <w:szCs w:val="24"/>
              </w:rPr>
              <w:t>2.同一内保外贷业务下存在多个境内担保人的，由原办理担保登记的担保人到所在地外汇局办理注销登记。境内个人参照非金融机构办理注销登记。</w:t>
            </w:r>
          </w:p>
          <w:p w:rsidR="00F41AE1" w:rsidRPr="00CD70F0" w:rsidRDefault="00F41AE1">
            <w:pPr>
              <w:pStyle w:val="p0"/>
              <w:jc w:val="left"/>
              <w:rPr>
                <w:rFonts w:ascii="宋体" w:hAnsi="宋体"/>
                <w:b/>
                <w:bCs/>
              </w:rPr>
            </w:pPr>
            <w:r w:rsidRPr="00CD70F0">
              <w:rPr>
                <w:rFonts w:ascii="宋体" w:hAnsi="宋体" w:hint="eastAsia"/>
                <w:bCs/>
                <w:sz w:val="24"/>
                <w:szCs w:val="24"/>
              </w:rPr>
              <w:t>3、业务材料齐全后</w:t>
            </w:r>
            <w:r w:rsidRPr="00CD70F0">
              <w:rPr>
                <w:rFonts w:hint="eastAsia"/>
                <w:bCs/>
                <w:sz w:val="24"/>
                <w:szCs w:val="24"/>
              </w:rPr>
              <w:t>20</w:t>
            </w:r>
            <w:r w:rsidRPr="00CD70F0">
              <w:rPr>
                <w:rFonts w:ascii="宋体" w:hAnsi="宋体" w:hint="eastAsia"/>
                <w:bCs/>
                <w:sz w:val="24"/>
                <w:szCs w:val="24"/>
              </w:rPr>
              <w:t>个工作日内办理完毕。</w:t>
            </w:r>
          </w:p>
        </w:tc>
      </w:tr>
      <w:tr w:rsidR="00F41AE1" w:rsidRPr="00CD70F0">
        <w:trPr>
          <w:trHeight w:val="1381"/>
          <w:jc w:val="center"/>
        </w:trPr>
        <w:tc>
          <w:tcPr>
            <w:tcW w:w="8765" w:type="dxa"/>
            <w:gridSpan w:val="2"/>
            <w:tcBorders>
              <w:top w:val="single" w:sz="8" w:space="0" w:color="000000"/>
              <w:left w:val="single" w:sz="8" w:space="0" w:color="000000"/>
              <w:bottom w:val="single" w:sz="8" w:space="0" w:color="000000"/>
              <w:right w:val="single" w:sz="8" w:space="0" w:color="000000"/>
            </w:tcBorders>
            <w:vAlign w:val="bottom"/>
          </w:tcPr>
          <w:p w:rsidR="00F41AE1" w:rsidRPr="00CD70F0" w:rsidRDefault="00F41AE1">
            <w:pPr>
              <w:widowControl/>
              <w:jc w:val="center"/>
              <w:rPr>
                <w:rFonts w:ascii="宋体" w:hAnsi="宋体"/>
                <w:b/>
                <w:bCs/>
                <w:kern w:val="0"/>
                <w:szCs w:val="21"/>
              </w:rPr>
            </w:pPr>
          </w:p>
          <w:p w:rsidR="00F41AE1" w:rsidRPr="00CD70F0" w:rsidRDefault="00F41AE1">
            <w:pPr>
              <w:widowControl/>
              <w:spacing w:line="300" w:lineRule="auto"/>
              <w:ind w:firstLine="5527"/>
              <w:jc w:val="center"/>
              <w:rPr>
                <w:rFonts w:ascii="宋体" w:hAnsi="宋体"/>
                <w:b/>
                <w:bCs/>
                <w:kern w:val="0"/>
                <w:sz w:val="24"/>
                <w:szCs w:val="24"/>
              </w:rPr>
            </w:pPr>
            <w:r w:rsidRPr="00CD70F0">
              <w:rPr>
                <w:rFonts w:ascii="宋体" w:hAnsi="宋体" w:hint="eastAsia"/>
                <w:b/>
                <w:bCs/>
                <w:kern w:val="0"/>
                <w:sz w:val="24"/>
                <w:szCs w:val="24"/>
              </w:rPr>
              <w:t>申请单位：（加盖公章）</w:t>
            </w:r>
          </w:p>
          <w:p w:rsidR="00F41AE1" w:rsidRPr="00CD70F0" w:rsidRDefault="00F41AE1">
            <w:pPr>
              <w:widowControl/>
              <w:spacing w:line="280" w:lineRule="atLeast"/>
              <w:ind w:right="480"/>
              <w:jc w:val="right"/>
              <w:rPr>
                <w:rFonts w:ascii="宋体" w:hAnsi="宋体"/>
                <w:b/>
                <w:bCs/>
                <w:kern w:val="0"/>
                <w:szCs w:val="21"/>
              </w:rPr>
            </w:pPr>
            <w:r w:rsidRPr="00CD70F0">
              <w:rPr>
                <w:rFonts w:ascii="宋体" w:hAnsi="宋体" w:hint="eastAsia"/>
                <w:b/>
                <w:bCs/>
                <w:kern w:val="0"/>
                <w:sz w:val="24"/>
                <w:szCs w:val="24"/>
              </w:rPr>
              <w:t>年    月    日</w:t>
            </w:r>
          </w:p>
        </w:tc>
      </w:tr>
    </w:tbl>
    <w:p w:rsidR="00F41AE1" w:rsidRPr="00CD70F0" w:rsidRDefault="00F41AE1">
      <w:pPr>
        <w:widowControl/>
        <w:spacing w:line="300" w:lineRule="auto"/>
        <w:rPr>
          <w:rFonts w:ascii="Times New Roman" w:hAnsi="Times New Roman"/>
          <w:kern w:val="0"/>
          <w:sz w:val="24"/>
          <w:szCs w:val="24"/>
        </w:rPr>
      </w:pPr>
      <w:r w:rsidRPr="00CD70F0">
        <w:rPr>
          <w:rFonts w:ascii="宋体" w:hAnsi="宋体" w:hint="eastAsia"/>
          <w:kern w:val="0"/>
          <w:sz w:val="24"/>
          <w:szCs w:val="24"/>
        </w:rPr>
        <w:t>联系电话：</w:t>
      </w:r>
      <w:r w:rsidRPr="00CD70F0">
        <w:rPr>
          <w:rFonts w:hint="eastAsia"/>
          <w:sz w:val="24"/>
        </w:rPr>
        <w:t xml:space="preserve">138XXXX1212  </w:t>
      </w:r>
      <w:r w:rsidRPr="00CD70F0">
        <w:rPr>
          <w:rFonts w:ascii="Times New Roman" w:hAnsi="Times New Roman"/>
          <w:kern w:val="0"/>
          <w:sz w:val="24"/>
          <w:szCs w:val="24"/>
        </w:rPr>
        <w:t xml:space="preserve">             email</w:t>
      </w:r>
      <w:r w:rsidRPr="00CD70F0">
        <w:rPr>
          <w:rFonts w:ascii="宋体" w:hAnsi="宋体" w:hint="eastAsia"/>
          <w:kern w:val="0"/>
          <w:sz w:val="24"/>
          <w:szCs w:val="24"/>
        </w:rPr>
        <w:t>：xiaomignwang@163.com</w:t>
      </w:r>
    </w:p>
    <w:p w:rsidR="00F41AE1" w:rsidRPr="00CD70F0" w:rsidRDefault="00F41AE1">
      <w:pPr>
        <w:rPr>
          <w:rFonts w:ascii="仿宋_GB2312" w:eastAsia="仿宋_GB2312" w:hAnsi="ˎ̥" w:cs="宋体"/>
          <w:b/>
          <w:kern w:val="0"/>
          <w:sz w:val="30"/>
          <w:szCs w:val="30"/>
        </w:rPr>
      </w:pPr>
      <w:r w:rsidRPr="00CD70F0">
        <w:rPr>
          <w:rFonts w:ascii="宋体" w:hAnsi="宋体" w:hint="eastAsia"/>
          <w:kern w:val="0"/>
          <w:sz w:val="24"/>
          <w:szCs w:val="24"/>
        </w:rPr>
        <w:t>提交申请日期（外汇管理部门填写）：</w:t>
      </w:r>
      <w:r w:rsidRPr="00CD70F0">
        <w:rPr>
          <w:rFonts w:ascii="黑体" w:eastAsia="黑体"/>
        </w:rPr>
        <w:br w:type="page"/>
      </w:r>
      <w:r w:rsidRPr="00CD70F0">
        <w:rPr>
          <w:rFonts w:ascii="仿宋_GB2312" w:eastAsia="仿宋_GB2312" w:hAnsi="ˎ̥" w:cs="宋体" w:hint="eastAsia"/>
          <w:kern w:val="0"/>
          <w:sz w:val="30"/>
          <w:szCs w:val="30"/>
        </w:rPr>
        <w:lastRenderedPageBreak/>
        <w:t xml:space="preserve">附录四            </w:t>
      </w:r>
      <w:r w:rsidRPr="00CD70F0">
        <w:rPr>
          <w:rFonts w:ascii="仿宋_GB2312" w:eastAsia="仿宋_GB2312" w:hAnsi="ˎ̥" w:cs="宋体" w:hint="eastAsia"/>
          <w:b/>
          <w:kern w:val="0"/>
          <w:sz w:val="30"/>
          <w:szCs w:val="30"/>
        </w:rPr>
        <w:t xml:space="preserve"> </w:t>
      </w:r>
    </w:p>
    <w:p w:rsidR="00F41AE1" w:rsidRPr="00CD70F0" w:rsidRDefault="00F41AE1">
      <w:pPr>
        <w:jc w:val="center"/>
        <w:rPr>
          <w:rFonts w:ascii="黑体" w:eastAsia="黑体" w:hAnsi="黑体" w:cs="宋体"/>
          <w:kern w:val="0"/>
          <w:sz w:val="30"/>
          <w:szCs w:val="30"/>
        </w:rPr>
      </w:pPr>
      <w:r w:rsidRPr="00CD70F0">
        <w:rPr>
          <w:rFonts w:ascii="黑体" w:eastAsia="黑体" w:hAnsi="黑体" w:cs="宋体" w:hint="eastAsia"/>
          <w:kern w:val="0"/>
          <w:sz w:val="30"/>
          <w:szCs w:val="30"/>
        </w:rPr>
        <w:t>常见问题</w:t>
      </w:r>
    </w:p>
    <w:p w:rsidR="00F41AE1" w:rsidRPr="00CD70F0" w:rsidRDefault="00377177" w:rsidP="00377177">
      <w:pPr>
        <w:ind w:firstLineChars="200" w:firstLine="600"/>
        <w:rPr>
          <w:rFonts w:ascii="仿宋_GB2312" w:eastAsia="仿宋_GB2312" w:hAnsi="ˎ̥" w:cs="宋体"/>
          <w:kern w:val="0"/>
          <w:sz w:val="30"/>
          <w:szCs w:val="30"/>
        </w:rPr>
      </w:pPr>
      <w:r w:rsidRPr="00CD70F0">
        <w:rPr>
          <w:rFonts w:ascii="仿宋_GB2312" w:eastAsia="仿宋_GB2312" w:hAnsi="ˎ̥" w:cs="宋体" w:hint="eastAsia"/>
          <w:kern w:val="0"/>
          <w:sz w:val="30"/>
          <w:szCs w:val="30"/>
        </w:rPr>
        <w:t>1.</w:t>
      </w:r>
      <w:r w:rsidR="00F41AE1" w:rsidRPr="00CD70F0">
        <w:rPr>
          <w:rFonts w:ascii="仿宋_GB2312" w:eastAsia="仿宋_GB2312" w:hAnsi="ˎ̥" w:cs="宋体" w:hint="eastAsia"/>
          <w:kern w:val="0"/>
          <w:sz w:val="30"/>
          <w:szCs w:val="30"/>
        </w:rPr>
        <w:t>问：内保外贷被担保事项涉及境外股权收购的，有什么特殊要求？</w:t>
      </w:r>
    </w:p>
    <w:p w:rsidR="00F41AE1" w:rsidRPr="00CD70F0" w:rsidRDefault="00F41AE1">
      <w:pPr>
        <w:ind w:firstLineChars="200" w:firstLine="600"/>
        <w:rPr>
          <w:rFonts w:ascii="仿宋_GB2312" w:eastAsia="仿宋_GB2312" w:hAnsi="ˎ̥" w:cs="宋体"/>
          <w:kern w:val="0"/>
          <w:sz w:val="30"/>
          <w:szCs w:val="30"/>
        </w:rPr>
      </w:pPr>
      <w:r w:rsidRPr="00CD70F0">
        <w:rPr>
          <w:rFonts w:ascii="仿宋_GB2312" w:eastAsia="仿宋_GB2312" w:hAnsi="ˎ̥" w:cs="宋体" w:hint="eastAsia"/>
          <w:kern w:val="0"/>
          <w:sz w:val="30"/>
          <w:szCs w:val="30"/>
        </w:rPr>
        <w:t>答：担保事项涉及的境外股权收购需要境外投资主管部门批复的，企业应按照规定先获得境外投资主管部门相应批准。</w:t>
      </w:r>
    </w:p>
    <w:p w:rsidR="00F41AE1" w:rsidRPr="00CD70F0" w:rsidRDefault="00377177" w:rsidP="00377177">
      <w:pPr>
        <w:ind w:firstLineChars="200" w:firstLine="600"/>
        <w:rPr>
          <w:rFonts w:ascii="仿宋_GB2312" w:eastAsia="仿宋_GB2312" w:hAnsi="ˎ̥" w:cs="宋体"/>
          <w:kern w:val="0"/>
          <w:sz w:val="30"/>
          <w:szCs w:val="30"/>
        </w:rPr>
      </w:pPr>
      <w:r w:rsidRPr="00CD70F0">
        <w:rPr>
          <w:rFonts w:ascii="仿宋_GB2312" w:eastAsia="仿宋_GB2312" w:hAnsi="ˎ̥" w:cs="宋体" w:hint="eastAsia"/>
          <w:kern w:val="0"/>
          <w:sz w:val="30"/>
          <w:szCs w:val="30"/>
        </w:rPr>
        <w:t>2.</w:t>
      </w:r>
      <w:r w:rsidR="00F41AE1" w:rsidRPr="00CD70F0">
        <w:rPr>
          <w:rFonts w:ascii="仿宋_GB2312" w:eastAsia="仿宋_GB2312" w:hAnsi="ˎ̥" w:cs="宋体" w:hint="eastAsia"/>
          <w:kern w:val="0"/>
          <w:sz w:val="30"/>
          <w:szCs w:val="30"/>
        </w:rPr>
        <w:t>问：担保责任解除后还需要办理什么手续吗？</w:t>
      </w:r>
    </w:p>
    <w:p w:rsidR="00F41AE1" w:rsidRPr="00CD70F0" w:rsidRDefault="00F41AE1">
      <w:pPr>
        <w:rPr>
          <w:rFonts w:ascii="仿宋_GB2312" w:eastAsia="仿宋_GB2312" w:hAnsi="ˎ̥" w:cs="宋体"/>
          <w:kern w:val="0"/>
          <w:sz w:val="30"/>
          <w:szCs w:val="30"/>
        </w:rPr>
      </w:pPr>
      <w:r w:rsidRPr="00CD70F0">
        <w:rPr>
          <w:rFonts w:ascii="仿宋_GB2312" w:eastAsia="仿宋_GB2312" w:hAnsi="ˎ̥" w:cs="宋体" w:hint="eastAsia"/>
          <w:kern w:val="0"/>
          <w:sz w:val="30"/>
          <w:szCs w:val="30"/>
        </w:rPr>
        <w:t xml:space="preserve">    答：非银行机构应在还清担保项下债务、担保人付款责任到期或发生担保履约后15个工作日内到外汇局申请注销相关登记。</w:t>
      </w:r>
    </w:p>
    <w:p w:rsidR="00F41AE1" w:rsidRPr="00CD70F0" w:rsidRDefault="00F41AE1">
      <w:pPr>
        <w:ind w:firstLineChars="200" w:firstLine="600"/>
        <w:rPr>
          <w:rFonts w:ascii="仿宋_GB2312" w:eastAsia="仿宋_GB2312" w:hAnsi="ˎ̥" w:cs="宋体"/>
          <w:kern w:val="0"/>
          <w:sz w:val="30"/>
          <w:szCs w:val="30"/>
        </w:rPr>
      </w:pPr>
    </w:p>
    <w:p w:rsidR="00F41AE1" w:rsidRPr="00CD70F0" w:rsidRDefault="00F41AE1">
      <w:pPr>
        <w:rPr>
          <w:rFonts w:ascii="仿宋_GB2312" w:eastAsia="仿宋_GB2312" w:hAnsi="ˎ̥" w:cs="宋体"/>
          <w:kern w:val="0"/>
          <w:sz w:val="30"/>
          <w:szCs w:val="30"/>
        </w:rPr>
      </w:pPr>
    </w:p>
    <w:p w:rsidR="00F41AE1" w:rsidRPr="00CD70F0" w:rsidRDefault="00F41AE1">
      <w:pPr>
        <w:rPr>
          <w:rFonts w:ascii="仿宋_GB2312" w:eastAsia="仿宋_GB2312" w:hAnsi="ˎ̥" w:cs="宋体"/>
          <w:kern w:val="0"/>
          <w:sz w:val="30"/>
          <w:szCs w:val="30"/>
        </w:rPr>
      </w:pPr>
    </w:p>
    <w:p w:rsidR="00F41AE1" w:rsidRPr="00CD70F0" w:rsidRDefault="00F41AE1">
      <w:pPr>
        <w:rPr>
          <w:rFonts w:ascii="仿宋_GB2312" w:eastAsia="仿宋_GB2312" w:hAnsi="ˎ̥" w:cs="宋体"/>
          <w:kern w:val="0"/>
          <w:sz w:val="30"/>
          <w:szCs w:val="30"/>
        </w:rPr>
      </w:pPr>
    </w:p>
    <w:p w:rsidR="00F41AE1" w:rsidRPr="00CD70F0" w:rsidRDefault="00F41AE1">
      <w:pPr>
        <w:rPr>
          <w:rFonts w:ascii="仿宋_GB2312" w:eastAsia="仿宋_GB2312" w:hAnsi="ˎ̥" w:cs="宋体"/>
          <w:kern w:val="0"/>
          <w:sz w:val="30"/>
          <w:szCs w:val="30"/>
        </w:rPr>
      </w:pPr>
    </w:p>
    <w:p w:rsidR="00F41AE1" w:rsidRPr="00CD70F0" w:rsidRDefault="00F41AE1">
      <w:pPr>
        <w:rPr>
          <w:rFonts w:ascii="仿宋_GB2312" w:eastAsia="仿宋_GB2312" w:hAnsi="ˎ̥" w:cs="宋体"/>
          <w:kern w:val="0"/>
          <w:sz w:val="30"/>
          <w:szCs w:val="30"/>
        </w:rPr>
      </w:pPr>
    </w:p>
    <w:p w:rsidR="00F41AE1" w:rsidRPr="00CD70F0" w:rsidRDefault="00F41AE1">
      <w:pPr>
        <w:rPr>
          <w:rFonts w:ascii="仿宋_GB2312" w:eastAsia="仿宋_GB2312" w:hAnsi="ˎ̥" w:cs="宋体"/>
          <w:kern w:val="0"/>
          <w:sz w:val="30"/>
          <w:szCs w:val="30"/>
        </w:rPr>
      </w:pPr>
    </w:p>
    <w:p w:rsidR="00F41AE1" w:rsidRPr="00CD70F0" w:rsidRDefault="00F41AE1">
      <w:pPr>
        <w:rPr>
          <w:rFonts w:ascii="仿宋_GB2312" w:eastAsia="仿宋_GB2312" w:hAnsi="ˎ̥" w:cs="宋体"/>
          <w:kern w:val="0"/>
          <w:sz w:val="30"/>
          <w:szCs w:val="30"/>
        </w:rPr>
      </w:pPr>
    </w:p>
    <w:p w:rsidR="00F41AE1" w:rsidRPr="00CD70F0" w:rsidRDefault="00F41AE1">
      <w:pPr>
        <w:rPr>
          <w:rFonts w:ascii="仿宋_GB2312" w:eastAsia="仿宋_GB2312" w:hAnsi="ˎ̥" w:cs="宋体"/>
          <w:kern w:val="0"/>
          <w:sz w:val="30"/>
          <w:szCs w:val="30"/>
        </w:rPr>
      </w:pPr>
    </w:p>
    <w:p w:rsidR="00F41AE1" w:rsidRPr="00CD70F0" w:rsidRDefault="00F41AE1">
      <w:pPr>
        <w:rPr>
          <w:rFonts w:ascii="仿宋_GB2312" w:eastAsia="仿宋_GB2312" w:hAnsi="ˎ̥" w:cs="宋体"/>
          <w:kern w:val="0"/>
          <w:sz w:val="30"/>
          <w:szCs w:val="30"/>
        </w:rPr>
      </w:pPr>
    </w:p>
    <w:p w:rsidR="00F41AE1" w:rsidRPr="00CD70F0" w:rsidRDefault="00F41AE1">
      <w:pPr>
        <w:rPr>
          <w:rFonts w:ascii="仿宋_GB2312" w:eastAsia="仿宋_GB2312" w:hAnsi="ˎ̥" w:cs="宋体"/>
          <w:kern w:val="0"/>
          <w:sz w:val="30"/>
          <w:szCs w:val="30"/>
        </w:rPr>
      </w:pPr>
    </w:p>
    <w:p w:rsidR="00F41AE1" w:rsidRPr="00CD70F0" w:rsidRDefault="004F43D0">
      <w:pPr>
        <w:pStyle w:val="1"/>
        <w:rPr>
          <w:color w:val="auto"/>
        </w:rPr>
      </w:pPr>
      <w:r w:rsidRPr="00CD70F0">
        <w:rPr>
          <w:color w:val="auto"/>
        </w:rPr>
        <w:br w:type="page"/>
      </w:r>
      <w:r w:rsidR="00F41AE1" w:rsidRPr="00CD70F0">
        <w:rPr>
          <w:rFonts w:hint="eastAsia"/>
          <w:color w:val="auto"/>
        </w:rPr>
        <w:lastRenderedPageBreak/>
        <w:t>八、非银行机构内保外贷业务集中登记</w:t>
      </w:r>
    </w:p>
    <w:p w:rsidR="00F41AE1" w:rsidRPr="00CD70F0" w:rsidRDefault="00F41AE1">
      <w:pPr>
        <w:ind w:firstLine="585"/>
        <w:outlineLvl w:val="0"/>
        <w:rPr>
          <w:rFonts w:ascii="黑体" w:eastAsia="黑体"/>
          <w:sz w:val="30"/>
          <w:szCs w:val="30"/>
        </w:rPr>
      </w:pPr>
      <w:r w:rsidRPr="00CD70F0">
        <w:rPr>
          <w:rFonts w:ascii="黑体" w:eastAsia="黑体" w:hint="eastAsia"/>
          <w:sz w:val="30"/>
          <w:szCs w:val="30"/>
        </w:rPr>
        <w:t>（一）办理依据</w:t>
      </w:r>
    </w:p>
    <w:p w:rsidR="00F41AE1" w:rsidRPr="00CD70F0" w:rsidRDefault="00F41AE1">
      <w:pPr>
        <w:ind w:firstLine="600"/>
        <w:rPr>
          <w:rFonts w:ascii="仿宋_GB2312" w:eastAsia="仿宋_GB2312"/>
          <w:sz w:val="30"/>
          <w:szCs w:val="30"/>
        </w:rPr>
      </w:pPr>
      <w:r w:rsidRPr="00CD70F0">
        <w:rPr>
          <w:rFonts w:ascii="仿宋_GB2312" w:eastAsia="仿宋_GB2312" w:hint="eastAsia"/>
          <w:sz w:val="30"/>
          <w:szCs w:val="30"/>
        </w:rPr>
        <w:t>1.</w:t>
      </w:r>
      <w:r w:rsidRPr="00CD70F0">
        <w:rPr>
          <w:rFonts w:ascii="仿宋_GB2312" w:eastAsia="仿宋_GB2312"/>
          <w:sz w:val="30"/>
          <w:szCs w:val="30"/>
        </w:rPr>
        <w:t>《中华人民共和国外汇管理条例》（国务院令第532号）</w:t>
      </w:r>
      <w:r w:rsidRPr="00CD70F0">
        <w:rPr>
          <w:rFonts w:ascii="仿宋_GB2312" w:eastAsia="仿宋_GB2312" w:hint="eastAsia"/>
          <w:sz w:val="30"/>
          <w:szCs w:val="30"/>
        </w:rPr>
        <w:t>；</w:t>
      </w:r>
    </w:p>
    <w:p w:rsidR="00F41AE1" w:rsidRPr="00CD70F0" w:rsidRDefault="00F41AE1">
      <w:pPr>
        <w:ind w:firstLine="600"/>
        <w:rPr>
          <w:rFonts w:ascii="仿宋_GB2312" w:eastAsia="仿宋_GB2312"/>
          <w:sz w:val="30"/>
          <w:szCs w:val="30"/>
        </w:rPr>
      </w:pPr>
      <w:r w:rsidRPr="00CD70F0">
        <w:rPr>
          <w:rFonts w:ascii="仿宋_GB2312" w:eastAsia="仿宋_GB2312" w:hint="eastAsia"/>
          <w:sz w:val="30"/>
          <w:szCs w:val="30"/>
        </w:rPr>
        <w:t>2.</w:t>
      </w:r>
      <w:r w:rsidRPr="00CD70F0">
        <w:rPr>
          <w:rFonts w:ascii="仿宋_GB2312" w:eastAsia="仿宋_GB2312"/>
          <w:sz w:val="30"/>
          <w:szCs w:val="30"/>
        </w:rPr>
        <w:t>《</w:t>
      </w:r>
      <w:r w:rsidRPr="00CD70F0">
        <w:rPr>
          <w:rFonts w:ascii="仿宋_GB2312" w:eastAsia="仿宋_GB2312" w:hint="eastAsia"/>
          <w:sz w:val="30"/>
          <w:szCs w:val="30"/>
        </w:rPr>
        <w:t>国家外汇管理局关于发布〈跨境担保外汇管理规定〉的通知》（汇发[2014]29号）；</w:t>
      </w:r>
    </w:p>
    <w:p w:rsidR="00F41AE1" w:rsidRPr="00CD70F0" w:rsidRDefault="00F41AE1">
      <w:pPr>
        <w:ind w:firstLineChars="200" w:firstLine="600"/>
        <w:rPr>
          <w:rFonts w:ascii="仿宋_GB2312" w:eastAsia="仿宋_GB2312"/>
          <w:sz w:val="30"/>
          <w:szCs w:val="30"/>
        </w:rPr>
      </w:pPr>
      <w:r w:rsidRPr="00CD70F0">
        <w:rPr>
          <w:rFonts w:ascii="仿宋_GB2312" w:eastAsia="仿宋_GB2312"/>
          <w:sz w:val="30"/>
          <w:szCs w:val="30"/>
        </w:rPr>
        <w:t>3.</w:t>
      </w:r>
      <w:r w:rsidRPr="00CD70F0">
        <w:rPr>
          <w:rFonts w:ascii="仿宋_GB2312" w:eastAsia="仿宋_GB2312" w:hint="eastAsia"/>
          <w:sz w:val="30"/>
          <w:szCs w:val="30"/>
        </w:rPr>
        <w:t>《国家外汇管理局关于对部分非银行机构内保外贷业务实行集中登记管理的通知》（汇发</w:t>
      </w:r>
      <w:r w:rsidRPr="00CD70F0">
        <w:rPr>
          <w:rFonts w:ascii="仿宋_GB2312" w:eastAsia="仿宋_GB2312"/>
          <w:sz w:val="30"/>
          <w:szCs w:val="30"/>
        </w:rPr>
        <w:t>[2015]15号）</w:t>
      </w:r>
      <w:r w:rsidRPr="00CD70F0">
        <w:rPr>
          <w:rFonts w:ascii="仿宋_GB2312" w:eastAsia="仿宋_GB2312" w:hint="eastAsia"/>
          <w:sz w:val="30"/>
          <w:szCs w:val="30"/>
        </w:rPr>
        <w:t>；</w:t>
      </w:r>
    </w:p>
    <w:p w:rsidR="00F41AE1" w:rsidRPr="00CD70F0" w:rsidRDefault="00F41AE1">
      <w:pPr>
        <w:ind w:firstLine="585"/>
        <w:rPr>
          <w:rFonts w:ascii="仿宋_GB2312" w:eastAsia="仿宋_GB2312" w:hAnsi="Times New Roman"/>
          <w:sz w:val="30"/>
          <w:szCs w:val="30"/>
        </w:rPr>
      </w:pPr>
      <w:r w:rsidRPr="00CD70F0">
        <w:rPr>
          <w:rFonts w:ascii="仿宋_GB2312" w:eastAsia="仿宋_GB2312" w:hAnsi="Times New Roman" w:hint="eastAsia"/>
          <w:sz w:val="30"/>
          <w:szCs w:val="30"/>
        </w:rPr>
        <w:t>4.《国家外汇管理局关于发布〈金融机构外汇业务数据采集规范（1.1版）〉的通知》（汇发〔2016〕22号）；</w:t>
      </w:r>
    </w:p>
    <w:p w:rsidR="00F41AE1" w:rsidRPr="00CD70F0" w:rsidRDefault="00F41AE1">
      <w:pPr>
        <w:ind w:firstLine="585"/>
        <w:rPr>
          <w:rFonts w:ascii="仿宋_GB2312" w:eastAsia="仿宋_GB2312" w:hAnsi="Times New Roman"/>
          <w:sz w:val="30"/>
          <w:szCs w:val="30"/>
        </w:rPr>
      </w:pPr>
      <w:r w:rsidRPr="00CD70F0">
        <w:rPr>
          <w:rFonts w:ascii="仿宋_GB2312" w:eastAsia="仿宋_GB2312" w:hAnsi="Times New Roman" w:hint="eastAsia"/>
          <w:sz w:val="30"/>
          <w:szCs w:val="30"/>
        </w:rPr>
        <w:t>5.《国家外汇管理局关于进一步推进外汇管理改革完善真实合规性审核的通知》（汇发〔2017〕3号）；</w:t>
      </w:r>
    </w:p>
    <w:p w:rsidR="00F41AE1" w:rsidRPr="00CD70F0" w:rsidRDefault="00F41AE1">
      <w:pPr>
        <w:ind w:firstLine="585"/>
        <w:rPr>
          <w:rFonts w:ascii="仿宋_GB2312" w:eastAsia="仿宋_GB2312"/>
          <w:sz w:val="30"/>
          <w:szCs w:val="30"/>
        </w:rPr>
      </w:pPr>
      <w:r w:rsidRPr="00CD70F0">
        <w:rPr>
          <w:rFonts w:ascii="仿宋_GB2312" w:eastAsia="仿宋_GB2312" w:hAnsi="Times New Roman" w:hint="eastAsia"/>
          <w:sz w:val="30"/>
          <w:szCs w:val="30"/>
        </w:rPr>
        <w:t>6</w:t>
      </w:r>
      <w:r w:rsidRPr="00CD70F0">
        <w:rPr>
          <w:rFonts w:ascii="仿宋_GB2312" w:eastAsia="仿宋_GB2312" w:hAnsi="Times New Roman"/>
          <w:sz w:val="30"/>
          <w:szCs w:val="30"/>
        </w:rPr>
        <w:t>.</w:t>
      </w:r>
      <w:r w:rsidRPr="00CD70F0">
        <w:rPr>
          <w:rFonts w:ascii="仿宋_GB2312" w:eastAsia="仿宋_GB2312" w:hAnsi="Times New Roman" w:hint="eastAsia"/>
          <w:sz w:val="30"/>
          <w:szCs w:val="30"/>
        </w:rPr>
        <w:t>其他相关法规。</w:t>
      </w:r>
    </w:p>
    <w:p w:rsidR="00F41AE1" w:rsidRPr="00CD70F0" w:rsidRDefault="00F41AE1">
      <w:pPr>
        <w:ind w:left="600"/>
        <w:outlineLvl w:val="0"/>
        <w:rPr>
          <w:rFonts w:ascii="黑体" w:eastAsia="黑体" w:hAnsi="Times New Roman"/>
          <w:sz w:val="30"/>
          <w:szCs w:val="30"/>
        </w:rPr>
      </w:pPr>
      <w:r w:rsidRPr="00CD70F0">
        <w:rPr>
          <w:rFonts w:ascii="黑体" w:eastAsia="黑体" w:hAnsi="Times New Roman" w:hint="eastAsia"/>
          <w:sz w:val="30"/>
          <w:szCs w:val="30"/>
        </w:rPr>
        <w:t>（二）受理机构</w:t>
      </w:r>
    </w:p>
    <w:p w:rsidR="00F41AE1" w:rsidRPr="00CD70F0" w:rsidRDefault="00F41AE1">
      <w:pPr>
        <w:ind w:firstLineChars="200" w:firstLine="600"/>
        <w:rPr>
          <w:rFonts w:ascii="黑体" w:eastAsia="黑体" w:hAnsi="Times New Roman"/>
          <w:sz w:val="30"/>
          <w:szCs w:val="30"/>
        </w:rPr>
      </w:pPr>
      <w:r w:rsidRPr="00CD70F0">
        <w:rPr>
          <w:rFonts w:ascii="仿宋_GB2312" w:eastAsia="仿宋_GB2312" w:hint="eastAsia"/>
          <w:sz w:val="30"/>
          <w:szCs w:val="30"/>
        </w:rPr>
        <w:t>申请人所在地外汇局</w:t>
      </w:r>
      <w:r w:rsidRPr="00CD70F0">
        <w:rPr>
          <w:rFonts w:ascii="仿宋_GB2312" w:eastAsia="仿宋_GB2312" w:hAnsi="Times New Roman" w:hint="eastAsia"/>
          <w:sz w:val="30"/>
          <w:szCs w:val="30"/>
        </w:rPr>
        <w:t>。</w:t>
      </w:r>
    </w:p>
    <w:p w:rsidR="00F41AE1" w:rsidRPr="00CD70F0" w:rsidRDefault="00F41AE1">
      <w:pPr>
        <w:ind w:left="600"/>
        <w:outlineLvl w:val="0"/>
        <w:rPr>
          <w:rFonts w:ascii="黑体" w:eastAsia="黑体" w:hAnsi="Times New Roman"/>
          <w:sz w:val="30"/>
          <w:szCs w:val="30"/>
        </w:rPr>
      </w:pPr>
      <w:r w:rsidRPr="00CD70F0">
        <w:rPr>
          <w:rFonts w:ascii="黑体" w:eastAsia="黑体" w:hAnsi="Times New Roman" w:hint="eastAsia"/>
          <w:sz w:val="30"/>
          <w:szCs w:val="30"/>
        </w:rPr>
        <w:t>（三）决定机构</w:t>
      </w:r>
    </w:p>
    <w:p w:rsidR="00F41AE1" w:rsidRPr="00CD70F0" w:rsidRDefault="00F41AE1">
      <w:pPr>
        <w:ind w:firstLine="600"/>
        <w:rPr>
          <w:rFonts w:ascii="仿宋_GB2312" w:eastAsia="仿宋_GB2312"/>
          <w:sz w:val="30"/>
          <w:szCs w:val="30"/>
        </w:rPr>
      </w:pPr>
      <w:r w:rsidRPr="00CD70F0">
        <w:rPr>
          <w:rFonts w:ascii="仿宋_GB2312" w:eastAsia="仿宋_GB2312" w:hAnsi="Times New Roman" w:hint="eastAsia"/>
          <w:sz w:val="30"/>
          <w:szCs w:val="30"/>
        </w:rPr>
        <w:t>申请人所在地</w:t>
      </w:r>
      <w:r w:rsidRPr="00CD70F0">
        <w:rPr>
          <w:rFonts w:ascii="仿宋_GB2312" w:eastAsia="仿宋_GB2312" w:hint="eastAsia"/>
          <w:sz w:val="30"/>
          <w:szCs w:val="30"/>
        </w:rPr>
        <w:t>外汇局</w:t>
      </w:r>
      <w:r w:rsidRPr="00CD70F0">
        <w:rPr>
          <w:rFonts w:ascii="仿宋_GB2312" w:eastAsia="仿宋_GB2312" w:hAnsi="Times New Roman" w:hint="eastAsia"/>
          <w:sz w:val="30"/>
          <w:szCs w:val="30"/>
        </w:rPr>
        <w:t>。允许办理内保外贷业务集中登记的非银行机构名单，豁免</w:t>
      </w:r>
      <w:r w:rsidRPr="00CD70F0">
        <w:rPr>
          <w:rFonts w:ascii="仿宋_GB2312" w:eastAsia="仿宋_GB2312" w:hAnsi="Times New Roman"/>
          <w:sz w:val="30"/>
          <w:szCs w:val="30"/>
        </w:rPr>
        <w:t>“</w:t>
      </w:r>
      <w:r w:rsidRPr="00CD70F0">
        <w:rPr>
          <w:rFonts w:ascii="仿宋_GB2312" w:eastAsia="仿宋_GB2312" w:hAnsi="Times New Roman" w:hint="eastAsia"/>
          <w:sz w:val="30"/>
          <w:szCs w:val="30"/>
        </w:rPr>
        <w:t>违约暂停条款</w:t>
      </w:r>
      <w:r w:rsidRPr="00CD70F0">
        <w:rPr>
          <w:rFonts w:ascii="仿宋_GB2312" w:eastAsia="仿宋_GB2312" w:hAnsi="Times New Roman"/>
          <w:sz w:val="30"/>
          <w:szCs w:val="30"/>
        </w:rPr>
        <w:t>”</w:t>
      </w:r>
      <w:r w:rsidRPr="00CD70F0">
        <w:rPr>
          <w:rFonts w:ascii="仿宋_GB2312" w:eastAsia="仿宋_GB2312" w:hAnsi="Times New Roman" w:hint="eastAsia"/>
          <w:sz w:val="30"/>
          <w:szCs w:val="30"/>
        </w:rPr>
        <w:t>限制由所在地外汇分局（外汇管理部）确定。</w:t>
      </w:r>
    </w:p>
    <w:p w:rsidR="00F41AE1" w:rsidRPr="00CD70F0" w:rsidRDefault="00F41AE1">
      <w:pPr>
        <w:ind w:left="600"/>
        <w:outlineLvl w:val="0"/>
        <w:rPr>
          <w:rFonts w:ascii="黑体" w:eastAsia="黑体" w:hAnsi="Times New Roman"/>
          <w:sz w:val="30"/>
          <w:szCs w:val="30"/>
        </w:rPr>
      </w:pPr>
      <w:r w:rsidRPr="00CD70F0">
        <w:rPr>
          <w:rFonts w:ascii="黑体" w:eastAsia="黑体" w:hAnsi="Times New Roman" w:hint="eastAsia"/>
          <w:sz w:val="30"/>
          <w:szCs w:val="30"/>
        </w:rPr>
        <w:t>（四）审批数量</w:t>
      </w:r>
    </w:p>
    <w:p w:rsidR="00F41AE1" w:rsidRPr="00CD70F0" w:rsidRDefault="00F41AE1">
      <w:pPr>
        <w:ind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无数量限制。</w:t>
      </w:r>
    </w:p>
    <w:p w:rsidR="00F41AE1" w:rsidRPr="00CD70F0" w:rsidRDefault="00F41AE1">
      <w:pPr>
        <w:ind w:left="600"/>
        <w:outlineLvl w:val="0"/>
        <w:rPr>
          <w:rFonts w:ascii="黑体" w:eastAsia="黑体" w:hAnsi="Times New Roman"/>
          <w:sz w:val="30"/>
          <w:szCs w:val="30"/>
        </w:rPr>
      </w:pPr>
      <w:r w:rsidRPr="00CD70F0">
        <w:rPr>
          <w:rFonts w:ascii="黑体" w:eastAsia="黑体" w:hAnsi="Times New Roman" w:hint="eastAsia"/>
          <w:sz w:val="30"/>
          <w:szCs w:val="30"/>
        </w:rPr>
        <w:t>（五）办事条件</w:t>
      </w:r>
    </w:p>
    <w:p w:rsidR="00F41AE1" w:rsidRPr="00CD70F0" w:rsidRDefault="00F41AE1">
      <w:pPr>
        <w:ind w:firstLine="600"/>
        <w:rPr>
          <w:rFonts w:ascii="仿宋_GB2312" w:eastAsia="仿宋_GB2312" w:hAnsi="Times New Roman"/>
          <w:sz w:val="30"/>
          <w:szCs w:val="30"/>
        </w:rPr>
      </w:pPr>
      <w:r w:rsidRPr="00CD70F0">
        <w:rPr>
          <w:rFonts w:ascii="仿宋_GB2312" w:eastAsia="仿宋_GB2312" w:hAnsi="Times New Roman" w:hint="eastAsia"/>
          <w:sz w:val="30"/>
          <w:szCs w:val="30"/>
        </w:rPr>
        <w:t>满足以下条件的非银行机构，可根据经营需要向当地外汇局</w:t>
      </w:r>
      <w:r w:rsidRPr="00CD70F0">
        <w:rPr>
          <w:rFonts w:ascii="仿宋_GB2312" w:eastAsia="仿宋_GB2312" w:hAnsi="Times New Roman" w:hint="eastAsia"/>
          <w:sz w:val="30"/>
          <w:szCs w:val="30"/>
        </w:rPr>
        <w:lastRenderedPageBreak/>
        <w:t>提出内保外贷业务集中登记申请：内保外贷业务发生频率较高（原则上预计每年需要登记的业务笔数不低于15笔），有办理集中登记的实际需求；具有完善的担保业务内控制度；近三年无重大外汇管理违法违规行为；所在地外汇局认为的其他事由。</w:t>
      </w:r>
    </w:p>
    <w:p w:rsidR="00F41AE1" w:rsidRPr="00CD70F0" w:rsidRDefault="00F41AE1">
      <w:pPr>
        <w:ind w:firstLine="600"/>
        <w:rPr>
          <w:rFonts w:ascii="仿宋_GB2312" w:eastAsia="仿宋_GB2312"/>
          <w:sz w:val="30"/>
          <w:szCs w:val="30"/>
        </w:rPr>
      </w:pPr>
      <w:r w:rsidRPr="00CD70F0">
        <w:rPr>
          <w:rFonts w:ascii="仿宋_GB2312" w:eastAsia="仿宋_GB2312" w:hint="eastAsia"/>
          <w:sz w:val="30"/>
          <w:szCs w:val="30"/>
        </w:rPr>
        <w:t>1.集中登记</w:t>
      </w:r>
    </w:p>
    <w:p w:rsidR="00F41AE1" w:rsidRPr="00CD70F0" w:rsidRDefault="00F41AE1">
      <w:pPr>
        <w:ind w:firstLine="600"/>
        <w:rPr>
          <w:rFonts w:ascii="仿宋_GB2312" w:eastAsia="仿宋_GB2312"/>
          <w:sz w:val="30"/>
          <w:szCs w:val="30"/>
        </w:rPr>
      </w:pPr>
      <w:r w:rsidRPr="00CD70F0">
        <w:rPr>
          <w:rFonts w:ascii="仿宋_GB2312" w:eastAsia="仿宋_GB2312" w:hint="eastAsia"/>
          <w:sz w:val="30"/>
          <w:szCs w:val="30"/>
        </w:rPr>
        <w:t>应在每月结束后3个工作日内通过</w:t>
      </w:r>
      <w:r w:rsidRPr="00CD70F0">
        <w:rPr>
          <w:rFonts w:ascii="仿宋_GB2312" w:eastAsia="仿宋_GB2312"/>
          <w:sz w:val="30"/>
          <w:szCs w:val="30"/>
        </w:rPr>
        <w:t>逐笔填报《</w:t>
      </w:r>
      <w:r w:rsidRPr="00CD70F0">
        <w:rPr>
          <w:rFonts w:ascii="仿宋_GB2312" w:eastAsia="仿宋_GB2312" w:hint="eastAsia"/>
          <w:sz w:val="30"/>
          <w:szCs w:val="30"/>
        </w:rPr>
        <w:t>非银行机构内保外贷集中登记逐笔月报表</w:t>
      </w:r>
      <w:r w:rsidRPr="00CD70F0">
        <w:rPr>
          <w:rFonts w:ascii="仿宋_GB2312" w:eastAsia="仿宋_GB2312"/>
          <w:sz w:val="30"/>
          <w:szCs w:val="30"/>
        </w:rPr>
        <w:t>》</w:t>
      </w:r>
      <w:r w:rsidRPr="00CD70F0">
        <w:rPr>
          <w:rFonts w:ascii="仿宋_GB2312" w:eastAsia="仿宋_GB2312" w:hint="eastAsia"/>
          <w:sz w:val="30"/>
          <w:szCs w:val="30"/>
        </w:rPr>
        <w:t>向所在地外汇局集中办理签约登记手续。</w:t>
      </w:r>
    </w:p>
    <w:p w:rsidR="00F41AE1" w:rsidRPr="00CD70F0" w:rsidRDefault="00F41AE1">
      <w:pPr>
        <w:ind w:firstLine="600"/>
        <w:rPr>
          <w:rFonts w:ascii="仿宋_GB2312" w:eastAsia="仿宋_GB2312"/>
          <w:sz w:val="30"/>
          <w:szCs w:val="30"/>
        </w:rPr>
      </w:pPr>
      <w:r w:rsidRPr="00CD70F0">
        <w:rPr>
          <w:rFonts w:ascii="仿宋_GB2312" w:eastAsia="仿宋_GB2312" w:hint="eastAsia"/>
          <w:sz w:val="30"/>
          <w:szCs w:val="30"/>
        </w:rPr>
        <w:t>2.变更登记</w:t>
      </w:r>
    </w:p>
    <w:p w:rsidR="00F41AE1" w:rsidRPr="00CD70F0" w:rsidRDefault="00F41AE1">
      <w:pPr>
        <w:ind w:firstLine="600"/>
        <w:rPr>
          <w:rFonts w:ascii="仿宋_GB2312" w:eastAsia="仿宋_GB2312"/>
          <w:sz w:val="30"/>
          <w:szCs w:val="30"/>
        </w:rPr>
      </w:pPr>
      <w:r w:rsidRPr="00CD70F0">
        <w:rPr>
          <w:rFonts w:ascii="仿宋_GB2312" w:eastAsia="仿宋_GB2312" w:hint="eastAsia"/>
          <w:sz w:val="30"/>
          <w:szCs w:val="30"/>
        </w:rPr>
        <w:t>担保合同或担保项下主债务合同主要条款发生变更的（包括债务或担保金额、期限、债权人等发生变更），应当在每月结束后3个工作日内办理变更登记手续，参照上述程序办理变更登记手续。</w:t>
      </w:r>
    </w:p>
    <w:p w:rsidR="00F41AE1" w:rsidRPr="00CD70F0" w:rsidRDefault="00F41AE1">
      <w:pPr>
        <w:ind w:firstLine="600"/>
        <w:rPr>
          <w:rFonts w:ascii="仿宋_GB2312" w:eastAsia="仿宋_GB2312"/>
          <w:sz w:val="30"/>
          <w:szCs w:val="30"/>
        </w:rPr>
      </w:pPr>
      <w:r w:rsidRPr="00CD70F0">
        <w:rPr>
          <w:rFonts w:ascii="仿宋_GB2312" w:eastAsia="仿宋_GB2312" w:hint="eastAsia"/>
          <w:sz w:val="30"/>
          <w:szCs w:val="30"/>
        </w:rPr>
        <w:t>3.根据现行跨境担保外汇管理规定，境内非银行机构内保外贷项下债务人发生违约且担保人进行履约后，在境外债务人偿清对担保人承担的债务之前，未经外汇局批准，担保人不得签订新的担保合同。担保人因经营原因确需继续办理其他内保外贷业务的，可逐笔向外汇局申请豁免违约暂停条款限制。</w:t>
      </w:r>
    </w:p>
    <w:p w:rsidR="00F41AE1" w:rsidRPr="00CD70F0" w:rsidRDefault="00F41AE1">
      <w:pPr>
        <w:ind w:firstLine="600"/>
        <w:rPr>
          <w:rFonts w:ascii="仿宋_GB2312" w:eastAsia="仿宋_GB2312"/>
          <w:sz w:val="30"/>
          <w:szCs w:val="30"/>
        </w:rPr>
      </w:pPr>
      <w:r w:rsidRPr="00CD70F0">
        <w:rPr>
          <w:rFonts w:ascii="仿宋_GB2312" w:eastAsia="仿宋_GB2312" w:hint="eastAsia"/>
          <w:sz w:val="30"/>
          <w:szCs w:val="30"/>
        </w:rPr>
        <w:t>4.申请豁免违约暂停条款限制的内保外贷业务应同时满足以下条件：</w:t>
      </w:r>
    </w:p>
    <w:p w:rsidR="00F41AE1" w:rsidRPr="00CD70F0" w:rsidRDefault="00F41AE1">
      <w:pPr>
        <w:ind w:firstLine="600"/>
        <w:rPr>
          <w:rFonts w:ascii="仿宋_GB2312" w:eastAsia="仿宋_GB2312"/>
          <w:sz w:val="30"/>
          <w:szCs w:val="30"/>
        </w:rPr>
      </w:pPr>
      <w:r w:rsidRPr="00CD70F0">
        <w:rPr>
          <w:rFonts w:ascii="仿宋_GB2312" w:eastAsia="仿宋_GB2312" w:hint="eastAsia"/>
          <w:sz w:val="30"/>
          <w:szCs w:val="30"/>
        </w:rPr>
        <w:t>（1）导致担保项下主债务合同发生违约的原因是不可抗力或其他不可预见因素；</w:t>
      </w:r>
    </w:p>
    <w:p w:rsidR="00F41AE1" w:rsidRPr="00CD70F0" w:rsidRDefault="00F41AE1">
      <w:pPr>
        <w:ind w:firstLine="600"/>
        <w:rPr>
          <w:rFonts w:ascii="仿宋_GB2312" w:eastAsia="仿宋_GB2312"/>
          <w:sz w:val="30"/>
          <w:szCs w:val="30"/>
        </w:rPr>
      </w:pPr>
      <w:r w:rsidRPr="00CD70F0">
        <w:rPr>
          <w:rFonts w:ascii="仿宋_GB2312" w:eastAsia="仿宋_GB2312" w:hint="eastAsia"/>
          <w:sz w:val="30"/>
          <w:szCs w:val="30"/>
        </w:rPr>
        <w:lastRenderedPageBreak/>
        <w:t>（2）担保项下债务人存在实际困难，近期内无法清偿对担保人承担的债务；</w:t>
      </w:r>
    </w:p>
    <w:p w:rsidR="00F41AE1" w:rsidRDefault="00F41AE1">
      <w:pPr>
        <w:ind w:firstLine="600"/>
        <w:rPr>
          <w:rFonts w:ascii="仿宋_GB2312" w:eastAsia="仿宋_GB2312"/>
          <w:sz w:val="30"/>
          <w:szCs w:val="30"/>
        </w:rPr>
      </w:pPr>
      <w:r w:rsidRPr="00CD70F0">
        <w:rPr>
          <w:rFonts w:ascii="仿宋_GB2312" w:eastAsia="仿宋_GB2312" w:hint="eastAsia"/>
          <w:sz w:val="30"/>
          <w:szCs w:val="30"/>
        </w:rPr>
        <w:t>（3）担保人由于经营原因确有实际需要继续办理内保外贷业务，且不会对自身经营能力产生明显不利影响。</w:t>
      </w:r>
    </w:p>
    <w:p w:rsidR="0065237D" w:rsidRPr="00CD70F0" w:rsidRDefault="0065237D">
      <w:pPr>
        <w:ind w:firstLine="600"/>
        <w:rPr>
          <w:rFonts w:ascii="仿宋_GB2312" w:eastAsia="仿宋_GB2312"/>
          <w:sz w:val="30"/>
          <w:szCs w:val="30"/>
        </w:rPr>
      </w:pPr>
      <w:r>
        <w:rPr>
          <w:rFonts w:ascii="仿宋_GB2312" w:eastAsia="仿宋_GB2312" w:hint="eastAsia"/>
          <w:sz w:val="30"/>
          <w:szCs w:val="30"/>
        </w:rPr>
        <w:t>5.</w:t>
      </w:r>
      <w:r w:rsidRPr="005D3792">
        <w:rPr>
          <w:rFonts w:ascii="仿宋_GB2312" w:eastAsia="仿宋_GB2312" w:hint="eastAsia"/>
          <w:sz w:val="30"/>
          <w:szCs w:val="30"/>
        </w:rPr>
        <w:t>禁止性要求</w:t>
      </w:r>
      <w:r>
        <w:rPr>
          <w:rFonts w:ascii="仿宋_GB2312" w:eastAsia="仿宋_GB2312" w:hint="eastAsia"/>
          <w:sz w:val="30"/>
          <w:szCs w:val="30"/>
        </w:rPr>
        <w:t>：</w:t>
      </w:r>
      <w:r w:rsidRPr="005D3792">
        <w:rPr>
          <w:rFonts w:ascii="仿宋_GB2312" w:eastAsia="仿宋_GB2312" w:hint="eastAsia"/>
          <w:sz w:val="30"/>
          <w:szCs w:val="30"/>
        </w:rPr>
        <w:t>如符合上述条件，不存在不予许可的情况。</w:t>
      </w:r>
    </w:p>
    <w:p w:rsidR="00F41AE1" w:rsidRPr="00CD70F0" w:rsidRDefault="00F41AE1">
      <w:pPr>
        <w:ind w:left="600"/>
        <w:outlineLvl w:val="0"/>
        <w:rPr>
          <w:rFonts w:ascii="黑体" w:eastAsia="黑体" w:hAnsi="Times New Roman"/>
          <w:sz w:val="30"/>
          <w:szCs w:val="30"/>
        </w:rPr>
      </w:pPr>
      <w:r w:rsidRPr="00CD70F0">
        <w:rPr>
          <w:rFonts w:ascii="黑体" w:eastAsia="黑体" w:hAnsi="Times New Roman" w:hint="eastAsia"/>
          <w:sz w:val="30"/>
          <w:szCs w:val="30"/>
        </w:rPr>
        <w:t>（六）申请材料</w:t>
      </w:r>
    </w:p>
    <w:p w:rsidR="00F41AE1" w:rsidRPr="00CD70F0" w:rsidRDefault="00F41AE1">
      <w:pPr>
        <w:ind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1．集中登记资格申请材料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1559"/>
        <w:gridCol w:w="992"/>
        <w:gridCol w:w="851"/>
        <w:gridCol w:w="708"/>
        <w:gridCol w:w="1043"/>
      </w:tblGrid>
      <w:tr w:rsidR="00F41AE1" w:rsidRPr="00CD70F0">
        <w:trPr>
          <w:jc w:val="center"/>
        </w:trPr>
        <w:tc>
          <w:tcPr>
            <w:tcW w:w="534"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序号</w:t>
            </w:r>
          </w:p>
        </w:tc>
        <w:tc>
          <w:tcPr>
            <w:tcW w:w="2835"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提交材料名称</w:t>
            </w:r>
          </w:p>
        </w:tc>
        <w:tc>
          <w:tcPr>
            <w:tcW w:w="1559"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原件/复印件</w:t>
            </w:r>
          </w:p>
        </w:tc>
        <w:tc>
          <w:tcPr>
            <w:tcW w:w="992"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份数</w:t>
            </w:r>
          </w:p>
        </w:tc>
        <w:tc>
          <w:tcPr>
            <w:tcW w:w="851"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纸质/电子</w:t>
            </w:r>
          </w:p>
        </w:tc>
        <w:tc>
          <w:tcPr>
            <w:tcW w:w="708"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要求</w:t>
            </w:r>
          </w:p>
        </w:tc>
        <w:tc>
          <w:tcPr>
            <w:tcW w:w="1043"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备注</w:t>
            </w:r>
          </w:p>
        </w:tc>
      </w:tr>
      <w:tr w:rsidR="00F41AE1" w:rsidRPr="00CD70F0">
        <w:trPr>
          <w:jc w:val="center"/>
        </w:trPr>
        <w:tc>
          <w:tcPr>
            <w:tcW w:w="534"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t>1</w:t>
            </w:r>
          </w:p>
        </w:tc>
        <w:tc>
          <w:tcPr>
            <w:tcW w:w="2835" w:type="dxa"/>
            <w:vAlign w:val="center"/>
          </w:tcPr>
          <w:p w:rsidR="00F41AE1" w:rsidRPr="00CD70F0" w:rsidRDefault="00F41AE1">
            <w:pPr>
              <w:jc w:val="left"/>
              <w:rPr>
                <w:rFonts w:ascii="仿宋_GB2312" w:eastAsia="仿宋_GB2312" w:hAnsi="宋体"/>
                <w:sz w:val="24"/>
                <w:szCs w:val="24"/>
              </w:rPr>
            </w:pPr>
            <w:r w:rsidRPr="00CD70F0">
              <w:rPr>
                <w:rFonts w:ascii="仿宋_GB2312" w:eastAsia="仿宋_GB2312" w:hAnsi="宋体" w:hint="eastAsia"/>
                <w:sz w:val="24"/>
                <w:szCs w:val="24"/>
              </w:rPr>
              <w:t>申请书（内容包括但不限于内保外贷业务开展情况、内保外贷业务预计发生频率、近三年是否有重大外汇管理违法违规行为发生等）</w:t>
            </w:r>
          </w:p>
        </w:tc>
        <w:tc>
          <w:tcPr>
            <w:tcW w:w="1559" w:type="dxa"/>
            <w:vAlign w:val="center"/>
          </w:tcPr>
          <w:p w:rsidR="00F41AE1" w:rsidRPr="00CD70F0" w:rsidRDefault="00F41AE1">
            <w:pPr>
              <w:jc w:val="left"/>
              <w:rPr>
                <w:rFonts w:ascii="仿宋_GB2312" w:eastAsia="仿宋_GB2312"/>
                <w:sz w:val="24"/>
                <w:szCs w:val="24"/>
              </w:rPr>
            </w:pPr>
            <w:r w:rsidRPr="00CD70F0">
              <w:rPr>
                <w:rFonts w:ascii="仿宋_GB2312" w:eastAsia="仿宋_GB2312" w:hAnsi="华文仿宋" w:hint="eastAsia"/>
                <w:kern w:val="0"/>
                <w:sz w:val="24"/>
                <w:szCs w:val="24"/>
              </w:rPr>
              <w:t>加盖公章的</w:t>
            </w:r>
            <w:r w:rsidRPr="00CD70F0">
              <w:rPr>
                <w:rFonts w:ascii="仿宋_GB2312" w:eastAsia="仿宋_GB2312" w:hint="eastAsia"/>
                <w:sz w:val="24"/>
                <w:szCs w:val="24"/>
              </w:rPr>
              <w:t>原件</w:t>
            </w:r>
          </w:p>
        </w:tc>
        <w:tc>
          <w:tcPr>
            <w:tcW w:w="992"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708" w:type="dxa"/>
            <w:vAlign w:val="center"/>
          </w:tcPr>
          <w:p w:rsidR="00F41AE1" w:rsidRPr="00CD70F0" w:rsidRDefault="00F41AE1">
            <w:pPr>
              <w:keepNext/>
              <w:keepLines/>
              <w:spacing w:before="340" w:after="330" w:line="578" w:lineRule="auto"/>
              <w:jc w:val="left"/>
              <w:rPr>
                <w:rFonts w:ascii="仿宋_GB2312" w:eastAsia="仿宋_GB2312"/>
                <w:sz w:val="24"/>
                <w:szCs w:val="24"/>
              </w:rPr>
            </w:pPr>
          </w:p>
        </w:tc>
        <w:tc>
          <w:tcPr>
            <w:tcW w:w="1043" w:type="dxa"/>
            <w:vAlign w:val="center"/>
          </w:tcPr>
          <w:p w:rsidR="00F41AE1" w:rsidRPr="00CD70F0" w:rsidRDefault="00F41AE1">
            <w:pPr>
              <w:jc w:val="left"/>
              <w:rPr>
                <w:rFonts w:ascii="仿宋_GB2312" w:eastAsia="仿宋_GB2312"/>
                <w:sz w:val="24"/>
                <w:szCs w:val="24"/>
              </w:rPr>
            </w:pPr>
          </w:p>
        </w:tc>
      </w:tr>
      <w:tr w:rsidR="00F41AE1" w:rsidRPr="00CD70F0">
        <w:trPr>
          <w:trHeight w:val="378"/>
          <w:jc w:val="center"/>
        </w:trPr>
        <w:tc>
          <w:tcPr>
            <w:tcW w:w="534"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t>2</w:t>
            </w:r>
          </w:p>
        </w:tc>
        <w:tc>
          <w:tcPr>
            <w:tcW w:w="2835" w:type="dxa"/>
            <w:vAlign w:val="center"/>
          </w:tcPr>
          <w:p w:rsidR="00F41AE1" w:rsidRPr="00CD70F0" w:rsidRDefault="00F41AE1">
            <w:pPr>
              <w:autoSpaceDE w:val="0"/>
              <w:autoSpaceDN w:val="0"/>
              <w:adjustRightInd w:val="0"/>
              <w:jc w:val="left"/>
              <w:rPr>
                <w:rFonts w:ascii="仿宋_GB2312" w:eastAsia="仿宋_GB2312" w:hAnsi="宋体"/>
                <w:sz w:val="24"/>
                <w:szCs w:val="24"/>
              </w:rPr>
            </w:pPr>
            <w:r w:rsidRPr="00CD70F0">
              <w:rPr>
                <w:rFonts w:ascii="仿宋_GB2312" w:eastAsia="仿宋_GB2312" w:hAnsi="宋体" w:hint="eastAsia"/>
                <w:sz w:val="24"/>
                <w:szCs w:val="24"/>
              </w:rPr>
              <w:t>担保业务内控制度</w:t>
            </w:r>
          </w:p>
        </w:tc>
        <w:tc>
          <w:tcPr>
            <w:tcW w:w="1559" w:type="dxa"/>
            <w:vAlign w:val="center"/>
          </w:tcPr>
          <w:p w:rsidR="00F41AE1" w:rsidRPr="00CD70F0" w:rsidRDefault="00F41AE1">
            <w:pPr>
              <w:jc w:val="left"/>
              <w:rPr>
                <w:rFonts w:ascii="仿宋_GB2312" w:eastAsia="仿宋_GB2312"/>
                <w:sz w:val="24"/>
                <w:szCs w:val="24"/>
              </w:rPr>
            </w:pPr>
            <w:r w:rsidRPr="00CD70F0">
              <w:rPr>
                <w:rFonts w:ascii="仿宋_GB2312" w:eastAsia="仿宋_GB2312" w:hAnsi="华文仿宋" w:hint="eastAsia"/>
                <w:kern w:val="0"/>
                <w:sz w:val="24"/>
                <w:szCs w:val="24"/>
              </w:rPr>
              <w:t>加盖公章的</w:t>
            </w:r>
            <w:r w:rsidRPr="00CD70F0">
              <w:rPr>
                <w:rFonts w:ascii="仿宋_GB2312" w:eastAsia="仿宋_GB2312" w:hint="eastAsia"/>
                <w:sz w:val="24"/>
                <w:szCs w:val="24"/>
              </w:rPr>
              <w:t>原件</w:t>
            </w:r>
          </w:p>
        </w:tc>
        <w:tc>
          <w:tcPr>
            <w:tcW w:w="992"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708" w:type="dxa"/>
            <w:vAlign w:val="center"/>
          </w:tcPr>
          <w:p w:rsidR="00F41AE1" w:rsidRPr="00CD70F0" w:rsidRDefault="00F41AE1">
            <w:pPr>
              <w:keepNext/>
              <w:keepLines/>
              <w:spacing w:before="340" w:after="330" w:line="578" w:lineRule="auto"/>
              <w:jc w:val="left"/>
              <w:rPr>
                <w:rFonts w:ascii="仿宋_GB2312" w:eastAsia="仿宋_GB2312"/>
                <w:sz w:val="24"/>
                <w:szCs w:val="24"/>
              </w:rPr>
            </w:pPr>
          </w:p>
        </w:tc>
        <w:tc>
          <w:tcPr>
            <w:tcW w:w="1043" w:type="dxa"/>
            <w:vAlign w:val="center"/>
          </w:tcPr>
          <w:p w:rsidR="00F41AE1" w:rsidRPr="00CD70F0" w:rsidRDefault="00F41AE1">
            <w:pPr>
              <w:jc w:val="left"/>
              <w:rPr>
                <w:rFonts w:ascii="仿宋_GB2312" w:eastAsia="仿宋_GB2312"/>
                <w:sz w:val="24"/>
                <w:szCs w:val="24"/>
              </w:rPr>
            </w:pPr>
          </w:p>
        </w:tc>
      </w:tr>
      <w:tr w:rsidR="00F41AE1" w:rsidRPr="00CD70F0">
        <w:trPr>
          <w:jc w:val="center"/>
        </w:trPr>
        <w:tc>
          <w:tcPr>
            <w:tcW w:w="534"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t>3</w:t>
            </w:r>
          </w:p>
        </w:tc>
        <w:tc>
          <w:tcPr>
            <w:tcW w:w="2835" w:type="dxa"/>
            <w:vAlign w:val="center"/>
          </w:tcPr>
          <w:p w:rsidR="00F41AE1" w:rsidRPr="00CD70F0" w:rsidRDefault="00F41AE1">
            <w:pPr>
              <w:jc w:val="left"/>
              <w:rPr>
                <w:rFonts w:ascii="仿宋_GB2312" w:eastAsia="仿宋_GB2312"/>
                <w:sz w:val="24"/>
                <w:szCs w:val="24"/>
              </w:rPr>
            </w:pPr>
            <w:r w:rsidRPr="00CD70F0">
              <w:rPr>
                <w:rFonts w:ascii="仿宋_GB2312" w:eastAsia="仿宋_GB2312" w:hAnsi="宋体" w:hint="eastAsia"/>
                <w:sz w:val="24"/>
                <w:szCs w:val="24"/>
              </w:rPr>
              <w:t>外汇局要求提供的其他材料</w:t>
            </w:r>
          </w:p>
        </w:tc>
        <w:tc>
          <w:tcPr>
            <w:tcW w:w="1559"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992"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708" w:type="dxa"/>
            <w:vAlign w:val="center"/>
          </w:tcPr>
          <w:p w:rsidR="00F41AE1" w:rsidRPr="00CD70F0" w:rsidRDefault="00F41AE1">
            <w:pPr>
              <w:jc w:val="left"/>
              <w:rPr>
                <w:rFonts w:ascii="仿宋_GB2312" w:eastAsia="仿宋_GB2312"/>
                <w:sz w:val="24"/>
                <w:szCs w:val="24"/>
              </w:rPr>
            </w:pPr>
          </w:p>
        </w:tc>
        <w:tc>
          <w:tcPr>
            <w:tcW w:w="1043"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bl>
    <w:p w:rsidR="00F41AE1" w:rsidRPr="00CD70F0" w:rsidRDefault="00F41AE1">
      <w:pPr>
        <w:ind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2．集中登记（变更登记）申请材料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1559"/>
        <w:gridCol w:w="992"/>
        <w:gridCol w:w="851"/>
        <w:gridCol w:w="708"/>
        <w:gridCol w:w="1043"/>
      </w:tblGrid>
      <w:tr w:rsidR="00F41AE1" w:rsidRPr="00CD70F0">
        <w:trPr>
          <w:jc w:val="center"/>
        </w:trPr>
        <w:tc>
          <w:tcPr>
            <w:tcW w:w="534"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序号</w:t>
            </w:r>
          </w:p>
        </w:tc>
        <w:tc>
          <w:tcPr>
            <w:tcW w:w="2835"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提交材料名称</w:t>
            </w:r>
          </w:p>
        </w:tc>
        <w:tc>
          <w:tcPr>
            <w:tcW w:w="1559"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原件/复印件</w:t>
            </w:r>
          </w:p>
        </w:tc>
        <w:tc>
          <w:tcPr>
            <w:tcW w:w="992"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份数</w:t>
            </w:r>
          </w:p>
        </w:tc>
        <w:tc>
          <w:tcPr>
            <w:tcW w:w="851"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纸质/电子</w:t>
            </w:r>
          </w:p>
        </w:tc>
        <w:tc>
          <w:tcPr>
            <w:tcW w:w="708"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要求</w:t>
            </w:r>
          </w:p>
        </w:tc>
        <w:tc>
          <w:tcPr>
            <w:tcW w:w="1043"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备注</w:t>
            </w:r>
          </w:p>
        </w:tc>
      </w:tr>
      <w:tr w:rsidR="00F41AE1" w:rsidRPr="00CD70F0">
        <w:trPr>
          <w:jc w:val="center"/>
        </w:trPr>
        <w:tc>
          <w:tcPr>
            <w:tcW w:w="534"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t>1</w:t>
            </w:r>
          </w:p>
        </w:tc>
        <w:tc>
          <w:tcPr>
            <w:tcW w:w="2835" w:type="dxa"/>
            <w:vAlign w:val="center"/>
          </w:tcPr>
          <w:p w:rsidR="00F41AE1" w:rsidRPr="00CD70F0" w:rsidRDefault="00F41AE1">
            <w:pPr>
              <w:jc w:val="left"/>
              <w:rPr>
                <w:rFonts w:ascii="仿宋_GB2312" w:eastAsia="仿宋_GB2312" w:hAnsi="宋体"/>
                <w:sz w:val="24"/>
                <w:szCs w:val="24"/>
              </w:rPr>
            </w:pPr>
            <w:r w:rsidRPr="00CD70F0">
              <w:rPr>
                <w:rFonts w:ascii="仿宋_GB2312" w:eastAsia="仿宋_GB2312" w:hAnsi="宋体" w:hint="eastAsia"/>
                <w:sz w:val="24"/>
                <w:szCs w:val="24"/>
              </w:rPr>
              <w:t>申请书（内容包括但不限于上月担保签约笔数、金额、担保资金主要用途、合规承诺及其他需要说明的事项等。合规承诺内容为：“本机构保证，申请书内容与担保合同、借款合同的内容完全一致，</w:t>
            </w:r>
            <w:r w:rsidRPr="00CD70F0">
              <w:rPr>
                <w:rFonts w:ascii="仿宋_GB2312" w:eastAsia="仿宋_GB2312" w:hAnsi="宋体" w:hint="eastAsia"/>
                <w:sz w:val="24"/>
                <w:szCs w:val="24"/>
              </w:rPr>
              <w:lastRenderedPageBreak/>
              <w:t>且担保事项符合外汇管理规定及中国和相关国家及地区的其他法律、法规要求，如有不实，愿意承担相关法律后果。”）</w:t>
            </w:r>
          </w:p>
        </w:tc>
        <w:tc>
          <w:tcPr>
            <w:tcW w:w="1559" w:type="dxa"/>
            <w:vAlign w:val="center"/>
          </w:tcPr>
          <w:p w:rsidR="00F41AE1" w:rsidRPr="00CD70F0" w:rsidRDefault="00F41AE1">
            <w:pPr>
              <w:jc w:val="left"/>
              <w:rPr>
                <w:rFonts w:ascii="仿宋_GB2312" w:eastAsia="仿宋_GB2312"/>
                <w:sz w:val="24"/>
                <w:szCs w:val="24"/>
              </w:rPr>
            </w:pPr>
            <w:r w:rsidRPr="00CD70F0">
              <w:rPr>
                <w:rFonts w:ascii="仿宋_GB2312" w:eastAsia="仿宋_GB2312" w:hAnsi="华文仿宋" w:hint="eastAsia"/>
                <w:kern w:val="0"/>
                <w:sz w:val="24"/>
                <w:szCs w:val="24"/>
              </w:rPr>
              <w:lastRenderedPageBreak/>
              <w:t>加盖公章的</w:t>
            </w:r>
            <w:r w:rsidRPr="00CD70F0">
              <w:rPr>
                <w:rFonts w:ascii="仿宋_GB2312" w:eastAsia="仿宋_GB2312" w:hint="eastAsia"/>
                <w:sz w:val="24"/>
                <w:szCs w:val="24"/>
              </w:rPr>
              <w:t>原件</w:t>
            </w:r>
          </w:p>
        </w:tc>
        <w:tc>
          <w:tcPr>
            <w:tcW w:w="992"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708" w:type="dxa"/>
            <w:vAlign w:val="center"/>
          </w:tcPr>
          <w:p w:rsidR="00F41AE1" w:rsidRPr="00CD70F0" w:rsidRDefault="00F41AE1">
            <w:pPr>
              <w:keepNext/>
              <w:keepLines/>
              <w:spacing w:before="340" w:after="330" w:line="578" w:lineRule="auto"/>
              <w:jc w:val="left"/>
              <w:rPr>
                <w:rFonts w:ascii="仿宋_GB2312" w:eastAsia="仿宋_GB2312"/>
                <w:sz w:val="24"/>
                <w:szCs w:val="24"/>
              </w:rPr>
            </w:pPr>
          </w:p>
        </w:tc>
        <w:tc>
          <w:tcPr>
            <w:tcW w:w="1043" w:type="dxa"/>
            <w:vAlign w:val="center"/>
          </w:tcPr>
          <w:p w:rsidR="00F41AE1" w:rsidRPr="00CD70F0" w:rsidRDefault="00F41AE1">
            <w:pPr>
              <w:jc w:val="left"/>
              <w:rPr>
                <w:rFonts w:ascii="仿宋_GB2312" w:eastAsia="仿宋_GB2312"/>
                <w:sz w:val="24"/>
                <w:szCs w:val="24"/>
              </w:rPr>
            </w:pPr>
          </w:p>
        </w:tc>
      </w:tr>
      <w:tr w:rsidR="00F41AE1" w:rsidRPr="00CD70F0">
        <w:trPr>
          <w:trHeight w:val="378"/>
          <w:jc w:val="center"/>
        </w:trPr>
        <w:tc>
          <w:tcPr>
            <w:tcW w:w="534"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lastRenderedPageBreak/>
              <w:t>2</w:t>
            </w:r>
          </w:p>
        </w:tc>
        <w:tc>
          <w:tcPr>
            <w:tcW w:w="2835" w:type="dxa"/>
            <w:vAlign w:val="center"/>
          </w:tcPr>
          <w:p w:rsidR="00F41AE1" w:rsidRPr="00CD70F0" w:rsidRDefault="00F41AE1">
            <w:pPr>
              <w:autoSpaceDE w:val="0"/>
              <w:autoSpaceDN w:val="0"/>
              <w:adjustRightInd w:val="0"/>
              <w:jc w:val="left"/>
              <w:rPr>
                <w:rFonts w:ascii="仿宋_GB2312" w:eastAsia="仿宋_GB2312" w:hAnsi="宋体"/>
                <w:sz w:val="24"/>
                <w:szCs w:val="24"/>
              </w:rPr>
            </w:pPr>
            <w:r w:rsidRPr="00CD70F0">
              <w:rPr>
                <w:rFonts w:ascii="仿宋_GB2312" w:eastAsia="仿宋_GB2312" w:hAnsi="宋体" w:hint="eastAsia"/>
                <w:sz w:val="24"/>
                <w:szCs w:val="24"/>
              </w:rPr>
              <w:t>纸质版及电子版《非银行机构内保外贷集中登记逐笔月报表》</w:t>
            </w:r>
          </w:p>
        </w:tc>
        <w:tc>
          <w:tcPr>
            <w:tcW w:w="1559" w:type="dxa"/>
            <w:vAlign w:val="center"/>
          </w:tcPr>
          <w:p w:rsidR="00F41AE1" w:rsidRPr="00CD70F0" w:rsidRDefault="00F41AE1">
            <w:pPr>
              <w:jc w:val="left"/>
              <w:rPr>
                <w:rFonts w:ascii="仿宋_GB2312" w:eastAsia="仿宋_GB2312"/>
                <w:sz w:val="24"/>
                <w:szCs w:val="24"/>
              </w:rPr>
            </w:pPr>
            <w:r w:rsidRPr="00CD70F0">
              <w:rPr>
                <w:rFonts w:ascii="仿宋_GB2312" w:eastAsia="仿宋_GB2312" w:hAnsi="华文仿宋" w:hint="eastAsia"/>
                <w:kern w:val="0"/>
                <w:sz w:val="24"/>
                <w:szCs w:val="24"/>
              </w:rPr>
              <w:t>加盖公章的</w:t>
            </w:r>
            <w:r w:rsidRPr="00CD70F0">
              <w:rPr>
                <w:rFonts w:ascii="仿宋_GB2312" w:eastAsia="仿宋_GB2312" w:hint="eastAsia"/>
                <w:sz w:val="24"/>
                <w:szCs w:val="24"/>
              </w:rPr>
              <w:t>原件</w:t>
            </w:r>
          </w:p>
        </w:tc>
        <w:tc>
          <w:tcPr>
            <w:tcW w:w="992"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纸质/电子</w:t>
            </w:r>
          </w:p>
        </w:tc>
        <w:tc>
          <w:tcPr>
            <w:tcW w:w="708" w:type="dxa"/>
            <w:vAlign w:val="center"/>
          </w:tcPr>
          <w:p w:rsidR="00F41AE1" w:rsidRPr="00CD70F0" w:rsidRDefault="00F41AE1">
            <w:pPr>
              <w:keepNext/>
              <w:keepLines/>
              <w:spacing w:before="340" w:after="330" w:line="578" w:lineRule="auto"/>
              <w:jc w:val="left"/>
              <w:rPr>
                <w:rFonts w:ascii="仿宋_GB2312" w:eastAsia="仿宋_GB2312"/>
                <w:sz w:val="24"/>
                <w:szCs w:val="24"/>
              </w:rPr>
            </w:pPr>
          </w:p>
        </w:tc>
        <w:tc>
          <w:tcPr>
            <w:tcW w:w="1043" w:type="dxa"/>
            <w:vAlign w:val="center"/>
          </w:tcPr>
          <w:p w:rsidR="00F41AE1" w:rsidRPr="00CD70F0" w:rsidRDefault="00F41AE1">
            <w:pPr>
              <w:jc w:val="left"/>
              <w:rPr>
                <w:rFonts w:ascii="仿宋_GB2312" w:eastAsia="仿宋_GB2312"/>
                <w:sz w:val="24"/>
                <w:szCs w:val="24"/>
              </w:rPr>
            </w:pPr>
          </w:p>
        </w:tc>
      </w:tr>
      <w:tr w:rsidR="00F41AE1" w:rsidRPr="00CD70F0">
        <w:trPr>
          <w:jc w:val="center"/>
        </w:trPr>
        <w:tc>
          <w:tcPr>
            <w:tcW w:w="534"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t>3</w:t>
            </w:r>
          </w:p>
        </w:tc>
        <w:tc>
          <w:tcPr>
            <w:tcW w:w="2835" w:type="dxa"/>
            <w:vAlign w:val="center"/>
          </w:tcPr>
          <w:p w:rsidR="00F41AE1" w:rsidRPr="00CD70F0" w:rsidRDefault="00F41AE1">
            <w:pPr>
              <w:jc w:val="left"/>
              <w:rPr>
                <w:rFonts w:ascii="仿宋_GB2312" w:eastAsia="仿宋_GB2312"/>
                <w:sz w:val="24"/>
                <w:szCs w:val="24"/>
              </w:rPr>
            </w:pPr>
            <w:r w:rsidRPr="00CD70F0">
              <w:rPr>
                <w:rFonts w:ascii="仿宋_GB2312" w:eastAsia="仿宋_GB2312" w:hAnsi="宋体" w:hint="eastAsia"/>
                <w:sz w:val="24"/>
                <w:szCs w:val="24"/>
              </w:rPr>
              <w:t>担保合同和担保项下主债务合同</w:t>
            </w:r>
          </w:p>
        </w:tc>
        <w:tc>
          <w:tcPr>
            <w:tcW w:w="1559"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原件</w:t>
            </w:r>
          </w:p>
        </w:tc>
        <w:tc>
          <w:tcPr>
            <w:tcW w:w="992"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708" w:type="dxa"/>
            <w:vAlign w:val="center"/>
          </w:tcPr>
          <w:p w:rsidR="00F41AE1" w:rsidRPr="00CD70F0" w:rsidRDefault="00F41AE1">
            <w:pPr>
              <w:jc w:val="left"/>
              <w:rPr>
                <w:rFonts w:ascii="仿宋_GB2312" w:eastAsia="仿宋_GB2312"/>
                <w:sz w:val="24"/>
                <w:szCs w:val="24"/>
              </w:rPr>
            </w:pPr>
          </w:p>
        </w:tc>
        <w:tc>
          <w:tcPr>
            <w:tcW w:w="1043"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验原件</w:t>
            </w:r>
          </w:p>
        </w:tc>
      </w:tr>
      <w:tr w:rsidR="00F41AE1" w:rsidRPr="00CD70F0">
        <w:trPr>
          <w:jc w:val="center"/>
        </w:trPr>
        <w:tc>
          <w:tcPr>
            <w:tcW w:w="534" w:type="dxa"/>
            <w:vAlign w:val="center"/>
          </w:tcPr>
          <w:p w:rsidR="00F41AE1" w:rsidRPr="00CD70F0" w:rsidRDefault="00F41AE1">
            <w:pPr>
              <w:jc w:val="center"/>
              <w:rPr>
                <w:rFonts w:ascii="仿宋_GB2312" w:eastAsia="仿宋_GB2312"/>
                <w:sz w:val="24"/>
                <w:szCs w:val="24"/>
              </w:rPr>
            </w:pPr>
            <w:r w:rsidRPr="00CD70F0">
              <w:rPr>
                <w:rFonts w:ascii="仿宋_GB2312" w:eastAsia="仿宋_GB2312" w:hint="eastAsia"/>
                <w:sz w:val="24"/>
                <w:szCs w:val="24"/>
              </w:rPr>
              <w:t>4</w:t>
            </w:r>
          </w:p>
        </w:tc>
        <w:tc>
          <w:tcPr>
            <w:tcW w:w="2835" w:type="dxa"/>
            <w:vAlign w:val="center"/>
          </w:tcPr>
          <w:p w:rsidR="00F41AE1" w:rsidRPr="00CD70F0" w:rsidRDefault="00F41AE1">
            <w:pPr>
              <w:jc w:val="left"/>
              <w:rPr>
                <w:rFonts w:ascii="仿宋_GB2312" w:eastAsia="仿宋_GB2312"/>
                <w:sz w:val="24"/>
                <w:szCs w:val="24"/>
              </w:rPr>
            </w:pPr>
            <w:r w:rsidRPr="00CD70F0">
              <w:rPr>
                <w:rFonts w:ascii="仿宋_GB2312" w:eastAsia="仿宋_GB2312" w:hAnsi="宋体" w:hint="eastAsia"/>
                <w:sz w:val="24"/>
                <w:szCs w:val="24"/>
              </w:rPr>
              <w:t>外汇局要求提供的其他材料</w:t>
            </w:r>
          </w:p>
        </w:tc>
        <w:tc>
          <w:tcPr>
            <w:tcW w:w="1559"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992"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708" w:type="dxa"/>
            <w:vAlign w:val="center"/>
          </w:tcPr>
          <w:p w:rsidR="00F41AE1" w:rsidRPr="00CD70F0" w:rsidRDefault="00F41AE1">
            <w:pPr>
              <w:jc w:val="left"/>
              <w:rPr>
                <w:rFonts w:ascii="仿宋_GB2312" w:eastAsia="仿宋_GB2312"/>
                <w:sz w:val="24"/>
                <w:szCs w:val="24"/>
              </w:rPr>
            </w:pPr>
          </w:p>
        </w:tc>
        <w:tc>
          <w:tcPr>
            <w:tcW w:w="1043"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bl>
    <w:p w:rsidR="00F41AE1" w:rsidRPr="00CD70F0" w:rsidRDefault="00F41AE1">
      <w:pPr>
        <w:ind w:firstLineChars="200" w:firstLine="600"/>
        <w:rPr>
          <w:rFonts w:ascii="仿宋_GB2312" w:eastAsia="仿宋_GB2312" w:hAnsi="Times New Roman"/>
          <w:sz w:val="30"/>
          <w:szCs w:val="30"/>
        </w:rPr>
      </w:pPr>
      <w:r w:rsidRPr="00CD70F0">
        <w:rPr>
          <w:rFonts w:ascii="仿宋_GB2312" w:eastAsia="仿宋_GB2312" w:hAnsi="Times New Roman" w:hint="eastAsia"/>
          <w:sz w:val="30"/>
          <w:szCs w:val="30"/>
        </w:rPr>
        <w:t>3.豁免“违约暂停条款”限制申请材料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1559"/>
        <w:gridCol w:w="992"/>
        <w:gridCol w:w="851"/>
        <w:gridCol w:w="708"/>
        <w:gridCol w:w="1043"/>
      </w:tblGrid>
      <w:tr w:rsidR="00F41AE1" w:rsidRPr="00CD70F0">
        <w:trPr>
          <w:jc w:val="center"/>
        </w:trPr>
        <w:tc>
          <w:tcPr>
            <w:tcW w:w="534"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序号</w:t>
            </w:r>
          </w:p>
        </w:tc>
        <w:tc>
          <w:tcPr>
            <w:tcW w:w="2835"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提交材料名称</w:t>
            </w:r>
          </w:p>
        </w:tc>
        <w:tc>
          <w:tcPr>
            <w:tcW w:w="1559"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原件/复印件</w:t>
            </w:r>
          </w:p>
        </w:tc>
        <w:tc>
          <w:tcPr>
            <w:tcW w:w="992"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份数</w:t>
            </w:r>
          </w:p>
        </w:tc>
        <w:tc>
          <w:tcPr>
            <w:tcW w:w="851"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纸质/电子</w:t>
            </w:r>
          </w:p>
        </w:tc>
        <w:tc>
          <w:tcPr>
            <w:tcW w:w="708"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要求</w:t>
            </w:r>
          </w:p>
        </w:tc>
        <w:tc>
          <w:tcPr>
            <w:tcW w:w="1043"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备注</w:t>
            </w:r>
          </w:p>
        </w:tc>
      </w:tr>
      <w:tr w:rsidR="00F41AE1" w:rsidRPr="00CD70F0">
        <w:trPr>
          <w:jc w:val="center"/>
        </w:trPr>
        <w:tc>
          <w:tcPr>
            <w:tcW w:w="534"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t>1</w:t>
            </w:r>
          </w:p>
        </w:tc>
        <w:tc>
          <w:tcPr>
            <w:tcW w:w="2835" w:type="dxa"/>
            <w:vAlign w:val="center"/>
          </w:tcPr>
          <w:p w:rsidR="00F41AE1" w:rsidRPr="00CD70F0" w:rsidRDefault="00F41AE1">
            <w:pPr>
              <w:jc w:val="left"/>
              <w:rPr>
                <w:rFonts w:ascii="仿宋_GB2312" w:eastAsia="仿宋_GB2312" w:hAnsi="宋体"/>
                <w:sz w:val="24"/>
                <w:szCs w:val="24"/>
              </w:rPr>
            </w:pPr>
            <w:r w:rsidRPr="00CD70F0">
              <w:rPr>
                <w:rFonts w:ascii="仿宋_GB2312" w:eastAsia="仿宋_GB2312" w:hAnsi="宋体" w:hint="eastAsia"/>
                <w:sz w:val="24"/>
                <w:szCs w:val="24"/>
              </w:rPr>
              <w:t>申请书（内容包括但不限于跨境担保总体情况、涉及债务人违约的担保合同履约情况、债务人违约原因及清偿债务的可能性，对担保人自身财务状况的影响、担保履约及该豁免申请不存在规避外汇管理规定相关动机的说明等）</w:t>
            </w:r>
          </w:p>
        </w:tc>
        <w:tc>
          <w:tcPr>
            <w:tcW w:w="1559" w:type="dxa"/>
            <w:vAlign w:val="center"/>
          </w:tcPr>
          <w:p w:rsidR="00F41AE1" w:rsidRPr="00CD70F0" w:rsidRDefault="00F41AE1">
            <w:pPr>
              <w:jc w:val="left"/>
              <w:rPr>
                <w:rFonts w:ascii="仿宋_GB2312" w:eastAsia="仿宋_GB2312"/>
                <w:sz w:val="24"/>
                <w:szCs w:val="24"/>
              </w:rPr>
            </w:pPr>
            <w:r w:rsidRPr="00CD70F0">
              <w:rPr>
                <w:rFonts w:ascii="仿宋_GB2312" w:eastAsia="仿宋_GB2312" w:hAnsi="华文仿宋" w:hint="eastAsia"/>
                <w:kern w:val="0"/>
                <w:sz w:val="24"/>
                <w:szCs w:val="24"/>
              </w:rPr>
              <w:t>加盖公章的</w:t>
            </w:r>
            <w:r w:rsidRPr="00CD70F0">
              <w:rPr>
                <w:rFonts w:ascii="仿宋_GB2312" w:eastAsia="仿宋_GB2312" w:hint="eastAsia"/>
                <w:sz w:val="24"/>
                <w:szCs w:val="24"/>
              </w:rPr>
              <w:t>原件</w:t>
            </w:r>
          </w:p>
        </w:tc>
        <w:tc>
          <w:tcPr>
            <w:tcW w:w="992"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708" w:type="dxa"/>
            <w:vAlign w:val="center"/>
          </w:tcPr>
          <w:p w:rsidR="00F41AE1" w:rsidRPr="00CD70F0" w:rsidRDefault="00F41AE1">
            <w:pPr>
              <w:keepNext/>
              <w:keepLines/>
              <w:spacing w:before="340" w:after="330" w:line="578" w:lineRule="auto"/>
              <w:jc w:val="left"/>
              <w:rPr>
                <w:rFonts w:ascii="仿宋_GB2312" w:eastAsia="仿宋_GB2312"/>
                <w:sz w:val="24"/>
                <w:szCs w:val="24"/>
              </w:rPr>
            </w:pPr>
          </w:p>
        </w:tc>
        <w:tc>
          <w:tcPr>
            <w:tcW w:w="1043" w:type="dxa"/>
            <w:vAlign w:val="center"/>
          </w:tcPr>
          <w:p w:rsidR="00F41AE1" w:rsidRPr="00CD70F0" w:rsidRDefault="00F41AE1">
            <w:pPr>
              <w:jc w:val="left"/>
              <w:rPr>
                <w:rFonts w:ascii="仿宋_GB2312" w:eastAsia="仿宋_GB2312"/>
                <w:sz w:val="24"/>
                <w:szCs w:val="24"/>
              </w:rPr>
            </w:pPr>
          </w:p>
        </w:tc>
      </w:tr>
      <w:tr w:rsidR="00F41AE1" w:rsidRPr="00CD70F0">
        <w:trPr>
          <w:trHeight w:val="378"/>
          <w:jc w:val="center"/>
        </w:trPr>
        <w:tc>
          <w:tcPr>
            <w:tcW w:w="534"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t>2</w:t>
            </w:r>
          </w:p>
        </w:tc>
        <w:tc>
          <w:tcPr>
            <w:tcW w:w="2835" w:type="dxa"/>
            <w:vAlign w:val="center"/>
          </w:tcPr>
          <w:p w:rsidR="00F41AE1" w:rsidRPr="00CD70F0" w:rsidRDefault="00F41AE1">
            <w:pPr>
              <w:autoSpaceDE w:val="0"/>
              <w:autoSpaceDN w:val="0"/>
              <w:adjustRightInd w:val="0"/>
              <w:jc w:val="left"/>
              <w:rPr>
                <w:rFonts w:ascii="仿宋_GB2312" w:eastAsia="仿宋_GB2312" w:hAnsi="宋体"/>
                <w:sz w:val="24"/>
                <w:szCs w:val="24"/>
              </w:rPr>
            </w:pPr>
            <w:r w:rsidRPr="00CD70F0">
              <w:rPr>
                <w:rFonts w:ascii="仿宋_GB2312" w:eastAsia="仿宋_GB2312" w:hAnsi="宋体" w:hint="eastAsia"/>
                <w:sz w:val="24"/>
                <w:szCs w:val="24"/>
              </w:rPr>
              <w:t>与申请内容相关的证明材料</w:t>
            </w:r>
          </w:p>
        </w:tc>
        <w:tc>
          <w:tcPr>
            <w:tcW w:w="1559"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992"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708" w:type="dxa"/>
            <w:vAlign w:val="center"/>
          </w:tcPr>
          <w:p w:rsidR="00F41AE1" w:rsidRPr="00CD70F0" w:rsidRDefault="00F41AE1">
            <w:pPr>
              <w:jc w:val="left"/>
              <w:rPr>
                <w:rFonts w:ascii="仿宋_GB2312" w:eastAsia="仿宋_GB2312"/>
                <w:sz w:val="24"/>
                <w:szCs w:val="24"/>
              </w:rPr>
            </w:pPr>
          </w:p>
        </w:tc>
        <w:tc>
          <w:tcPr>
            <w:tcW w:w="1043"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r w:rsidR="00F41AE1" w:rsidRPr="00CD70F0">
        <w:trPr>
          <w:trHeight w:val="378"/>
          <w:jc w:val="center"/>
        </w:trPr>
        <w:tc>
          <w:tcPr>
            <w:tcW w:w="534" w:type="dxa"/>
            <w:vAlign w:val="center"/>
          </w:tcPr>
          <w:p w:rsidR="00F41AE1" w:rsidRPr="00CD70F0" w:rsidRDefault="00F41AE1">
            <w:pPr>
              <w:jc w:val="center"/>
              <w:rPr>
                <w:rFonts w:ascii="仿宋_GB2312" w:eastAsia="仿宋_GB2312"/>
                <w:sz w:val="24"/>
                <w:szCs w:val="24"/>
              </w:rPr>
            </w:pPr>
            <w:r w:rsidRPr="00CD70F0">
              <w:rPr>
                <w:rFonts w:ascii="仿宋_GB2312" w:eastAsia="仿宋_GB2312" w:hint="eastAsia"/>
                <w:sz w:val="24"/>
                <w:szCs w:val="24"/>
              </w:rPr>
              <w:t>3</w:t>
            </w:r>
          </w:p>
        </w:tc>
        <w:tc>
          <w:tcPr>
            <w:tcW w:w="2835" w:type="dxa"/>
            <w:vAlign w:val="center"/>
          </w:tcPr>
          <w:p w:rsidR="00F41AE1" w:rsidRPr="00CD70F0" w:rsidRDefault="00F41AE1">
            <w:pPr>
              <w:autoSpaceDE w:val="0"/>
              <w:autoSpaceDN w:val="0"/>
              <w:adjustRightInd w:val="0"/>
              <w:jc w:val="left"/>
              <w:rPr>
                <w:rFonts w:ascii="仿宋_GB2312" w:eastAsia="仿宋_GB2312" w:hAnsi="宋体"/>
                <w:sz w:val="24"/>
                <w:szCs w:val="24"/>
              </w:rPr>
            </w:pPr>
            <w:r w:rsidRPr="00CD70F0">
              <w:rPr>
                <w:rFonts w:ascii="仿宋_GB2312" w:eastAsia="仿宋_GB2312" w:hAnsi="宋体" w:hint="eastAsia"/>
                <w:sz w:val="24"/>
                <w:szCs w:val="24"/>
              </w:rPr>
              <w:t>外汇局要求提供的其他材料</w:t>
            </w:r>
          </w:p>
        </w:tc>
        <w:tc>
          <w:tcPr>
            <w:tcW w:w="1559"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992"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51"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708" w:type="dxa"/>
            <w:vAlign w:val="center"/>
          </w:tcPr>
          <w:p w:rsidR="00F41AE1" w:rsidRPr="00CD70F0" w:rsidRDefault="00F41AE1">
            <w:pPr>
              <w:jc w:val="left"/>
              <w:rPr>
                <w:rFonts w:ascii="仿宋_GB2312" w:eastAsia="仿宋_GB2312"/>
                <w:sz w:val="24"/>
                <w:szCs w:val="24"/>
              </w:rPr>
            </w:pPr>
          </w:p>
        </w:tc>
        <w:tc>
          <w:tcPr>
            <w:tcW w:w="1043"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bl>
    <w:p w:rsidR="00F41AE1" w:rsidRPr="00CD70F0" w:rsidRDefault="00F41AE1">
      <w:pPr>
        <w:ind w:firstLineChars="200" w:firstLine="600"/>
        <w:outlineLvl w:val="0"/>
        <w:rPr>
          <w:rFonts w:ascii="黑体" w:eastAsia="黑体"/>
          <w:sz w:val="30"/>
          <w:szCs w:val="30"/>
        </w:rPr>
      </w:pPr>
      <w:r w:rsidRPr="00CD70F0">
        <w:rPr>
          <w:rFonts w:ascii="黑体" w:eastAsia="黑体" w:hint="eastAsia"/>
          <w:sz w:val="30"/>
          <w:szCs w:val="30"/>
        </w:rPr>
        <w:t>（七）申请接受</w:t>
      </w:r>
    </w:p>
    <w:p w:rsidR="00F41AE1" w:rsidRPr="00CD70F0" w:rsidRDefault="00F41AE1">
      <w:pPr>
        <w:ind w:firstLineChars="200" w:firstLine="600"/>
        <w:rPr>
          <w:rFonts w:ascii="仿宋_GB2312" w:eastAsia="仿宋_GB2312"/>
          <w:sz w:val="30"/>
          <w:szCs w:val="30"/>
        </w:rPr>
      </w:pPr>
      <w:r w:rsidRPr="00CD70F0">
        <w:rPr>
          <w:rFonts w:ascii="仿宋_GB2312" w:eastAsia="仿宋_GB2312" w:hint="eastAsia"/>
          <w:sz w:val="30"/>
          <w:szCs w:val="30"/>
        </w:rPr>
        <w:t>申请人可通过所在地外汇局业务窗口提交材料。</w:t>
      </w:r>
    </w:p>
    <w:p w:rsidR="00F41AE1" w:rsidRPr="00CD70F0" w:rsidRDefault="00F41AE1">
      <w:pPr>
        <w:ind w:firstLineChars="200" w:firstLine="600"/>
        <w:rPr>
          <w:rFonts w:ascii="黑体" w:eastAsia="黑体" w:hAnsi="Times New Roman"/>
          <w:sz w:val="30"/>
          <w:szCs w:val="30"/>
        </w:rPr>
      </w:pPr>
      <w:r w:rsidRPr="00CD70F0">
        <w:rPr>
          <w:rFonts w:ascii="黑体" w:eastAsia="黑体" w:hint="eastAsia"/>
          <w:sz w:val="30"/>
          <w:szCs w:val="30"/>
        </w:rPr>
        <w:lastRenderedPageBreak/>
        <w:t>（八）</w:t>
      </w:r>
      <w:r w:rsidRPr="00CD70F0">
        <w:rPr>
          <w:rFonts w:ascii="黑体" w:eastAsia="黑体" w:hAnsi="Times New Roman" w:hint="eastAsia"/>
          <w:sz w:val="30"/>
          <w:szCs w:val="30"/>
        </w:rPr>
        <w:t>基本办理流程</w:t>
      </w:r>
    </w:p>
    <w:p w:rsidR="00F41AE1" w:rsidRPr="00CD70F0" w:rsidRDefault="00F41AE1">
      <w:pPr>
        <w:tabs>
          <w:tab w:val="left" w:pos="615"/>
        </w:tabs>
        <w:rPr>
          <w:rFonts w:ascii="仿宋_GB2312" w:eastAsia="仿宋_GB2312"/>
          <w:sz w:val="30"/>
          <w:szCs w:val="30"/>
        </w:rPr>
      </w:pPr>
      <w:r w:rsidRPr="00CD70F0">
        <w:rPr>
          <w:rFonts w:ascii="仿宋_GB2312" w:eastAsia="仿宋_GB2312" w:hAnsi="Times New Roman" w:hint="eastAsia"/>
          <w:sz w:val="30"/>
          <w:szCs w:val="30"/>
        </w:rPr>
        <w:tab/>
        <w:t>1.</w:t>
      </w:r>
      <w:r w:rsidRPr="00CD70F0">
        <w:rPr>
          <w:rFonts w:ascii="仿宋_GB2312" w:eastAsia="仿宋_GB2312" w:hint="eastAsia"/>
          <w:sz w:val="30"/>
          <w:szCs w:val="30"/>
        </w:rPr>
        <w:t>申请人提交申请；</w:t>
      </w:r>
    </w:p>
    <w:p w:rsidR="00F41AE1" w:rsidRPr="00CD70F0" w:rsidRDefault="00F41AE1">
      <w:pPr>
        <w:ind w:right="300" w:firstLine="600"/>
        <w:jc w:val="left"/>
        <w:rPr>
          <w:rFonts w:ascii="仿宋_GB2312" w:eastAsia="仿宋_GB2312"/>
          <w:sz w:val="30"/>
          <w:szCs w:val="30"/>
        </w:rPr>
      </w:pPr>
      <w:r w:rsidRPr="00CD70F0">
        <w:rPr>
          <w:rFonts w:ascii="仿宋_GB2312" w:eastAsia="仿宋_GB2312" w:hint="eastAsia"/>
          <w:sz w:val="30"/>
          <w:szCs w:val="30"/>
        </w:rPr>
        <w:t>2.决定是否予以受理；</w:t>
      </w:r>
    </w:p>
    <w:p w:rsidR="00F41AE1" w:rsidRPr="00CD70F0" w:rsidRDefault="00F41AE1">
      <w:pPr>
        <w:ind w:right="300" w:firstLine="600"/>
        <w:jc w:val="left"/>
        <w:outlineLvl w:val="0"/>
        <w:rPr>
          <w:rFonts w:ascii="仿宋_GB2312" w:eastAsia="仿宋_GB2312"/>
          <w:sz w:val="30"/>
          <w:szCs w:val="30"/>
        </w:rPr>
      </w:pPr>
      <w:r w:rsidRPr="00CD70F0">
        <w:rPr>
          <w:rFonts w:ascii="仿宋_GB2312" w:eastAsia="仿宋_GB2312" w:hint="eastAsia"/>
          <w:sz w:val="30"/>
          <w:szCs w:val="30"/>
        </w:rPr>
        <w:t>3.不予受理的，出具不予受理通知书；</w:t>
      </w:r>
    </w:p>
    <w:p w:rsidR="00F41AE1" w:rsidRPr="00CD70F0" w:rsidRDefault="00F41AE1">
      <w:pPr>
        <w:ind w:right="300" w:firstLine="600"/>
        <w:jc w:val="left"/>
        <w:rPr>
          <w:rFonts w:ascii="仿宋_GB2312" w:eastAsia="仿宋_GB2312"/>
          <w:sz w:val="30"/>
          <w:szCs w:val="30"/>
        </w:rPr>
      </w:pPr>
      <w:r w:rsidRPr="00CD70F0">
        <w:rPr>
          <w:rFonts w:ascii="仿宋_GB2312" w:eastAsia="仿宋_GB2312" w:hint="eastAsia"/>
          <w:sz w:val="30"/>
          <w:szCs w:val="30"/>
        </w:rPr>
        <w:t>4.</w:t>
      </w:r>
      <w:r w:rsidRPr="00CD70F0">
        <w:rPr>
          <w:rFonts w:ascii="仿宋_GB2312" w:eastAsia="仿宋_GB2312" w:hAnsi="Times New Roman" w:hint="eastAsia"/>
          <w:sz w:val="30"/>
          <w:szCs w:val="30"/>
        </w:rPr>
        <w:t>材料不全或不符合法定形式的，一次性告知补正材料，并出具《行政审批补正材料通知书》；根据申请材料及补正情况，予以</w:t>
      </w:r>
      <w:r w:rsidRPr="00CD70F0">
        <w:rPr>
          <w:rFonts w:ascii="仿宋_GB2312" w:eastAsia="仿宋_GB2312" w:hint="eastAsia"/>
          <w:sz w:val="30"/>
          <w:szCs w:val="30"/>
        </w:rPr>
        <w:t>受理的，出具受理通知书，按程序进行审核；</w:t>
      </w:r>
    </w:p>
    <w:p w:rsidR="00F41AE1" w:rsidRPr="00CD70F0" w:rsidRDefault="00F41AE1">
      <w:pPr>
        <w:ind w:right="300" w:firstLine="600"/>
        <w:jc w:val="left"/>
        <w:rPr>
          <w:rFonts w:ascii="仿宋_GB2312" w:eastAsia="仿宋_GB2312"/>
          <w:sz w:val="30"/>
          <w:szCs w:val="30"/>
        </w:rPr>
      </w:pPr>
      <w:r w:rsidRPr="00CD70F0">
        <w:rPr>
          <w:rFonts w:ascii="仿宋_GB2312" w:eastAsia="仿宋_GB2312" w:hint="eastAsia"/>
          <w:sz w:val="30"/>
          <w:szCs w:val="30"/>
        </w:rPr>
        <w:t>5.不予许可的，出具不予许可通知书；许可的，向申请人出具相关业务办理凭证（包括业务登记凭证、核准文件、备案确认等）</w:t>
      </w:r>
      <w:r w:rsidRPr="00CD70F0">
        <w:rPr>
          <w:rFonts w:ascii="仿宋_GB2312" w:eastAsia="仿宋_GB2312" w:hAnsi="Times New Roman" w:hint="eastAsia"/>
          <w:sz w:val="30"/>
          <w:szCs w:val="30"/>
        </w:rPr>
        <w:t>。</w:t>
      </w:r>
    </w:p>
    <w:p w:rsidR="00F41AE1" w:rsidRPr="00CD70F0" w:rsidRDefault="00F41AE1">
      <w:pPr>
        <w:ind w:right="300" w:firstLine="600"/>
        <w:jc w:val="left"/>
        <w:outlineLvl w:val="0"/>
        <w:rPr>
          <w:rFonts w:ascii="黑体" w:eastAsia="黑体" w:hAnsi="Times New Roman"/>
          <w:sz w:val="30"/>
          <w:szCs w:val="30"/>
        </w:rPr>
      </w:pPr>
      <w:r w:rsidRPr="00CD70F0">
        <w:rPr>
          <w:rFonts w:ascii="黑体" w:eastAsia="黑体" w:hint="eastAsia"/>
          <w:sz w:val="30"/>
          <w:szCs w:val="30"/>
        </w:rPr>
        <w:t>（九）</w:t>
      </w:r>
      <w:r w:rsidRPr="00CD70F0">
        <w:rPr>
          <w:rFonts w:ascii="黑体" w:eastAsia="黑体" w:hAnsi="Times New Roman" w:hint="eastAsia"/>
          <w:sz w:val="30"/>
          <w:szCs w:val="30"/>
        </w:rPr>
        <w:t>办理方式</w:t>
      </w:r>
    </w:p>
    <w:p w:rsidR="00F41AE1" w:rsidRPr="00CD70F0" w:rsidRDefault="00F41AE1">
      <w:pPr>
        <w:ind w:right="300" w:firstLine="600"/>
        <w:jc w:val="left"/>
        <w:rPr>
          <w:rFonts w:ascii="仿宋_GB2312" w:eastAsia="仿宋_GB2312"/>
          <w:sz w:val="30"/>
          <w:szCs w:val="30"/>
        </w:rPr>
      </w:pPr>
      <w:r w:rsidRPr="00CD70F0">
        <w:rPr>
          <w:rFonts w:ascii="仿宋_GB2312" w:eastAsia="仿宋_GB2312" w:hint="eastAsia"/>
          <w:sz w:val="30"/>
          <w:szCs w:val="30"/>
        </w:rPr>
        <w:t>一般程序：申请、告知补正、受理、审核、办理登记或不予许可、出具相关业务办理凭证。</w:t>
      </w:r>
    </w:p>
    <w:p w:rsidR="00F41AE1" w:rsidRPr="00CD70F0" w:rsidRDefault="00F41AE1">
      <w:pPr>
        <w:ind w:firstLineChars="200" w:firstLine="600"/>
        <w:outlineLvl w:val="0"/>
        <w:rPr>
          <w:rFonts w:ascii="黑体" w:eastAsia="黑体" w:hAnsi="Times New Roman"/>
          <w:sz w:val="30"/>
          <w:szCs w:val="30"/>
        </w:rPr>
      </w:pPr>
      <w:r w:rsidRPr="00CD70F0">
        <w:rPr>
          <w:rFonts w:ascii="黑体" w:eastAsia="黑体" w:hint="eastAsia"/>
          <w:sz w:val="30"/>
          <w:szCs w:val="30"/>
        </w:rPr>
        <w:t>（十）</w:t>
      </w:r>
      <w:r w:rsidRPr="00CD70F0">
        <w:rPr>
          <w:rFonts w:ascii="黑体" w:eastAsia="黑体" w:hAnsi="Times New Roman" w:hint="eastAsia"/>
          <w:sz w:val="30"/>
          <w:szCs w:val="30"/>
        </w:rPr>
        <w:t>审批时限</w:t>
      </w:r>
    </w:p>
    <w:p w:rsidR="00F41AE1" w:rsidRPr="00CD70F0" w:rsidRDefault="00F41AE1">
      <w:pPr>
        <w:ind w:firstLine="585"/>
        <w:rPr>
          <w:rFonts w:ascii="仿宋_GB2312" w:eastAsia="仿宋_GB2312" w:hAnsi="Times New Roman"/>
          <w:sz w:val="30"/>
          <w:szCs w:val="30"/>
        </w:rPr>
      </w:pPr>
      <w:r w:rsidRPr="00CD70F0">
        <w:rPr>
          <w:rFonts w:ascii="仿宋_GB2312" w:eastAsia="仿宋_GB2312" w:hAnsi="Times New Roman" w:hint="eastAsia"/>
          <w:sz w:val="30"/>
          <w:szCs w:val="30"/>
        </w:rPr>
        <w:t>申请人提交材料齐备之日起20个工作日内。</w:t>
      </w:r>
    </w:p>
    <w:p w:rsidR="00F41AE1" w:rsidRPr="00CD70F0" w:rsidRDefault="00F41AE1">
      <w:pPr>
        <w:ind w:left="585" w:right="-58"/>
        <w:rPr>
          <w:rFonts w:ascii="黑体" w:eastAsia="黑体" w:hAnsi="Times New Roman"/>
          <w:sz w:val="30"/>
        </w:rPr>
      </w:pPr>
      <w:r w:rsidRPr="00CD70F0">
        <w:rPr>
          <w:rFonts w:ascii="黑体" w:eastAsia="黑体" w:hAnsi="Times New Roman" w:hint="eastAsia"/>
          <w:sz w:val="30"/>
        </w:rPr>
        <w:t>（十一）审批收费依据及标准</w:t>
      </w:r>
    </w:p>
    <w:p w:rsidR="00F41AE1" w:rsidRPr="00CD70F0" w:rsidRDefault="00F41AE1">
      <w:pPr>
        <w:ind w:right="-58" w:firstLine="585"/>
        <w:rPr>
          <w:rFonts w:ascii="仿宋_GB2312" w:eastAsia="仿宋_GB2312" w:hAnsi="Times New Roman"/>
          <w:sz w:val="30"/>
        </w:rPr>
      </w:pPr>
      <w:r w:rsidRPr="00CD70F0">
        <w:rPr>
          <w:rFonts w:ascii="仿宋_GB2312" w:eastAsia="仿宋_GB2312" w:hAnsi="Times New Roman" w:hint="eastAsia"/>
          <w:sz w:val="30"/>
        </w:rPr>
        <w:t>不收费。</w:t>
      </w:r>
    </w:p>
    <w:p w:rsidR="00F41AE1" w:rsidRPr="00CD70F0" w:rsidRDefault="00F41AE1">
      <w:pPr>
        <w:ind w:left="585" w:right="-58"/>
        <w:rPr>
          <w:rFonts w:ascii="黑体" w:eastAsia="黑体" w:hAnsi="Times New Roman"/>
          <w:sz w:val="30"/>
        </w:rPr>
      </w:pPr>
      <w:r w:rsidRPr="00CD70F0">
        <w:rPr>
          <w:rFonts w:ascii="黑体" w:eastAsia="黑体" w:hAnsi="Times New Roman" w:hint="eastAsia"/>
          <w:sz w:val="30"/>
        </w:rPr>
        <w:t>（十二）审批结果</w:t>
      </w:r>
    </w:p>
    <w:p w:rsidR="00F41AE1" w:rsidRPr="00CD70F0" w:rsidRDefault="00F41AE1">
      <w:pPr>
        <w:ind w:right="-58" w:firstLine="585"/>
        <w:rPr>
          <w:rFonts w:ascii="仿宋_GB2312" w:eastAsia="仿宋_GB2312" w:hAnsi="Times New Roman"/>
          <w:sz w:val="30"/>
        </w:rPr>
      </w:pPr>
      <w:r w:rsidRPr="00CD70F0">
        <w:rPr>
          <w:rFonts w:ascii="仿宋_GB2312" w:eastAsia="仿宋_GB2312" w:hAnsi="Times New Roman" w:hint="eastAsia"/>
          <w:sz w:val="30"/>
        </w:rPr>
        <w:t>出具相关业务办理凭证。</w:t>
      </w:r>
    </w:p>
    <w:p w:rsidR="00F41AE1" w:rsidRPr="00CD70F0" w:rsidRDefault="00F41AE1">
      <w:pPr>
        <w:ind w:right="300" w:firstLine="600"/>
        <w:rPr>
          <w:rFonts w:ascii="黑体" w:eastAsia="黑体" w:hAnsi="Times New Roman"/>
          <w:sz w:val="30"/>
          <w:szCs w:val="30"/>
        </w:rPr>
      </w:pPr>
      <w:r w:rsidRPr="00CD70F0">
        <w:rPr>
          <w:rFonts w:ascii="黑体" w:eastAsia="黑体" w:hint="eastAsia"/>
          <w:sz w:val="30"/>
          <w:szCs w:val="30"/>
        </w:rPr>
        <w:t>（十三）</w:t>
      </w:r>
      <w:r w:rsidRPr="00CD70F0">
        <w:rPr>
          <w:rFonts w:ascii="黑体" w:eastAsia="黑体" w:hAnsi="Times New Roman" w:hint="eastAsia"/>
          <w:sz w:val="30"/>
          <w:szCs w:val="30"/>
        </w:rPr>
        <w:t>结果送达</w:t>
      </w:r>
    </w:p>
    <w:p w:rsidR="00F41AE1" w:rsidRPr="00CD70F0" w:rsidRDefault="00F41AE1">
      <w:pPr>
        <w:ind w:right="300" w:firstLine="600"/>
        <w:rPr>
          <w:rFonts w:ascii="仿宋_GB2312" w:eastAsia="仿宋_GB2312"/>
          <w:sz w:val="30"/>
          <w:szCs w:val="30"/>
        </w:rPr>
      </w:pPr>
      <w:r w:rsidRPr="00CD70F0">
        <w:rPr>
          <w:rFonts w:ascii="仿宋_GB2312" w:eastAsia="仿宋_GB2312" w:hint="eastAsia"/>
          <w:sz w:val="30"/>
          <w:szCs w:val="30"/>
        </w:rPr>
        <w:t>通过现场告知或电话等方式通知申请人，并通过现场领取或通过邮寄等方式将结果送达。</w:t>
      </w:r>
    </w:p>
    <w:p w:rsidR="00F41AE1" w:rsidRPr="00CD70F0" w:rsidRDefault="00F41AE1">
      <w:pPr>
        <w:ind w:right="300" w:firstLine="600"/>
        <w:rPr>
          <w:rFonts w:ascii="黑体" w:eastAsia="黑体" w:hAnsi="Times New Roman"/>
          <w:sz w:val="30"/>
          <w:szCs w:val="30"/>
        </w:rPr>
      </w:pPr>
      <w:r w:rsidRPr="00CD70F0">
        <w:rPr>
          <w:rFonts w:ascii="黑体" w:eastAsia="黑体" w:hAnsi="Times New Roman" w:hint="eastAsia"/>
          <w:sz w:val="30"/>
          <w:szCs w:val="30"/>
        </w:rPr>
        <w:lastRenderedPageBreak/>
        <w:t>（十四）申请人权利和义务</w:t>
      </w:r>
    </w:p>
    <w:p w:rsidR="00F41AE1" w:rsidRPr="00CD70F0" w:rsidRDefault="00F41AE1">
      <w:pPr>
        <w:ind w:right="-58" w:firstLine="600"/>
        <w:rPr>
          <w:rFonts w:ascii="仿宋_GB2312" w:eastAsia="仿宋_GB2312"/>
          <w:sz w:val="30"/>
        </w:rPr>
      </w:pPr>
      <w:r w:rsidRPr="00CD70F0">
        <w:rPr>
          <w:rFonts w:ascii="仿宋_GB2312" w:eastAsia="仿宋_GB2312" w:hint="eastAsia"/>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F41AE1" w:rsidRDefault="00F41AE1">
      <w:pPr>
        <w:ind w:right="-58" w:firstLine="600"/>
        <w:rPr>
          <w:rFonts w:ascii="黑体" w:eastAsia="黑体" w:hAnsi="Times New Roman"/>
          <w:sz w:val="30"/>
        </w:rPr>
      </w:pPr>
      <w:r w:rsidRPr="00CD70F0">
        <w:rPr>
          <w:rFonts w:ascii="黑体" w:eastAsia="黑体" w:hAnsi="Times New Roman" w:hint="eastAsia"/>
          <w:sz w:val="30"/>
        </w:rPr>
        <w:t>（十五）</w:t>
      </w:r>
      <w:r w:rsidR="00D171ED">
        <w:rPr>
          <w:rFonts w:ascii="黑体" w:eastAsia="黑体" w:hAnsi="Times New Roman" w:hint="eastAsia"/>
          <w:sz w:val="30"/>
        </w:rPr>
        <w:t>咨询途径、监督和投诉、公开查询等由所在地分局（外汇管理部）办理</w:t>
      </w:r>
    </w:p>
    <w:p w:rsidR="000D2499" w:rsidRDefault="000D2499" w:rsidP="000D2499">
      <w:pPr>
        <w:ind w:firstLineChars="200" w:firstLine="602"/>
        <w:rPr>
          <w:rFonts w:ascii="仿宋_GB2312" w:eastAsia="仿宋_GB2312"/>
          <w:b/>
          <w:sz w:val="30"/>
          <w:szCs w:val="30"/>
        </w:rPr>
      </w:pPr>
      <w:r>
        <w:rPr>
          <w:rFonts w:ascii="仿宋_GB2312" w:eastAsia="仿宋_GB2312" w:hint="eastAsia"/>
          <w:b/>
          <w:sz w:val="30"/>
          <w:szCs w:val="30"/>
        </w:rPr>
        <w:t>办理时间：</w:t>
      </w:r>
    </w:p>
    <w:p w:rsidR="000D2499" w:rsidRDefault="000D2499" w:rsidP="000D2499">
      <w:pPr>
        <w:ind w:firstLineChars="200" w:firstLine="600"/>
        <w:rPr>
          <w:rFonts w:ascii="仿宋_GB2312" w:eastAsia="仿宋_GB2312"/>
          <w:sz w:val="30"/>
          <w:szCs w:val="30"/>
        </w:rPr>
      </w:pPr>
      <w:r>
        <w:rPr>
          <w:rFonts w:ascii="仿宋_GB2312" w:eastAsia="仿宋_GB2312" w:hint="eastAsia"/>
          <w:sz w:val="30"/>
          <w:szCs w:val="30"/>
        </w:rPr>
        <w:t>国家外汇管理局天津市分局：周一到周五（法定节假日除外）上午8：30-12：00，下午14：00-17：00</w:t>
      </w:r>
    </w:p>
    <w:p w:rsidR="000D2499" w:rsidRDefault="000D2499" w:rsidP="000D2499">
      <w:pPr>
        <w:ind w:firstLineChars="200" w:firstLine="602"/>
        <w:rPr>
          <w:rFonts w:ascii="仿宋_GB2312" w:eastAsia="仿宋_GB2312"/>
          <w:b/>
          <w:sz w:val="30"/>
          <w:szCs w:val="30"/>
        </w:rPr>
      </w:pPr>
      <w:r>
        <w:rPr>
          <w:rFonts w:ascii="仿宋_GB2312" w:eastAsia="仿宋_GB2312" w:hint="eastAsia"/>
          <w:b/>
          <w:sz w:val="30"/>
          <w:szCs w:val="30"/>
        </w:rPr>
        <w:t>办理地点：</w:t>
      </w:r>
    </w:p>
    <w:p w:rsidR="000D2499" w:rsidRDefault="000D2499" w:rsidP="000D2499">
      <w:pPr>
        <w:ind w:firstLineChars="200" w:firstLine="600"/>
        <w:rPr>
          <w:rFonts w:ascii="仿宋_GB2312" w:eastAsia="仿宋_GB2312"/>
          <w:sz w:val="30"/>
          <w:szCs w:val="30"/>
        </w:rPr>
      </w:pPr>
      <w:r>
        <w:rPr>
          <w:rFonts w:ascii="仿宋_GB2312" w:eastAsia="仿宋_GB2312" w:hint="eastAsia"/>
          <w:sz w:val="30"/>
          <w:szCs w:val="30"/>
        </w:rPr>
        <w:t>国家外汇管理局天津市分局：天津市和平区解放北路117号灰楼一楼大厅（资本项目）</w:t>
      </w:r>
    </w:p>
    <w:p w:rsidR="000D2499" w:rsidRDefault="000D2499" w:rsidP="000D2499">
      <w:pPr>
        <w:ind w:firstLineChars="200" w:firstLine="600"/>
        <w:rPr>
          <w:rFonts w:ascii="仿宋_GB2312" w:eastAsia="仿宋_GB2312"/>
          <w:sz w:val="30"/>
          <w:szCs w:val="30"/>
        </w:rPr>
      </w:pPr>
      <w:r>
        <w:rPr>
          <w:rFonts w:ascii="仿宋_GB2312" w:eastAsia="仿宋_GB2312" w:hint="eastAsia"/>
          <w:sz w:val="30"/>
          <w:szCs w:val="30"/>
        </w:rPr>
        <w:t>国家外汇管理局滨海新区中心支局：天津市经济技术开发区新城东路59号1楼大厅</w:t>
      </w:r>
    </w:p>
    <w:p w:rsidR="000D2499" w:rsidRDefault="000D2499" w:rsidP="000D2499">
      <w:pPr>
        <w:ind w:firstLineChars="200" w:firstLine="602"/>
        <w:rPr>
          <w:rFonts w:ascii="仿宋_GB2312" w:eastAsia="仿宋_GB2312"/>
          <w:sz w:val="30"/>
          <w:szCs w:val="30"/>
        </w:rPr>
      </w:pPr>
      <w:r>
        <w:rPr>
          <w:rFonts w:ascii="仿宋_GB2312" w:eastAsia="仿宋_GB2312" w:hint="eastAsia"/>
          <w:b/>
          <w:sz w:val="30"/>
          <w:szCs w:val="30"/>
        </w:rPr>
        <w:t>咨询电话：</w:t>
      </w:r>
      <w:r>
        <w:rPr>
          <w:rFonts w:ascii="仿宋_GB2312" w:eastAsia="仿宋_GB2312" w:hint="eastAsia"/>
          <w:sz w:val="30"/>
          <w:szCs w:val="30"/>
        </w:rPr>
        <w:t>022-23209129   022-66239191</w:t>
      </w:r>
    </w:p>
    <w:p w:rsidR="000D2499" w:rsidRDefault="000D2499" w:rsidP="000D2499">
      <w:pPr>
        <w:ind w:firstLine="600"/>
        <w:rPr>
          <w:rFonts w:ascii="仿宋_GB2312" w:eastAsia="仿宋_GB2312"/>
          <w:sz w:val="30"/>
          <w:szCs w:val="30"/>
        </w:rPr>
      </w:pPr>
      <w:r>
        <w:rPr>
          <w:rFonts w:ascii="仿宋_GB2312" w:eastAsia="仿宋_GB2312" w:hint="eastAsia"/>
          <w:b/>
          <w:sz w:val="30"/>
          <w:szCs w:val="30"/>
        </w:rPr>
        <w:t>投诉电话：</w:t>
      </w:r>
      <w:r>
        <w:rPr>
          <w:rFonts w:ascii="仿宋_GB2312" w:eastAsia="仿宋_GB2312" w:hint="eastAsia"/>
          <w:sz w:val="30"/>
          <w:szCs w:val="30"/>
        </w:rPr>
        <w:t>022-23209321</w:t>
      </w:r>
    </w:p>
    <w:p w:rsidR="00500566" w:rsidRPr="000D2499" w:rsidRDefault="00500566">
      <w:pPr>
        <w:ind w:right="-58" w:firstLine="600"/>
        <w:rPr>
          <w:rFonts w:ascii="仿宋_GB2312" w:eastAsia="仿宋_GB2312"/>
          <w:sz w:val="30"/>
        </w:rPr>
      </w:pPr>
    </w:p>
    <w:p w:rsidR="00F41AE1" w:rsidRPr="00CD70F0" w:rsidRDefault="00F41AE1">
      <w:pPr>
        <w:ind w:right="300"/>
        <w:rPr>
          <w:rFonts w:ascii="仿宋_GB2312" w:eastAsia="仿宋_GB2312"/>
          <w:sz w:val="30"/>
          <w:szCs w:val="30"/>
        </w:rPr>
      </w:pPr>
      <w:r w:rsidRPr="00CD70F0">
        <w:rPr>
          <w:rFonts w:ascii="仿宋_GB2312" w:eastAsia="仿宋_GB2312"/>
          <w:sz w:val="30"/>
          <w:szCs w:val="30"/>
        </w:rPr>
        <w:br w:type="page"/>
      </w:r>
      <w:r w:rsidRPr="00CD70F0">
        <w:rPr>
          <w:rFonts w:ascii="仿宋_GB2312" w:eastAsia="仿宋_GB2312" w:hint="eastAsia"/>
          <w:sz w:val="30"/>
          <w:szCs w:val="30"/>
        </w:rPr>
        <w:lastRenderedPageBreak/>
        <w:t>附录一</w:t>
      </w:r>
    </w:p>
    <w:p w:rsidR="00F41AE1" w:rsidRPr="00CD70F0" w:rsidRDefault="00F41AE1">
      <w:pPr>
        <w:ind w:right="300"/>
        <w:jc w:val="center"/>
        <w:rPr>
          <w:rFonts w:ascii="黑体" w:eastAsia="黑体"/>
          <w:sz w:val="30"/>
          <w:szCs w:val="30"/>
        </w:rPr>
      </w:pPr>
      <w:r w:rsidRPr="00CD70F0">
        <w:rPr>
          <w:rFonts w:ascii="黑体" w:eastAsia="黑体" w:hint="eastAsia"/>
          <w:sz w:val="30"/>
          <w:szCs w:val="30"/>
        </w:rPr>
        <w:t>基本流程图</w:t>
      </w:r>
    </w:p>
    <w:p w:rsidR="00F41AE1" w:rsidRPr="00CD70F0" w:rsidRDefault="000B6CD2">
      <w:pPr>
        <w:ind w:right="300"/>
        <w:jc w:val="center"/>
        <w:rPr>
          <w:rFonts w:ascii="黑体" w:eastAsia="黑体"/>
          <w:sz w:val="30"/>
          <w:szCs w:val="30"/>
        </w:rPr>
      </w:pPr>
      <w:r w:rsidRPr="000B6CD2">
        <w:rPr>
          <w:rFonts w:ascii="仿宋_GB2312" w:eastAsia="仿宋_GB2312"/>
          <w:sz w:val="30"/>
          <w:szCs w:val="30"/>
        </w:rPr>
        <w:pict>
          <v:group id="_x0000_s1426" alt="" style="position:absolute;left:0;text-align:left;margin-left:-3.25pt;margin-top:23.6pt;width:446.05pt;height:586.05pt;z-index:251719680" coordsize="8921,11721">
            <v:rect id="_x0000_s1427" style="position:absolute;left:2908;top:8319;width:2985;height:534">
              <v:textbox>
                <w:txbxContent>
                  <w:p w:rsidR="00C5635A" w:rsidRDefault="00C5635A">
                    <w:pPr>
                      <w:jc w:val="center"/>
                    </w:pPr>
                    <w:r>
                      <w:t>审核</w:t>
                    </w:r>
                  </w:p>
                </w:txbxContent>
              </v:textbox>
            </v:rect>
            <v:shape id="_x0000_s1428" type="#_x0000_t116" style="position:absolute;left:4420;top:10681;width:3675;height:1037">
              <v:textbox>
                <w:txbxContent>
                  <w:p w:rsidR="00C5635A" w:rsidRDefault="00C5635A">
                    <w:pPr>
                      <w:jc w:val="center"/>
                    </w:pPr>
                    <w:r>
                      <w:rPr>
                        <w:rFonts w:hint="eastAsia"/>
                      </w:rPr>
                      <w:t>依法作出不予许可决定，</w:t>
                    </w:r>
                  </w:p>
                  <w:p w:rsidR="00C5635A" w:rsidRDefault="00C5635A">
                    <w:pPr>
                      <w:jc w:val="center"/>
                    </w:pPr>
                    <w:r>
                      <w:rPr>
                        <w:rFonts w:hint="eastAsia"/>
                      </w:rPr>
                      <w:t>并送达</w:t>
                    </w:r>
                  </w:p>
                </w:txbxContent>
              </v:textbox>
            </v:shape>
            <v:shape id="_x0000_s1429" type="#_x0000_t116" style="position:absolute;left:695;top:10663;width:3461;height:1058">
              <v:textbox>
                <w:txbxContent>
                  <w:p w:rsidR="00C5635A" w:rsidRDefault="00C5635A">
                    <w:pPr>
                      <w:jc w:val="center"/>
                    </w:pPr>
                    <w:r>
                      <w:rPr>
                        <w:rFonts w:hint="eastAsia"/>
                      </w:rPr>
                      <w:t>依法予以许可，出具相关</w:t>
                    </w:r>
                  </w:p>
                  <w:p w:rsidR="00C5635A" w:rsidRDefault="00C5635A">
                    <w:pPr>
                      <w:jc w:val="center"/>
                    </w:pPr>
                    <w:r>
                      <w:rPr>
                        <w:rFonts w:hint="eastAsia"/>
                      </w:rPr>
                      <w:t>业务办理凭证，并送达</w:t>
                    </w:r>
                  </w:p>
                </w:txbxContent>
              </v:textbox>
            </v:shape>
            <v:shape id="_x0000_s1430" type="#_x0000_t32" style="position:absolute;left:4382;top:7693;width:1;height:626" o:connectortype="straight">
              <v:stroke endarrow="block"/>
            </v:shape>
            <v:shape id="_x0000_s1431" type="#_x0000_t32" style="position:absolute;left:6331;top:9568;width:17;height:1095" o:connectortype="straight">
              <v:stroke endarrow="block"/>
            </v:shape>
            <v:shape id="_x0000_s1432" type="#_x0000_t32" style="position:absolute;left:2358;top:9568;width:1;height:1035" o:connectortype="straight">
              <v:stroke endarrow="block"/>
            </v:shape>
            <v:shape id="_x0000_s1433" type="#_x0000_t32" style="position:absolute;left:4383;top:8853;width:1;height:715" o:connectortype="straight"/>
            <v:shape id="_x0000_s1434" type="#_x0000_t32" style="position:absolute;left:2359;top:9568;width:3972;height:0" o:connectortype="straight"/>
            <v:group id="_x0000_s1435" alt="" style="position:absolute;width:8921;height:7693" coordsize="8921,7693">
              <v:shape id="_x0000_s1436" type="#_x0000_t32" style="position:absolute;left:5893;top:6566;width:0;height:608" o:connectortype="straight">
                <v:stroke endarrow="block"/>
              </v:shape>
              <v:group id="_x0000_s1437" alt="" style="position:absolute;width:8921;height:7693" coordsize="8921,7693">
                <v:shape id="_x0000_s1438" type="#_x0000_t34" style="position:absolute;left:6365;top:3153;width:3823;height:1285;rotation:270" o:connectortype="elbow" adj="33,-146393,-50754"/>
                <v:shape id="_x0000_s1439" type="#_x0000_t202" style="position:absolute;left:7996;top:2297;width:754;height:2553" strokecolor="white">
                  <v:textbox>
                    <w:txbxContent>
                      <w:p w:rsidR="00C5635A" w:rsidRDefault="00C5635A">
                        <w:pPr>
                          <w:jc w:val="center"/>
                        </w:pPr>
                        <w:r>
                          <w:rPr>
                            <w:rFonts w:hint="eastAsia"/>
                          </w:rPr>
                          <w:t>不能提供符合受理要求的</w:t>
                        </w:r>
                      </w:p>
                      <w:p w:rsidR="00C5635A" w:rsidRDefault="00C5635A">
                        <w:pPr>
                          <w:jc w:val="center"/>
                        </w:pPr>
                        <w:r>
                          <w:rPr>
                            <w:rFonts w:hint="eastAsia"/>
                          </w:rPr>
                          <w:t>材料</w:t>
                        </w:r>
                      </w:p>
                    </w:txbxContent>
                  </v:textbox>
                </v:shape>
                <v:shape id="_x0000_s1440" type="#_x0000_t32" style="position:absolute;left:5893;top:4472;width:0;height:378" o:connectortype="straight">
                  <v:stroke endarrow="block"/>
                </v:shape>
                <v:shape id="_x0000_s1441" type="#_x0000_t202" style="position:absolute;left:2568;top:6566;width:2737;height:477" strokecolor="white">
                  <v:textbox>
                    <w:txbxContent>
                      <w:p w:rsidR="00C5635A" w:rsidRDefault="00C5635A">
                        <w:pPr>
                          <w:jc w:val="center"/>
                        </w:pPr>
                        <w:r>
                          <w:rPr>
                            <w:rFonts w:hint="eastAsia"/>
                          </w:rPr>
                          <w:t>材料齐全并符合受理要求</w:t>
                        </w:r>
                      </w:p>
                    </w:txbxContent>
                  </v:textbox>
                </v:shape>
                <v:shape id="_x0000_s1442" type="#_x0000_t4" style="position:absolute;left:4156;top:4833;width:3480;height:1733">
                  <v:textbox>
                    <w:txbxContent>
                      <w:p w:rsidR="00C5635A" w:rsidRDefault="00C5635A">
                        <w:pPr>
                          <w:jc w:val="center"/>
                        </w:pPr>
                      </w:p>
                      <w:p w:rsidR="00C5635A" w:rsidRDefault="00C5635A">
                        <w:pPr>
                          <w:jc w:val="center"/>
                        </w:pPr>
                        <w:r>
                          <w:rPr>
                            <w:rFonts w:hint="eastAsia"/>
                          </w:rPr>
                          <w:t>申请人补充材料</w:t>
                        </w:r>
                      </w:p>
                    </w:txbxContent>
                  </v:textbox>
                </v:shape>
                <v:rect id="_x0000_s1443" style="position:absolute;left:2568;top:7174;width:4816;height:519">
                  <v:textbox>
                    <w:txbxContent>
                      <w:p w:rsidR="00C5635A" w:rsidRDefault="00C5635A">
                        <w:pPr>
                          <w:jc w:val="center"/>
                        </w:pPr>
                        <w:r>
                          <w:rPr>
                            <w:rFonts w:hint="eastAsia"/>
                          </w:rPr>
                          <w:t>依法应予受理，出具行政审批受理单</w:t>
                        </w:r>
                      </w:p>
                      <w:p w:rsidR="00C5635A" w:rsidRDefault="00C5635A">
                        <w:pPr>
                          <w:jc w:val="center"/>
                        </w:pPr>
                      </w:p>
                    </w:txbxContent>
                  </v:textbox>
                </v:rect>
                <v:rect id="_x0000_s1444" style="position:absolute;left:4566;top:3341;width:3190;height:1114">
                  <v:textbox>
                    <w:txbxContent>
                      <w:p w:rsidR="00C5635A" w:rsidRDefault="00C5635A">
                        <w:pPr>
                          <w:jc w:val="center"/>
                        </w:pPr>
                        <w:r>
                          <w:rPr>
                            <w:rFonts w:hint="eastAsia"/>
                          </w:rPr>
                          <w:t>材料不全或不符合法定形式的，</w:t>
                        </w:r>
                      </w:p>
                      <w:p w:rsidR="00C5635A" w:rsidRDefault="00C5635A">
                        <w:pPr>
                          <w:jc w:val="center"/>
                        </w:pPr>
                        <w:r>
                          <w:rPr>
                            <w:rFonts w:hint="eastAsia"/>
                          </w:rPr>
                          <w:t>一次性告知补正材料，</w:t>
                        </w:r>
                      </w:p>
                      <w:p w:rsidR="00C5635A" w:rsidRDefault="00C5635A">
                        <w:pPr>
                          <w:jc w:val="center"/>
                        </w:pPr>
                        <w:r>
                          <w:rPr>
                            <w:rFonts w:hint="eastAsia"/>
                          </w:rPr>
                          <w:t>出具行政审批补正材料通知书</w:t>
                        </w:r>
                      </w:p>
                      <w:p w:rsidR="00C5635A" w:rsidRDefault="00C5635A"/>
                    </w:txbxContent>
                  </v:textbox>
                </v:rect>
                <v:shape id="_x0000_s1445" type="#_x0000_t116" style="position:absolute;left:4566;top:1337;width:2818;height:1423">
                  <v:textbox>
                    <w:txbxContent>
                      <w:p w:rsidR="00C5635A" w:rsidRDefault="00C5635A">
                        <w:pPr>
                          <w:jc w:val="center"/>
                        </w:pPr>
                        <w:r>
                          <w:rPr>
                            <w:rFonts w:hint="eastAsia"/>
                          </w:rPr>
                          <w:t>依法不予受理的，作出不予受理决定，出具不予受理行政审批申请通知书</w:t>
                        </w:r>
                      </w:p>
                      <w:p w:rsidR="00C5635A" w:rsidRDefault="00C5635A">
                        <w:pPr>
                          <w:jc w:val="center"/>
                        </w:pPr>
                      </w:p>
                    </w:txbxContent>
                  </v:textbox>
                </v:shape>
                <v:group id="_x0000_s1446" alt="" style="position:absolute;width:4594;height:7424" coordsize="4594,7424">
                  <v:shape id="_x0000_s1447" type="#_x0000_t32" style="position:absolute;left:3663;top:3910;width:931;height:0" o:connectortype="straight">
                    <v:stroke endarrow="block"/>
                  </v:shape>
                  <v:shape id="_x0000_s1448" type="#_x0000_t32" style="position:absolute;left:1355;top:3986;width:1;height:3437" o:connectortype="straight"/>
                  <v:group id="_x0000_s1449" alt="" style="position:absolute;width:3629;height:3986" coordsize="3629,3986">
                    <v:shape id="_x0000_s1450" type="#_x0000_t32" style="position:absolute;left:1396;top:1172;width:1;height:764" o:connectortype="straight">
                      <v:stroke endarrow="block"/>
                    </v:shape>
                    <v:shape id="_x0000_s1451" type="#_x0000_t32" style="position:absolute;left:2400;top:2967;width:1229;height:0" o:connectortype="straight"/>
                    <v:shape id="_x0000_s1452" type="#_x0000_t4" style="position:absolute;top:1936;width:2773;height:2050">
                      <v:textbox>
                        <w:txbxContent>
                          <w:p w:rsidR="00C5635A" w:rsidRDefault="00C5635A">
                            <w:r>
                              <w:rPr>
                                <w:rFonts w:hint="eastAsia"/>
                              </w:rPr>
                              <w:t>接件（</w:t>
                            </w:r>
                            <w:r>
                              <w:t>5</w:t>
                            </w:r>
                            <w:r>
                              <w:rPr>
                                <w:rFonts w:hint="eastAsia"/>
                              </w:rPr>
                              <w:t>个工作日）作出是否受理决定</w:t>
                            </w:r>
                          </w:p>
                          <w:p w:rsidR="00C5635A" w:rsidRDefault="00C5635A"/>
                        </w:txbxContent>
                      </v:textbox>
                    </v:shape>
                    <v:shape id="_x0000_s1453" type="#_x0000_t116" style="position:absolute;left:184;width:2724;height:1172">
                      <v:textbox>
                        <w:txbxContent>
                          <w:p w:rsidR="00C5635A" w:rsidRDefault="00C5635A">
                            <w:pPr>
                              <w:jc w:val="center"/>
                            </w:pPr>
                            <w:r>
                              <w:rPr>
                                <w:rFonts w:hint="eastAsia"/>
                              </w:rPr>
                              <w:t>申请人提出书面申请，并提交材料</w:t>
                            </w:r>
                          </w:p>
                        </w:txbxContent>
                      </v:textbox>
                    </v:shape>
                  </v:group>
                  <v:shape id="_x0000_s1454" type="#_x0000_t32" style="position:absolute;left:1355;top:7423;width:1213;height:1" o:connectortype="straight">
                    <v:stroke endarrow="block"/>
                  </v:shape>
                  <v:shape id="_x0000_s1455" type="#_x0000_t32" style="position:absolute;left:3663;top:1999;width:0;height:1921" o:connectortype="straight"/>
                  <v:shape id="_x0000_s1456" type="#_x0000_t32" style="position:absolute;left:3663;top:1989;width:903;height:1" o:connectortype="straight">
                    <v:stroke endarrow="block"/>
                  </v:shape>
                  <v:shape id="_x0000_s1457" type="#_x0000_t202" style="position:absolute;left:597;top:5280;width:508;height:1152" strokecolor="white">
                    <v:textbox>
                      <w:txbxContent>
                        <w:p w:rsidR="00C5635A" w:rsidRDefault="00C5635A">
                          <w:r>
                            <w:rPr>
                              <w:rFonts w:hint="eastAsia"/>
                            </w:rPr>
                            <w:t>是</w:t>
                          </w:r>
                        </w:p>
                      </w:txbxContent>
                    </v:textbox>
                  </v:shape>
                  <v:shape id="_x0000_s1458" type="#_x0000_t202" style="position:absolute;left:2799;top:2220;width:508;height:471" strokecolor="white">
                    <v:textbox style="mso-fit-shape-to-text:t">
                      <w:txbxContent>
                        <w:p w:rsidR="00C5635A" w:rsidRDefault="00C5635A">
                          <w:r>
                            <w:rPr>
                              <w:rFonts w:hint="eastAsia"/>
                            </w:rPr>
                            <w:t>否</w:t>
                          </w:r>
                        </w:p>
                      </w:txbxContent>
                    </v:textbox>
                  </v:shape>
                </v:group>
                <v:shape id="_x0000_s1459" type="#_x0000_t32" style="position:absolute;left:7384;top:1886;width:1537;height:0;flip:x" o:connectortype="straight">
                  <v:stroke endarrow="block"/>
                </v:shape>
              </v:group>
            </v:group>
          </v:group>
        </w:pict>
      </w:r>
    </w:p>
    <w:p w:rsidR="00F41AE1" w:rsidRPr="00CD70F0" w:rsidRDefault="00F41AE1">
      <w:pPr>
        <w:ind w:right="300"/>
        <w:jc w:val="center"/>
        <w:rPr>
          <w:rFonts w:ascii="仿宋_GB2312" w:eastAsia="仿宋_GB2312"/>
          <w:sz w:val="30"/>
          <w:szCs w:val="30"/>
        </w:rPr>
      </w:pPr>
    </w:p>
    <w:p w:rsidR="00F41AE1" w:rsidRPr="00CD70F0" w:rsidRDefault="00F41AE1">
      <w:pPr>
        <w:ind w:right="300"/>
        <w:jc w:val="center"/>
        <w:rPr>
          <w:rFonts w:ascii="仿宋_GB2312" w:eastAsia="仿宋_GB2312"/>
          <w:sz w:val="30"/>
          <w:szCs w:val="30"/>
        </w:rPr>
      </w:pPr>
    </w:p>
    <w:p w:rsidR="00F41AE1" w:rsidRPr="00CD70F0" w:rsidRDefault="00F41AE1">
      <w:pPr>
        <w:ind w:right="300"/>
        <w:jc w:val="center"/>
        <w:rPr>
          <w:rFonts w:ascii="仿宋_GB2312" w:eastAsia="仿宋_GB2312"/>
          <w:sz w:val="30"/>
          <w:szCs w:val="30"/>
        </w:rPr>
      </w:pPr>
    </w:p>
    <w:p w:rsidR="00F41AE1" w:rsidRPr="00CD70F0" w:rsidRDefault="00F41AE1">
      <w:pPr>
        <w:ind w:right="300"/>
        <w:jc w:val="left"/>
        <w:rPr>
          <w:rFonts w:ascii="仿宋_GB2312" w:eastAsia="仿宋_GB2312"/>
          <w:sz w:val="30"/>
          <w:szCs w:val="30"/>
        </w:rPr>
      </w:pPr>
    </w:p>
    <w:p w:rsidR="00F41AE1" w:rsidRPr="00CD70F0" w:rsidRDefault="00F41AE1">
      <w:pPr>
        <w:tabs>
          <w:tab w:val="center" w:pos="4363"/>
        </w:tabs>
        <w:ind w:firstLineChars="200" w:firstLine="600"/>
        <w:rPr>
          <w:rFonts w:ascii="仿宋_GB2312" w:eastAsia="仿宋_GB2312"/>
          <w:sz w:val="30"/>
          <w:szCs w:val="30"/>
        </w:rPr>
      </w:pPr>
      <w:r w:rsidRPr="00CD70F0">
        <w:rPr>
          <w:rFonts w:ascii="仿宋_GB2312" w:eastAsia="仿宋_GB2312"/>
          <w:sz w:val="30"/>
          <w:szCs w:val="30"/>
        </w:rPr>
        <w:tab/>
      </w:r>
    </w:p>
    <w:p w:rsidR="00F41AE1" w:rsidRPr="00CD70F0" w:rsidRDefault="00F41AE1">
      <w:pPr>
        <w:ind w:firstLine="420"/>
      </w:pPr>
    </w:p>
    <w:p w:rsidR="00F41AE1" w:rsidRPr="00CD70F0" w:rsidRDefault="00F41AE1">
      <w:pPr>
        <w:ind w:right="300"/>
        <w:rPr>
          <w:rFonts w:ascii="仿宋_GB2312" w:eastAsia="仿宋_GB2312"/>
          <w:sz w:val="30"/>
          <w:szCs w:val="30"/>
        </w:rPr>
      </w:pPr>
    </w:p>
    <w:p w:rsidR="00F41AE1" w:rsidRPr="00CD70F0" w:rsidRDefault="00F41AE1">
      <w:pPr>
        <w:ind w:right="300"/>
        <w:rPr>
          <w:rFonts w:ascii="仿宋_GB2312" w:eastAsia="仿宋_GB2312"/>
          <w:sz w:val="30"/>
          <w:szCs w:val="30"/>
        </w:rPr>
        <w:sectPr w:rsidR="00F41AE1" w:rsidRPr="00CD70F0">
          <w:pgSz w:w="11906" w:h="16838"/>
          <w:pgMar w:top="1440" w:right="1800" w:bottom="1440" w:left="1800" w:header="851" w:footer="992" w:gutter="0"/>
          <w:cols w:space="720"/>
          <w:docGrid w:type="lines" w:linePitch="312"/>
        </w:sectPr>
      </w:pPr>
    </w:p>
    <w:p w:rsidR="00F41AE1" w:rsidRPr="00CD70F0" w:rsidRDefault="00F41AE1">
      <w:pPr>
        <w:rPr>
          <w:rFonts w:ascii="仿宋_GB2312" w:eastAsia="仿宋_GB2312"/>
          <w:kern w:val="0"/>
          <w:sz w:val="30"/>
          <w:szCs w:val="30"/>
        </w:rPr>
      </w:pPr>
      <w:r w:rsidRPr="00CD70F0">
        <w:rPr>
          <w:rFonts w:ascii="仿宋_GB2312" w:eastAsia="仿宋_GB2312" w:hint="eastAsia"/>
          <w:kern w:val="0"/>
          <w:sz w:val="30"/>
          <w:szCs w:val="30"/>
        </w:rPr>
        <w:lastRenderedPageBreak/>
        <w:t>附录二</w:t>
      </w:r>
    </w:p>
    <w:p w:rsidR="00F41AE1" w:rsidRPr="00CD70F0" w:rsidRDefault="00F41AE1">
      <w:pPr>
        <w:widowControl/>
        <w:spacing w:line="384" w:lineRule="auto"/>
        <w:jc w:val="center"/>
        <w:rPr>
          <w:rFonts w:ascii="黑体" w:eastAsia="黑体" w:hAnsi="ˎ̥" w:cs="宋体"/>
          <w:kern w:val="0"/>
          <w:sz w:val="30"/>
          <w:szCs w:val="30"/>
        </w:rPr>
      </w:pPr>
      <w:bookmarkStart w:id="7" w:name="_Toc485028277"/>
      <w:bookmarkStart w:id="8" w:name="_Toc487492196"/>
      <w:bookmarkStart w:id="9" w:name="_Toc492328437"/>
      <w:bookmarkStart w:id="10" w:name="_Toc495992554"/>
      <w:r w:rsidRPr="00CD70F0">
        <w:rPr>
          <w:rFonts w:ascii="黑体" w:eastAsia="黑体" w:hAnsi="ˎ̥" w:cs="宋体" w:hint="eastAsia"/>
          <w:kern w:val="0"/>
          <w:sz w:val="30"/>
          <w:szCs w:val="30"/>
        </w:rPr>
        <w:t>非银行机构内保外贷集中登记逐笔月报表（参考文本）</w:t>
      </w:r>
      <w:bookmarkEnd w:id="7"/>
      <w:bookmarkEnd w:id="8"/>
      <w:bookmarkEnd w:id="9"/>
      <w:bookmarkEnd w:id="10"/>
    </w:p>
    <w:p w:rsidR="00F41AE1" w:rsidRPr="00CD70F0" w:rsidRDefault="00F41AE1">
      <w:pPr>
        <w:rPr>
          <w:sz w:val="24"/>
        </w:rPr>
      </w:pPr>
      <w:r w:rsidRPr="00CD70F0">
        <w:rPr>
          <w:rFonts w:hint="eastAsia"/>
          <w:sz w:val="24"/>
        </w:rPr>
        <w:t>担保人名称：</w:t>
      </w:r>
      <w:r w:rsidRPr="00CD70F0">
        <w:rPr>
          <w:rFonts w:hint="eastAsia"/>
          <w:sz w:val="24"/>
        </w:rPr>
        <w:t>XX</w:t>
      </w:r>
      <w:r w:rsidRPr="00CD70F0">
        <w:rPr>
          <w:rFonts w:hint="eastAsia"/>
          <w:sz w:val="24"/>
        </w:rPr>
        <w:t>有限责任公司</w:t>
      </w:r>
      <w:r w:rsidRPr="00CD70F0">
        <w:rPr>
          <w:rFonts w:hint="eastAsia"/>
          <w:sz w:val="24"/>
        </w:rPr>
        <w:t xml:space="preserve">       </w:t>
      </w:r>
      <w:r w:rsidRPr="00CD70F0">
        <w:rPr>
          <w:rFonts w:hint="eastAsia"/>
          <w:sz w:val="24"/>
        </w:rPr>
        <w:t>担保人组织机构代码</w:t>
      </w:r>
      <w:r w:rsidRPr="00CD70F0">
        <w:rPr>
          <w:rFonts w:hint="eastAsia"/>
          <w:sz w:val="24"/>
        </w:rPr>
        <w:t>/</w:t>
      </w:r>
      <w:r w:rsidRPr="00CD70F0">
        <w:rPr>
          <w:rFonts w:hint="eastAsia"/>
          <w:sz w:val="24"/>
        </w:rPr>
        <w:t>统一社会信用代码：</w:t>
      </w:r>
      <w:r w:rsidRPr="00CD70F0">
        <w:rPr>
          <w:rFonts w:hint="eastAsia"/>
          <w:sz w:val="24"/>
        </w:rPr>
        <w:t>XXXXXXXXX</w:t>
      </w:r>
      <w:r w:rsidRPr="00CD70F0">
        <w:rPr>
          <w:rFonts w:hint="eastAsia"/>
          <w:sz w:val="24"/>
        </w:rPr>
        <w:t>（</w:t>
      </w:r>
      <w:r w:rsidRPr="00CD70F0">
        <w:rPr>
          <w:rFonts w:hint="eastAsia"/>
          <w:sz w:val="24"/>
        </w:rPr>
        <w:t>9</w:t>
      </w:r>
      <w:r w:rsidRPr="00CD70F0">
        <w:rPr>
          <w:rFonts w:hint="eastAsia"/>
          <w:sz w:val="24"/>
        </w:rPr>
        <w:t>位组织机构代码）</w:t>
      </w:r>
      <w:r w:rsidRPr="00CD70F0">
        <w:rPr>
          <w:rFonts w:hint="eastAsia"/>
          <w:sz w:val="24"/>
        </w:rPr>
        <w:t>/ XXXXXXXXX XXXXXXXXX</w:t>
      </w:r>
      <w:r w:rsidRPr="00CD70F0">
        <w:rPr>
          <w:rFonts w:hint="eastAsia"/>
          <w:sz w:val="24"/>
        </w:rPr>
        <w:t>（</w:t>
      </w:r>
      <w:r w:rsidRPr="00CD70F0">
        <w:rPr>
          <w:rFonts w:hint="eastAsia"/>
          <w:sz w:val="24"/>
        </w:rPr>
        <w:t>18</w:t>
      </w:r>
      <w:r w:rsidRPr="00CD70F0">
        <w:rPr>
          <w:rFonts w:hint="eastAsia"/>
          <w:sz w:val="24"/>
        </w:rPr>
        <w:t>位统一社会信用代码）</w:t>
      </w:r>
      <w:r w:rsidRPr="00CD70F0">
        <w:rPr>
          <w:rFonts w:hint="eastAsia"/>
          <w:sz w:val="24"/>
        </w:rPr>
        <w:t xml:space="preserve">        </w:t>
      </w:r>
      <w:r w:rsidRPr="00CD70F0">
        <w:rPr>
          <w:rFonts w:hint="eastAsia"/>
          <w:sz w:val="24"/>
        </w:rPr>
        <w:t>编号</w:t>
      </w:r>
      <w:r w:rsidRPr="00CD70F0">
        <w:rPr>
          <w:rFonts w:hint="eastAsia"/>
          <w:sz w:val="24"/>
          <w:vertAlign w:val="superscript"/>
        </w:rPr>
        <w:t>2</w:t>
      </w:r>
      <w:r w:rsidRPr="00CD70F0">
        <w:rPr>
          <w:rFonts w:hint="eastAsia"/>
          <w:sz w:val="24"/>
        </w:rPr>
        <w:t>：</w:t>
      </w:r>
      <w:r w:rsidRPr="00CD70F0">
        <w:rPr>
          <w:rFonts w:hint="eastAsia"/>
          <w:sz w:val="24"/>
        </w:rPr>
        <w:t>2017110501</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00"/>
        <w:gridCol w:w="1700"/>
        <w:gridCol w:w="1700"/>
        <w:gridCol w:w="1954"/>
        <w:gridCol w:w="1985"/>
        <w:gridCol w:w="1438"/>
        <w:gridCol w:w="1609"/>
        <w:gridCol w:w="1514"/>
      </w:tblGrid>
      <w:tr w:rsidR="00F41AE1" w:rsidRPr="00CD70F0">
        <w:trPr>
          <w:trHeight w:val="516"/>
        </w:trPr>
        <w:tc>
          <w:tcPr>
            <w:tcW w:w="1700" w:type="dxa"/>
            <w:tcBorders>
              <w:top w:val="single" w:sz="12" w:space="0" w:color="auto"/>
              <w:left w:val="single" w:sz="12" w:space="0" w:color="auto"/>
            </w:tcBorders>
            <w:vAlign w:val="center"/>
          </w:tcPr>
          <w:p w:rsidR="00F41AE1" w:rsidRPr="00CD70F0" w:rsidRDefault="00F41AE1">
            <w:pPr>
              <w:jc w:val="center"/>
              <w:rPr>
                <w:sz w:val="24"/>
              </w:rPr>
            </w:pPr>
            <w:r w:rsidRPr="00CD70F0">
              <w:rPr>
                <w:rFonts w:hint="eastAsia"/>
                <w:sz w:val="24"/>
              </w:rPr>
              <w:t>签约日期</w:t>
            </w:r>
          </w:p>
        </w:tc>
        <w:tc>
          <w:tcPr>
            <w:tcW w:w="5354" w:type="dxa"/>
            <w:gridSpan w:val="3"/>
            <w:tcBorders>
              <w:top w:val="single" w:sz="12" w:space="0" w:color="auto"/>
            </w:tcBorders>
            <w:vAlign w:val="center"/>
          </w:tcPr>
          <w:p w:rsidR="00F41AE1" w:rsidRPr="00CD70F0" w:rsidRDefault="00F41AE1">
            <w:pPr>
              <w:jc w:val="center"/>
              <w:rPr>
                <w:sz w:val="24"/>
              </w:rPr>
            </w:pPr>
            <w:r w:rsidRPr="00CD70F0">
              <w:rPr>
                <w:rFonts w:hint="eastAsia"/>
                <w:sz w:val="24"/>
              </w:rPr>
              <w:t>2017-11-05</w:t>
            </w:r>
          </w:p>
        </w:tc>
        <w:tc>
          <w:tcPr>
            <w:tcW w:w="1985" w:type="dxa"/>
            <w:tcBorders>
              <w:top w:val="single" w:sz="12" w:space="0" w:color="auto"/>
            </w:tcBorders>
            <w:vAlign w:val="center"/>
          </w:tcPr>
          <w:p w:rsidR="00F41AE1" w:rsidRPr="00CD70F0" w:rsidRDefault="00F41AE1">
            <w:pPr>
              <w:jc w:val="center"/>
              <w:rPr>
                <w:sz w:val="24"/>
              </w:rPr>
            </w:pPr>
            <w:r w:rsidRPr="00CD70F0">
              <w:rPr>
                <w:rFonts w:hint="eastAsia"/>
                <w:sz w:val="24"/>
              </w:rPr>
              <w:t>担保方式</w:t>
            </w:r>
          </w:p>
          <w:p w:rsidR="00F41AE1" w:rsidRPr="00CD70F0" w:rsidRDefault="00F41AE1">
            <w:pPr>
              <w:jc w:val="center"/>
              <w:rPr>
                <w:sz w:val="24"/>
              </w:rPr>
            </w:pPr>
            <w:r w:rsidRPr="00CD70F0">
              <w:rPr>
                <w:rFonts w:hint="eastAsia"/>
                <w:sz w:val="24"/>
              </w:rPr>
              <w:t>（三选一）</w:t>
            </w:r>
          </w:p>
        </w:tc>
        <w:tc>
          <w:tcPr>
            <w:tcW w:w="4561" w:type="dxa"/>
            <w:gridSpan w:val="3"/>
            <w:tcBorders>
              <w:top w:val="single" w:sz="12" w:space="0" w:color="auto"/>
              <w:right w:val="single" w:sz="12" w:space="0" w:color="auto"/>
            </w:tcBorders>
            <w:vAlign w:val="center"/>
          </w:tcPr>
          <w:p w:rsidR="00F41AE1" w:rsidRPr="00CD70F0" w:rsidRDefault="00F41AE1">
            <w:pPr>
              <w:jc w:val="center"/>
              <w:rPr>
                <w:sz w:val="24"/>
              </w:rPr>
            </w:pPr>
            <w:r w:rsidRPr="00CD70F0">
              <w:rPr>
                <w:rFonts w:hint="eastAsia"/>
                <w:sz w:val="24"/>
              </w:rPr>
              <w:t>保证√</w:t>
            </w:r>
            <w:r w:rsidRPr="00CD70F0">
              <w:rPr>
                <w:rFonts w:hint="eastAsia"/>
                <w:sz w:val="24"/>
              </w:rPr>
              <w:t xml:space="preserve">  </w:t>
            </w:r>
            <w:r w:rsidRPr="00CD70F0">
              <w:rPr>
                <w:rFonts w:hint="eastAsia"/>
                <w:sz w:val="24"/>
              </w:rPr>
              <w:t>抵押○</w:t>
            </w:r>
            <w:r w:rsidRPr="00CD70F0">
              <w:rPr>
                <w:rFonts w:hint="eastAsia"/>
                <w:sz w:val="24"/>
              </w:rPr>
              <w:t xml:space="preserve">  </w:t>
            </w:r>
            <w:r w:rsidRPr="00CD70F0">
              <w:rPr>
                <w:rFonts w:hint="eastAsia"/>
                <w:sz w:val="24"/>
              </w:rPr>
              <w:t>质押○</w:t>
            </w:r>
          </w:p>
        </w:tc>
      </w:tr>
      <w:tr w:rsidR="00F41AE1" w:rsidRPr="00CD70F0">
        <w:trPr>
          <w:trHeight w:val="485"/>
        </w:trPr>
        <w:tc>
          <w:tcPr>
            <w:tcW w:w="1700" w:type="dxa"/>
            <w:tcBorders>
              <w:left w:val="single" w:sz="12" w:space="0" w:color="auto"/>
            </w:tcBorders>
            <w:vAlign w:val="center"/>
          </w:tcPr>
          <w:p w:rsidR="00F41AE1" w:rsidRPr="00CD70F0" w:rsidRDefault="00F41AE1">
            <w:pPr>
              <w:jc w:val="center"/>
              <w:rPr>
                <w:sz w:val="24"/>
              </w:rPr>
            </w:pPr>
            <w:r w:rsidRPr="00CD70F0">
              <w:rPr>
                <w:rFonts w:hint="eastAsia"/>
                <w:sz w:val="24"/>
              </w:rPr>
              <w:t>担保期限</w:t>
            </w:r>
          </w:p>
          <w:p w:rsidR="00F41AE1" w:rsidRPr="00CD70F0" w:rsidRDefault="00F41AE1">
            <w:pPr>
              <w:jc w:val="center"/>
              <w:rPr>
                <w:sz w:val="24"/>
              </w:rPr>
            </w:pPr>
            <w:r w:rsidRPr="00CD70F0">
              <w:rPr>
                <w:rFonts w:hint="eastAsia"/>
                <w:sz w:val="24"/>
              </w:rPr>
              <w:t>（单位：月）</w:t>
            </w:r>
          </w:p>
        </w:tc>
        <w:tc>
          <w:tcPr>
            <w:tcW w:w="5354" w:type="dxa"/>
            <w:gridSpan w:val="3"/>
            <w:vAlign w:val="center"/>
          </w:tcPr>
          <w:p w:rsidR="00F41AE1" w:rsidRPr="00CD70F0" w:rsidRDefault="00F41AE1">
            <w:pPr>
              <w:jc w:val="center"/>
              <w:rPr>
                <w:sz w:val="24"/>
              </w:rPr>
            </w:pPr>
            <w:r w:rsidRPr="00CD70F0">
              <w:rPr>
                <w:rFonts w:hint="eastAsia"/>
                <w:sz w:val="24"/>
              </w:rPr>
              <w:t>36</w:t>
            </w:r>
          </w:p>
        </w:tc>
        <w:tc>
          <w:tcPr>
            <w:tcW w:w="1985" w:type="dxa"/>
            <w:vAlign w:val="center"/>
          </w:tcPr>
          <w:p w:rsidR="00F41AE1" w:rsidRPr="00CD70F0" w:rsidRDefault="00F41AE1">
            <w:pPr>
              <w:jc w:val="center"/>
              <w:rPr>
                <w:sz w:val="24"/>
              </w:rPr>
            </w:pPr>
            <w:r w:rsidRPr="00CD70F0">
              <w:rPr>
                <w:rFonts w:hint="eastAsia"/>
                <w:sz w:val="24"/>
              </w:rPr>
              <w:t>担保到期日</w:t>
            </w:r>
          </w:p>
        </w:tc>
        <w:tc>
          <w:tcPr>
            <w:tcW w:w="4561" w:type="dxa"/>
            <w:gridSpan w:val="3"/>
            <w:tcBorders>
              <w:right w:val="single" w:sz="12" w:space="0" w:color="auto"/>
            </w:tcBorders>
            <w:vAlign w:val="center"/>
          </w:tcPr>
          <w:p w:rsidR="00F41AE1" w:rsidRPr="00CD70F0" w:rsidRDefault="00F41AE1">
            <w:pPr>
              <w:jc w:val="center"/>
              <w:rPr>
                <w:sz w:val="24"/>
              </w:rPr>
            </w:pPr>
            <w:r w:rsidRPr="00CD70F0">
              <w:rPr>
                <w:rFonts w:hint="eastAsia"/>
                <w:sz w:val="24"/>
              </w:rPr>
              <w:t>2017-11-04</w:t>
            </w:r>
          </w:p>
        </w:tc>
      </w:tr>
      <w:tr w:rsidR="00F41AE1" w:rsidRPr="00CD70F0">
        <w:trPr>
          <w:trHeight w:val="485"/>
        </w:trPr>
        <w:tc>
          <w:tcPr>
            <w:tcW w:w="1700" w:type="dxa"/>
            <w:tcBorders>
              <w:left w:val="single" w:sz="12" w:space="0" w:color="auto"/>
            </w:tcBorders>
            <w:vAlign w:val="center"/>
          </w:tcPr>
          <w:p w:rsidR="00F41AE1" w:rsidRPr="00CD70F0" w:rsidRDefault="00F41AE1">
            <w:pPr>
              <w:jc w:val="center"/>
              <w:rPr>
                <w:sz w:val="24"/>
              </w:rPr>
            </w:pPr>
            <w:r w:rsidRPr="00CD70F0">
              <w:rPr>
                <w:rFonts w:hint="eastAsia"/>
                <w:sz w:val="24"/>
              </w:rPr>
              <w:t>融资性担保</w:t>
            </w:r>
          </w:p>
          <w:p w:rsidR="00F41AE1" w:rsidRPr="00CD70F0" w:rsidRDefault="00F41AE1">
            <w:pPr>
              <w:jc w:val="center"/>
              <w:rPr>
                <w:sz w:val="24"/>
              </w:rPr>
            </w:pPr>
            <w:r w:rsidRPr="00CD70F0">
              <w:rPr>
                <w:rFonts w:hint="eastAsia"/>
                <w:sz w:val="24"/>
              </w:rPr>
              <w:t>类型（四选一）</w:t>
            </w:r>
          </w:p>
        </w:tc>
        <w:tc>
          <w:tcPr>
            <w:tcW w:w="5354" w:type="dxa"/>
            <w:gridSpan w:val="3"/>
            <w:vAlign w:val="center"/>
          </w:tcPr>
          <w:p w:rsidR="00F41AE1" w:rsidRPr="00CD70F0" w:rsidRDefault="00F41AE1">
            <w:pPr>
              <w:jc w:val="center"/>
              <w:rPr>
                <w:sz w:val="24"/>
              </w:rPr>
            </w:pPr>
            <w:r w:rsidRPr="00CD70F0">
              <w:rPr>
                <w:rFonts w:hint="eastAsia"/>
                <w:sz w:val="24"/>
              </w:rPr>
              <w:t>股权或债权投资担保√</w:t>
            </w:r>
            <w:r w:rsidRPr="00CD70F0">
              <w:rPr>
                <w:rFonts w:hint="eastAsia"/>
                <w:sz w:val="24"/>
              </w:rPr>
              <w:t xml:space="preserve">  </w:t>
            </w:r>
            <w:r w:rsidRPr="00CD70F0">
              <w:rPr>
                <w:rFonts w:hint="eastAsia"/>
                <w:sz w:val="24"/>
              </w:rPr>
              <w:t>自身生产经营需要担保○</w:t>
            </w:r>
          </w:p>
          <w:p w:rsidR="00F41AE1" w:rsidRPr="00CD70F0" w:rsidRDefault="00F41AE1">
            <w:pPr>
              <w:jc w:val="center"/>
              <w:rPr>
                <w:sz w:val="24"/>
              </w:rPr>
            </w:pPr>
            <w:r w:rsidRPr="00CD70F0">
              <w:rPr>
                <w:rFonts w:hint="eastAsia"/>
                <w:sz w:val="24"/>
              </w:rPr>
              <w:t>为境外发债担保○</w:t>
            </w:r>
            <w:r w:rsidRPr="00CD70F0">
              <w:rPr>
                <w:rFonts w:hint="eastAsia"/>
                <w:sz w:val="24"/>
              </w:rPr>
              <w:t xml:space="preserve">     </w:t>
            </w:r>
            <w:r w:rsidRPr="00CD70F0">
              <w:rPr>
                <w:rFonts w:hint="eastAsia"/>
                <w:sz w:val="24"/>
              </w:rPr>
              <w:t>其他融资性担保○</w:t>
            </w:r>
          </w:p>
        </w:tc>
        <w:tc>
          <w:tcPr>
            <w:tcW w:w="1985" w:type="dxa"/>
            <w:vAlign w:val="center"/>
          </w:tcPr>
          <w:p w:rsidR="00F41AE1" w:rsidRPr="00CD70F0" w:rsidRDefault="00F41AE1">
            <w:pPr>
              <w:jc w:val="center"/>
              <w:rPr>
                <w:sz w:val="24"/>
              </w:rPr>
            </w:pPr>
            <w:r w:rsidRPr="00CD70F0">
              <w:rPr>
                <w:rFonts w:hint="eastAsia"/>
                <w:sz w:val="24"/>
              </w:rPr>
              <w:t>非融资性担保类型</w:t>
            </w:r>
          </w:p>
          <w:p w:rsidR="00F41AE1" w:rsidRPr="00CD70F0" w:rsidRDefault="00F41AE1">
            <w:pPr>
              <w:jc w:val="center"/>
              <w:rPr>
                <w:sz w:val="24"/>
              </w:rPr>
            </w:pPr>
            <w:r w:rsidRPr="00CD70F0">
              <w:rPr>
                <w:rFonts w:hint="eastAsia"/>
                <w:sz w:val="24"/>
              </w:rPr>
              <w:t>（五选一）</w:t>
            </w:r>
          </w:p>
        </w:tc>
        <w:tc>
          <w:tcPr>
            <w:tcW w:w="4561" w:type="dxa"/>
            <w:gridSpan w:val="3"/>
            <w:tcBorders>
              <w:right w:val="single" w:sz="12" w:space="0" w:color="auto"/>
            </w:tcBorders>
            <w:vAlign w:val="center"/>
          </w:tcPr>
          <w:p w:rsidR="00F41AE1" w:rsidRPr="00CD70F0" w:rsidRDefault="00F41AE1">
            <w:pPr>
              <w:jc w:val="center"/>
              <w:rPr>
                <w:sz w:val="24"/>
              </w:rPr>
            </w:pPr>
            <w:r w:rsidRPr="00CD70F0">
              <w:rPr>
                <w:rFonts w:hint="eastAsia"/>
                <w:sz w:val="24"/>
              </w:rPr>
              <w:t>投标类○</w:t>
            </w:r>
            <w:r w:rsidRPr="00CD70F0">
              <w:rPr>
                <w:rFonts w:hint="eastAsia"/>
                <w:sz w:val="24"/>
              </w:rPr>
              <w:t xml:space="preserve"> </w:t>
            </w:r>
            <w:r w:rsidRPr="00CD70F0">
              <w:rPr>
                <w:rFonts w:hint="eastAsia"/>
                <w:sz w:val="24"/>
              </w:rPr>
              <w:t>质量类○</w:t>
            </w:r>
            <w:r w:rsidRPr="00CD70F0">
              <w:rPr>
                <w:rFonts w:hint="eastAsia"/>
                <w:sz w:val="24"/>
              </w:rPr>
              <w:t xml:space="preserve"> </w:t>
            </w:r>
            <w:r w:rsidRPr="00CD70F0">
              <w:rPr>
                <w:rFonts w:hint="eastAsia"/>
                <w:sz w:val="24"/>
              </w:rPr>
              <w:t>履约类○</w:t>
            </w:r>
          </w:p>
          <w:p w:rsidR="00F41AE1" w:rsidRPr="00CD70F0" w:rsidRDefault="00F41AE1">
            <w:pPr>
              <w:jc w:val="center"/>
              <w:rPr>
                <w:sz w:val="24"/>
              </w:rPr>
            </w:pPr>
            <w:r w:rsidRPr="00CD70F0">
              <w:rPr>
                <w:rFonts w:hint="eastAsia"/>
                <w:sz w:val="24"/>
              </w:rPr>
              <w:t>预付款类○</w:t>
            </w:r>
            <w:r w:rsidRPr="00CD70F0">
              <w:rPr>
                <w:rFonts w:hint="eastAsia"/>
                <w:sz w:val="24"/>
              </w:rPr>
              <w:t xml:space="preserve"> </w:t>
            </w:r>
            <w:r w:rsidRPr="00CD70F0">
              <w:rPr>
                <w:rFonts w:hint="eastAsia"/>
                <w:sz w:val="24"/>
              </w:rPr>
              <w:t>其他非融资性担保○</w:t>
            </w:r>
          </w:p>
        </w:tc>
      </w:tr>
      <w:tr w:rsidR="00F41AE1" w:rsidRPr="00CD70F0">
        <w:trPr>
          <w:trHeight w:val="485"/>
        </w:trPr>
        <w:tc>
          <w:tcPr>
            <w:tcW w:w="1700" w:type="dxa"/>
            <w:tcBorders>
              <w:left w:val="single" w:sz="12" w:space="0" w:color="auto"/>
            </w:tcBorders>
            <w:vAlign w:val="center"/>
          </w:tcPr>
          <w:p w:rsidR="00F41AE1" w:rsidRPr="00CD70F0" w:rsidRDefault="00F41AE1">
            <w:pPr>
              <w:jc w:val="center"/>
              <w:rPr>
                <w:sz w:val="24"/>
              </w:rPr>
            </w:pPr>
            <w:r w:rsidRPr="00CD70F0">
              <w:rPr>
                <w:rFonts w:hint="eastAsia"/>
                <w:sz w:val="24"/>
              </w:rPr>
              <w:t>担保币种及金额</w:t>
            </w:r>
          </w:p>
        </w:tc>
        <w:tc>
          <w:tcPr>
            <w:tcW w:w="5354" w:type="dxa"/>
            <w:gridSpan w:val="3"/>
            <w:vAlign w:val="center"/>
          </w:tcPr>
          <w:p w:rsidR="00F41AE1" w:rsidRPr="00CD70F0" w:rsidRDefault="00F41AE1">
            <w:pPr>
              <w:jc w:val="center"/>
              <w:rPr>
                <w:sz w:val="24"/>
              </w:rPr>
            </w:pPr>
            <w:r w:rsidRPr="00CD70F0">
              <w:rPr>
                <w:rFonts w:hint="eastAsia"/>
                <w:sz w:val="24"/>
              </w:rPr>
              <w:t>3000</w:t>
            </w:r>
            <w:r w:rsidRPr="00CD70F0">
              <w:rPr>
                <w:rFonts w:hint="eastAsia"/>
                <w:sz w:val="24"/>
              </w:rPr>
              <w:t>万美元</w:t>
            </w:r>
          </w:p>
        </w:tc>
        <w:tc>
          <w:tcPr>
            <w:tcW w:w="1985" w:type="dxa"/>
            <w:vAlign w:val="center"/>
          </w:tcPr>
          <w:p w:rsidR="00F41AE1" w:rsidRPr="00CD70F0" w:rsidRDefault="00F41AE1">
            <w:pPr>
              <w:jc w:val="center"/>
              <w:rPr>
                <w:sz w:val="24"/>
              </w:rPr>
            </w:pPr>
            <w:r w:rsidRPr="00CD70F0">
              <w:rPr>
                <w:rFonts w:hint="eastAsia"/>
                <w:sz w:val="24"/>
              </w:rPr>
              <w:t>主债务币种及金额</w:t>
            </w:r>
          </w:p>
        </w:tc>
        <w:tc>
          <w:tcPr>
            <w:tcW w:w="4561" w:type="dxa"/>
            <w:gridSpan w:val="3"/>
            <w:tcBorders>
              <w:right w:val="single" w:sz="12" w:space="0" w:color="auto"/>
            </w:tcBorders>
            <w:vAlign w:val="center"/>
          </w:tcPr>
          <w:p w:rsidR="00F41AE1" w:rsidRPr="00CD70F0" w:rsidRDefault="00F41AE1">
            <w:pPr>
              <w:jc w:val="center"/>
              <w:rPr>
                <w:sz w:val="24"/>
              </w:rPr>
            </w:pPr>
            <w:r w:rsidRPr="00CD70F0">
              <w:rPr>
                <w:rFonts w:hint="eastAsia"/>
                <w:sz w:val="24"/>
              </w:rPr>
              <w:t>3000</w:t>
            </w:r>
            <w:r w:rsidRPr="00CD70F0">
              <w:rPr>
                <w:rFonts w:hint="eastAsia"/>
                <w:sz w:val="24"/>
              </w:rPr>
              <w:t>万美元</w:t>
            </w:r>
          </w:p>
        </w:tc>
      </w:tr>
      <w:tr w:rsidR="00F41AE1" w:rsidRPr="00CD70F0">
        <w:trPr>
          <w:trHeight w:val="485"/>
        </w:trPr>
        <w:tc>
          <w:tcPr>
            <w:tcW w:w="1700" w:type="dxa"/>
            <w:tcBorders>
              <w:left w:val="single" w:sz="12" w:space="0" w:color="auto"/>
            </w:tcBorders>
            <w:vAlign w:val="center"/>
          </w:tcPr>
          <w:p w:rsidR="00F41AE1" w:rsidRPr="00CD70F0" w:rsidRDefault="00F41AE1">
            <w:pPr>
              <w:jc w:val="center"/>
              <w:rPr>
                <w:sz w:val="24"/>
              </w:rPr>
            </w:pPr>
            <w:r w:rsidRPr="00CD70F0">
              <w:rPr>
                <w:rFonts w:hint="eastAsia"/>
                <w:sz w:val="24"/>
              </w:rPr>
              <w:t>被担保人</w:t>
            </w:r>
          </w:p>
          <w:p w:rsidR="00F41AE1" w:rsidRPr="00CD70F0" w:rsidRDefault="00F41AE1">
            <w:pPr>
              <w:jc w:val="center"/>
              <w:rPr>
                <w:sz w:val="24"/>
              </w:rPr>
            </w:pPr>
            <w:r w:rsidRPr="00CD70F0">
              <w:rPr>
                <w:rFonts w:hint="eastAsia"/>
                <w:sz w:val="24"/>
              </w:rPr>
              <w:t>国别</w:t>
            </w:r>
            <w:r w:rsidRPr="00CD70F0">
              <w:rPr>
                <w:rFonts w:hint="eastAsia"/>
                <w:sz w:val="24"/>
              </w:rPr>
              <w:t>/</w:t>
            </w:r>
            <w:r w:rsidRPr="00CD70F0">
              <w:rPr>
                <w:rFonts w:hint="eastAsia"/>
                <w:sz w:val="24"/>
              </w:rPr>
              <w:t>地区</w:t>
            </w:r>
          </w:p>
        </w:tc>
        <w:tc>
          <w:tcPr>
            <w:tcW w:w="1700" w:type="dxa"/>
            <w:vAlign w:val="center"/>
          </w:tcPr>
          <w:p w:rsidR="00F41AE1" w:rsidRPr="00CD70F0" w:rsidRDefault="00F41AE1">
            <w:pPr>
              <w:jc w:val="center"/>
              <w:rPr>
                <w:sz w:val="24"/>
              </w:rPr>
            </w:pPr>
            <w:r w:rsidRPr="00CD70F0">
              <w:rPr>
                <w:rFonts w:hint="eastAsia"/>
                <w:sz w:val="24"/>
              </w:rPr>
              <w:t>香港</w:t>
            </w:r>
          </w:p>
        </w:tc>
        <w:tc>
          <w:tcPr>
            <w:tcW w:w="1700" w:type="dxa"/>
            <w:vAlign w:val="center"/>
          </w:tcPr>
          <w:p w:rsidR="00F41AE1" w:rsidRPr="00CD70F0" w:rsidRDefault="00F41AE1">
            <w:pPr>
              <w:jc w:val="center"/>
              <w:rPr>
                <w:sz w:val="24"/>
              </w:rPr>
            </w:pPr>
            <w:r w:rsidRPr="00CD70F0">
              <w:rPr>
                <w:rFonts w:hint="eastAsia"/>
                <w:sz w:val="24"/>
              </w:rPr>
              <w:t>被担保人</w:t>
            </w:r>
          </w:p>
          <w:p w:rsidR="00F41AE1" w:rsidRPr="00CD70F0" w:rsidRDefault="00F41AE1">
            <w:pPr>
              <w:jc w:val="center"/>
              <w:rPr>
                <w:sz w:val="24"/>
              </w:rPr>
            </w:pPr>
            <w:r w:rsidRPr="00CD70F0">
              <w:rPr>
                <w:rFonts w:hint="eastAsia"/>
                <w:sz w:val="24"/>
              </w:rPr>
              <w:t>中文名称</w:t>
            </w:r>
          </w:p>
        </w:tc>
        <w:tc>
          <w:tcPr>
            <w:tcW w:w="1954" w:type="dxa"/>
            <w:vAlign w:val="center"/>
          </w:tcPr>
          <w:p w:rsidR="00F41AE1" w:rsidRPr="00CD70F0" w:rsidRDefault="00F41AE1">
            <w:pPr>
              <w:jc w:val="center"/>
              <w:rPr>
                <w:sz w:val="24"/>
              </w:rPr>
            </w:pPr>
            <w:r w:rsidRPr="00CD70F0">
              <w:rPr>
                <w:rFonts w:hint="eastAsia"/>
                <w:sz w:val="24"/>
              </w:rPr>
              <w:t>AB (</w:t>
            </w:r>
            <w:r w:rsidRPr="00CD70F0">
              <w:rPr>
                <w:rFonts w:hint="eastAsia"/>
                <w:sz w:val="24"/>
              </w:rPr>
              <w:t>香港</w:t>
            </w:r>
            <w:r w:rsidRPr="00CD70F0">
              <w:rPr>
                <w:rFonts w:hint="eastAsia"/>
                <w:sz w:val="24"/>
              </w:rPr>
              <w:t>)</w:t>
            </w:r>
            <w:r w:rsidRPr="00CD70F0">
              <w:rPr>
                <w:rFonts w:hint="eastAsia"/>
                <w:sz w:val="24"/>
              </w:rPr>
              <w:t>投资管理有限公司</w:t>
            </w:r>
          </w:p>
        </w:tc>
        <w:tc>
          <w:tcPr>
            <w:tcW w:w="1985" w:type="dxa"/>
            <w:vAlign w:val="center"/>
          </w:tcPr>
          <w:p w:rsidR="00F41AE1" w:rsidRPr="00CD70F0" w:rsidRDefault="00F41AE1">
            <w:pPr>
              <w:jc w:val="center"/>
              <w:rPr>
                <w:sz w:val="24"/>
              </w:rPr>
            </w:pPr>
            <w:r w:rsidRPr="00CD70F0">
              <w:rPr>
                <w:rFonts w:hint="eastAsia"/>
                <w:sz w:val="24"/>
              </w:rPr>
              <w:t>被担保人</w:t>
            </w:r>
          </w:p>
          <w:p w:rsidR="00F41AE1" w:rsidRPr="00CD70F0" w:rsidRDefault="00F41AE1">
            <w:pPr>
              <w:jc w:val="center"/>
              <w:rPr>
                <w:sz w:val="24"/>
              </w:rPr>
            </w:pPr>
            <w:r w:rsidRPr="00CD70F0">
              <w:rPr>
                <w:rFonts w:hint="eastAsia"/>
                <w:sz w:val="24"/>
              </w:rPr>
              <w:t>英文名称</w:t>
            </w:r>
          </w:p>
        </w:tc>
        <w:tc>
          <w:tcPr>
            <w:tcW w:w="1438" w:type="dxa"/>
            <w:vAlign w:val="center"/>
          </w:tcPr>
          <w:p w:rsidR="00F41AE1" w:rsidRPr="00CD70F0" w:rsidRDefault="00F41AE1">
            <w:pPr>
              <w:jc w:val="center"/>
              <w:rPr>
                <w:sz w:val="24"/>
              </w:rPr>
            </w:pPr>
            <w:r w:rsidRPr="00CD70F0">
              <w:rPr>
                <w:rFonts w:hint="eastAsia"/>
                <w:sz w:val="24"/>
              </w:rPr>
              <w:t>AB (HongKong)Investment Management Limited</w:t>
            </w:r>
          </w:p>
        </w:tc>
        <w:tc>
          <w:tcPr>
            <w:tcW w:w="1609" w:type="dxa"/>
            <w:vAlign w:val="center"/>
          </w:tcPr>
          <w:p w:rsidR="00F41AE1" w:rsidRPr="00CD70F0" w:rsidRDefault="00F41AE1">
            <w:pPr>
              <w:jc w:val="center"/>
              <w:rPr>
                <w:sz w:val="24"/>
              </w:rPr>
            </w:pPr>
            <w:r w:rsidRPr="00CD70F0">
              <w:rPr>
                <w:rFonts w:hint="eastAsia"/>
                <w:sz w:val="24"/>
              </w:rPr>
              <w:t>被担保人类型</w:t>
            </w:r>
            <w:r w:rsidRPr="00CD70F0">
              <w:rPr>
                <w:rFonts w:hint="eastAsia"/>
                <w:sz w:val="24"/>
                <w:vertAlign w:val="superscript"/>
              </w:rPr>
              <w:t>3</w:t>
            </w:r>
          </w:p>
        </w:tc>
        <w:tc>
          <w:tcPr>
            <w:tcW w:w="1514" w:type="dxa"/>
            <w:tcBorders>
              <w:right w:val="single" w:sz="12" w:space="0" w:color="auto"/>
            </w:tcBorders>
            <w:vAlign w:val="center"/>
          </w:tcPr>
          <w:p w:rsidR="00F41AE1" w:rsidRPr="00CD70F0" w:rsidRDefault="00F41AE1">
            <w:pPr>
              <w:jc w:val="center"/>
              <w:rPr>
                <w:sz w:val="24"/>
              </w:rPr>
            </w:pPr>
            <w:r w:rsidRPr="00CD70F0">
              <w:rPr>
                <w:rFonts w:hint="eastAsia"/>
                <w:sz w:val="24"/>
              </w:rPr>
              <w:t>子公司</w:t>
            </w:r>
          </w:p>
        </w:tc>
      </w:tr>
      <w:tr w:rsidR="00F41AE1" w:rsidRPr="00CD70F0">
        <w:trPr>
          <w:trHeight w:val="485"/>
        </w:trPr>
        <w:tc>
          <w:tcPr>
            <w:tcW w:w="1700" w:type="dxa"/>
            <w:tcBorders>
              <w:left w:val="single" w:sz="12" w:space="0" w:color="auto"/>
            </w:tcBorders>
            <w:vAlign w:val="center"/>
          </w:tcPr>
          <w:p w:rsidR="00F41AE1" w:rsidRPr="00CD70F0" w:rsidRDefault="00F41AE1">
            <w:pPr>
              <w:jc w:val="center"/>
              <w:rPr>
                <w:sz w:val="24"/>
              </w:rPr>
            </w:pPr>
            <w:r w:rsidRPr="00CD70F0">
              <w:rPr>
                <w:rFonts w:hint="eastAsia"/>
                <w:sz w:val="24"/>
              </w:rPr>
              <w:t>受益人</w:t>
            </w:r>
          </w:p>
          <w:p w:rsidR="00F41AE1" w:rsidRPr="00CD70F0" w:rsidRDefault="00F41AE1">
            <w:pPr>
              <w:jc w:val="center"/>
              <w:rPr>
                <w:sz w:val="24"/>
              </w:rPr>
            </w:pPr>
            <w:r w:rsidRPr="00CD70F0">
              <w:rPr>
                <w:rFonts w:hint="eastAsia"/>
                <w:sz w:val="24"/>
              </w:rPr>
              <w:t>国别</w:t>
            </w:r>
            <w:r w:rsidRPr="00CD70F0">
              <w:rPr>
                <w:rFonts w:hint="eastAsia"/>
                <w:sz w:val="24"/>
              </w:rPr>
              <w:t>/</w:t>
            </w:r>
            <w:r w:rsidRPr="00CD70F0">
              <w:rPr>
                <w:rFonts w:hint="eastAsia"/>
                <w:sz w:val="24"/>
              </w:rPr>
              <w:t>地区</w:t>
            </w:r>
          </w:p>
        </w:tc>
        <w:tc>
          <w:tcPr>
            <w:tcW w:w="1700" w:type="dxa"/>
            <w:vAlign w:val="center"/>
          </w:tcPr>
          <w:p w:rsidR="00F41AE1" w:rsidRPr="00CD70F0" w:rsidRDefault="00F41AE1">
            <w:pPr>
              <w:jc w:val="center"/>
              <w:rPr>
                <w:sz w:val="24"/>
              </w:rPr>
            </w:pPr>
            <w:r w:rsidRPr="00CD70F0">
              <w:rPr>
                <w:rFonts w:hint="eastAsia"/>
                <w:sz w:val="24"/>
              </w:rPr>
              <w:t>香港</w:t>
            </w:r>
          </w:p>
        </w:tc>
        <w:tc>
          <w:tcPr>
            <w:tcW w:w="1700" w:type="dxa"/>
            <w:vAlign w:val="center"/>
          </w:tcPr>
          <w:p w:rsidR="00F41AE1" w:rsidRPr="00CD70F0" w:rsidRDefault="00F41AE1">
            <w:pPr>
              <w:jc w:val="center"/>
              <w:rPr>
                <w:sz w:val="24"/>
              </w:rPr>
            </w:pPr>
            <w:r w:rsidRPr="00CD70F0">
              <w:rPr>
                <w:rFonts w:hint="eastAsia"/>
                <w:sz w:val="24"/>
              </w:rPr>
              <w:t>受益人</w:t>
            </w:r>
          </w:p>
          <w:p w:rsidR="00F41AE1" w:rsidRPr="00CD70F0" w:rsidRDefault="00F41AE1">
            <w:pPr>
              <w:jc w:val="center"/>
              <w:rPr>
                <w:sz w:val="24"/>
              </w:rPr>
            </w:pPr>
            <w:r w:rsidRPr="00CD70F0">
              <w:rPr>
                <w:rFonts w:hint="eastAsia"/>
                <w:sz w:val="24"/>
              </w:rPr>
              <w:t>中文名称</w:t>
            </w:r>
          </w:p>
        </w:tc>
        <w:tc>
          <w:tcPr>
            <w:tcW w:w="1954" w:type="dxa"/>
            <w:vAlign w:val="center"/>
          </w:tcPr>
          <w:p w:rsidR="00F41AE1" w:rsidRPr="00CD70F0" w:rsidRDefault="00F41AE1">
            <w:pPr>
              <w:jc w:val="center"/>
              <w:rPr>
                <w:sz w:val="24"/>
              </w:rPr>
            </w:pPr>
            <w:r w:rsidRPr="00CD70F0">
              <w:rPr>
                <w:sz w:val="24"/>
              </w:rPr>
              <w:t>中国银行（香港）有限公司</w:t>
            </w:r>
          </w:p>
        </w:tc>
        <w:tc>
          <w:tcPr>
            <w:tcW w:w="1985" w:type="dxa"/>
            <w:vAlign w:val="center"/>
          </w:tcPr>
          <w:p w:rsidR="00F41AE1" w:rsidRPr="00CD70F0" w:rsidRDefault="00F41AE1">
            <w:pPr>
              <w:jc w:val="center"/>
              <w:rPr>
                <w:sz w:val="24"/>
              </w:rPr>
            </w:pPr>
            <w:r w:rsidRPr="00CD70F0">
              <w:rPr>
                <w:rFonts w:hint="eastAsia"/>
                <w:sz w:val="24"/>
              </w:rPr>
              <w:t>受益人</w:t>
            </w:r>
          </w:p>
          <w:p w:rsidR="00F41AE1" w:rsidRPr="00CD70F0" w:rsidRDefault="00F41AE1">
            <w:pPr>
              <w:jc w:val="center"/>
              <w:rPr>
                <w:sz w:val="24"/>
              </w:rPr>
            </w:pPr>
            <w:r w:rsidRPr="00CD70F0">
              <w:rPr>
                <w:rFonts w:hint="eastAsia"/>
                <w:sz w:val="24"/>
              </w:rPr>
              <w:t>英文名称</w:t>
            </w:r>
          </w:p>
        </w:tc>
        <w:tc>
          <w:tcPr>
            <w:tcW w:w="1438" w:type="dxa"/>
            <w:vAlign w:val="center"/>
          </w:tcPr>
          <w:p w:rsidR="00F41AE1" w:rsidRPr="00CD70F0" w:rsidRDefault="00F41AE1">
            <w:pPr>
              <w:jc w:val="center"/>
              <w:rPr>
                <w:sz w:val="24"/>
              </w:rPr>
            </w:pPr>
            <w:r w:rsidRPr="00CD70F0">
              <w:rPr>
                <w:rFonts w:hint="eastAsia"/>
                <w:sz w:val="24"/>
              </w:rPr>
              <w:t>Bank of China (HongKong) Limited</w:t>
            </w:r>
          </w:p>
        </w:tc>
        <w:tc>
          <w:tcPr>
            <w:tcW w:w="1609" w:type="dxa"/>
            <w:vAlign w:val="center"/>
          </w:tcPr>
          <w:p w:rsidR="00F41AE1" w:rsidRPr="00CD70F0" w:rsidRDefault="00F41AE1">
            <w:pPr>
              <w:jc w:val="center"/>
              <w:rPr>
                <w:sz w:val="24"/>
              </w:rPr>
            </w:pPr>
            <w:r w:rsidRPr="00CD70F0">
              <w:rPr>
                <w:rFonts w:hint="eastAsia"/>
                <w:sz w:val="24"/>
              </w:rPr>
              <w:t>受益人类型</w:t>
            </w:r>
            <w:r w:rsidRPr="00CD70F0">
              <w:rPr>
                <w:rFonts w:hint="eastAsia"/>
                <w:sz w:val="24"/>
                <w:vertAlign w:val="superscript"/>
              </w:rPr>
              <w:t>3</w:t>
            </w:r>
          </w:p>
        </w:tc>
        <w:tc>
          <w:tcPr>
            <w:tcW w:w="1514" w:type="dxa"/>
            <w:tcBorders>
              <w:right w:val="single" w:sz="12" w:space="0" w:color="auto"/>
            </w:tcBorders>
            <w:vAlign w:val="center"/>
          </w:tcPr>
          <w:p w:rsidR="00F41AE1" w:rsidRPr="00CD70F0" w:rsidRDefault="00F41AE1">
            <w:pPr>
              <w:jc w:val="center"/>
              <w:rPr>
                <w:sz w:val="24"/>
              </w:rPr>
            </w:pPr>
            <w:r w:rsidRPr="00CD70F0">
              <w:rPr>
                <w:rFonts w:hint="eastAsia"/>
              </w:rPr>
              <w:t>境外银行</w:t>
            </w:r>
          </w:p>
        </w:tc>
      </w:tr>
      <w:tr w:rsidR="00F41AE1" w:rsidRPr="00CD70F0">
        <w:trPr>
          <w:trHeight w:val="531"/>
        </w:trPr>
        <w:tc>
          <w:tcPr>
            <w:tcW w:w="1700" w:type="dxa"/>
            <w:tcBorders>
              <w:left w:val="single" w:sz="12" w:space="0" w:color="auto"/>
              <w:bottom w:val="single" w:sz="12" w:space="0" w:color="auto"/>
            </w:tcBorders>
            <w:vAlign w:val="center"/>
          </w:tcPr>
          <w:p w:rsidR="00F41AE1" w:rsidRPr="00CD70F0" w:rsidRDefault="00F41AE1">
            <w:pPr>
              <w:jc w:val="center"/>
              <w:rPr>
                <w:sz w:val="24"/>
              </w:rPr>
            </w:pPr>
            <w:r w:rsidRPr="00CD70F0">
              <w:rPr>
                <w:rFonts w:hint="eastAsia"/>
                <w:sz w:val="24"/>
              </w:rPr>
              <w:t>备注</w:t>
            </w:r>
          </w:p>
        </w:tc>
        <w:tc>
          <w:tcPr>
            <w:tcW w:w="11900" w:type="dxa"/>
            <w:gridSpan w:val="7"/>
            <w:tcBorders>
              <w:bottom w:val="single" w:sz="12" w:space="0" w:color="auto"/>
              <w:right w:val="single" w:sz="12" w:space="0" w:color="auto"/>
            </w:tcBorders>
            <w:vAlign w:val="center"/>
          </w:tcPr>
          <w:p w:rsidR="00F41AE1" w:rsidRPr="00CD70F0" w:rsidRDefault="00F41AE1">
            <w:pPr>
              <w:jc w:val="center"/>
              <w:rPr>
                <w:sz w:val="24"/>
              </w:rPr>
            </w:pPr>
          </w:p>
        </w:tc>
      </w:tr>
    </w:tbl>
    <w:p w:rsidR="00F41AE1" w:rsidRPr="00CD70F0" w:rsidRDefault="00F41AE1">
      <w:pPr>
        <w:rPr>
          <w:sz w:val="24"/>
        </w:rPr>
      </w:pPr>
      <w:r w:rsidRPr="00CD70F0">
        <w:rPr>
          <w:rFonts w:hint="eastAsia"/>
          <w:sz w:val="24"/>
        </w:rPr>
        <w:t>填表人：王小明</w:t>
      </w:r>
      <w:r w:rsidRPr="00CD70F0">
        <w:rPr>
          <w:rFonts w:hint="eastAsia"/>
          <w:sz w:val="24"/>
        </w:rPr>
        <w:t xml:space="preserve">       </w:t>
      </w:r>
      <w:r w:rsidRPr="00CD70F0">
        <w:rPr>
          <w:rFonts w:hint="eastAsia"/>
          <w:sz w:val="24"/>
        </w:rPr>
        <w:t>联系电话：</w:t>
      </w:r>
      <w:r w:rsidRPr="00CD70F0">
        <w:rPr>
          <w:rFonts w:hint="eastAsia"/>
          <w:sz w:val="24"/>
        </w:rPr>
        <w:t xml:space="preserve">138XXXX1212       </w:t>
      </w:r>
      <w:r w:rsidRPr="00CD70F0">
        <w:rPr>
          <w:rFonts w:hint="eastAsia"/>
          <w:sz w:val="24"/>
        </w:rPr>
        <w:t>填报时间：</w:t>
      </w:r>
      <w:r w:rsidRPr="00CD70F0">
        <w:rPr>
          <w:rFonts w:hint="eastAsia"/>
          <w:sz w:val="24"/>
        </w:rPr>
        <w:t xml:space="preserve">2017-12-1                     </w:t>
      </w:r>
      <w:r w:rsidRPr="00CD70F0">
        <w:rPr>
          <w:rFonts w:hint="eastAsia"/>
          <w:sz w:val="24"/>
        </w:rPr>
        <w:t>担保人盖章：</w:t>
      </w:r>
    </w:p>
    <w:p w:rsidR="00F41AE1" w:rsidRPr="00CD70F0" w:rsidRDefault="00F41AE1">
      <w:pPr>
        <w:rPr>
          <w:sz w:val="24"/>
        </w:rPr>
      </w:pPr>
    </w:p>
    <w:p w:rsidR="00F41AE1" w:rsidRPr="00CD70F0" w:rsidRDefault="00F41AE1">
      <w:pPr>
        <w:rPr>
          <w:rFonts w:ascii="宋体" w:hAnsi="宋体"/>
        </w:rPr>
      </w:pPr>
      <w:r w:rsidRPr="00CD70F0">
        <w:rPr>
          <w:rFonts w:ascii="宋体" w:hAnsi="宋体" w:hint="eastAsia"/>
        </w:rPr>
        <w:t>注：</w:t>
      </w:r>
    </w:p>
    <w:p w:rsidR="00F41AE1" w:rsidRPr="00CD70F0" w:rsidRDefault="00F41AE1">
      <w:pPr>
        <w:rPr>
          <w:rFonts w:ascii="宋体" w:hAnsi="宋体"/>
        </w:rPr>
      </w:pPr>
      <w:r w:rsidRPr="00CD70F0">
        <w:rPr>
          <w:rFonts w:ascii="宋体" w:hAnsi="宋体" w:hint="eastAsia"/>
        </w:rPr>
        <w:lastRenderedPageBreak/>
        <w:t>1.此表由经外汇局确认实行内保外贷集中登记的非银行机构在每月结束后3个工作日内逐笔填报。</w:t>
      </w:r>
    </w:p>
    <w:p w:rsidR="00F41AE1" w:rsidRPr="00CD70F0" w:rsidRDefault="00F41AE1">
      <w:pPr>
        <w:rPr>
          <w:rFonts w:ascii="宋体" w:hAnsi="宋体"/>
        </w:rPr>
      </w:pPr>
      <w:r w:rsidRPr="00CD70F0">
        <w:rPr>
          <w:rFonts w:ascii="宋体" w:hAnsi="宋体" w:hint="eastAsia"/>
        </w:rPr>
        <w:t>2.“编号”按照“担保发生年月”+“本月报送笔数”+“此笔担保序号”的规则编制。例如，2014年9月共发生10笔，此表填写的担保为第5笔，则编号为2014091005。</w:t>
      </w:r>
    </w:p>
    <w:p w:rsidR="00F41AE1" w:rsidRPr="00CD70F0" w:rsidRDefault="00F41AE1">
      <w:pPr>
        <w:rPr>
          <w:rFonts w:ascii="宋体" w:hAnsi="宋体"/>
        </w:rPr>
      </w:pPr>
      <w:r w:rsidRPr="00CD70F0">
        <w:rPr>
          <w:rFonts w:ascii="宋体" w:hAnsi="宋体" w:hint="eastAsia"/>
        </w:rPr>
        <w:t>3.“被担保人类型”和“受益人类型”，分别从以下各项中选择一项填写：政府、国际金融组织、中央银行、境外银行、中资银行海外分支机构、境外非银行金融机构、中资非银行金融机构海外分支机构、境内企业海外母公司、境内企业境外分支机构、关联企业、其他企业、个人、资本市场或其他。</w:t>
      </w:r>
    </w:p>
    <w:p w:rsidR="00F41AE1" w:rsidRPr="00CD70F0" w:rsidRDefault="00F41AE1">
      <w:pPr>
        <w:rPr>
          <w:rFonts w:ascii="宋体" w:hAnsi="宋体"/>
        </w:rPr>
        <w:sectPr w:rsidR="00F41AE1" w:rsidRPr="00CD70F0">
          <w:pgSz w:w="16838" w:h="11906" w:orient="landscape"/>
          <w:pgMar w:top="1797" w:right="1440" w:bottom="1797" w:left="1440" w:header="851" w:footer="992" w:gutter="0"/>
          <w:cols w:space="720"/>
          <w:docGrid w:type="lines" w:linePitch="312"/>
        </w:sectPr>
      </w:pPr>
    </w:p>
    <w:p w:rsidR="00F41AE1" w:rsidRPr="00CD70F0" w:rsidRDefault="00F41AE1">
      <w:pPr>
        <w:rPr>
          <w:rFonts w:ascii="仿宋_GB2312" w:eastAsia="仿宋_GB2312" w:hAnsi="仿宋"/>
          <w:sz w:val="30"/>
          <w:szCs w:val="30"/>
        </w:rPr>
      </w:pPr>
      <w:r w:rsidRPr="00CD70F0">
        <w:rPr>
          <w:rFonts w:ascii="仿宋_GB2312" w:eastAsia="仿宋_GB2312" w:hAnsi="仿宋" w:hint="eastAsia"/>
          <w:sz w:val="30"/>
          <w:szCs w:val="30"/>
        </w:rPr>
        <w:lastRenderedPageBreak/>
        <w:t xml:space="preserve">附录三                                     </w:t>
      </w:r>
    </w:p>
    <w:p w:rsidR="00F41AE1" w:rsidRPr="00CD70F0" w:rsidRDefault="00F41AE1">
      <w:pPr>
        <w:jc w:val="center"/>
        <w:rPr>
          <w:rFonts w:ascii="黑体" w:eastAsia="黑体" w:hAnsi="黑体"/>
          <w:sz w:val="30"/>
          <w:szCs w:val="30"/>
        </w:rPr>
      </w:pPr>
      <w:r w:rsidRPr="00CD70F0">
        <w:rPr>
          <w:rFonts w:ascii="黑体" w:eastAsia="黑体" w:hAnsi="黑体" w:cs="宋体" w:hint="eastAsia"/>
          <w:kern w:val="0"/>
          <w:sz w:val="30"/>
          <w:szCs w:val="30"/>
        </w:rPr>
        <w:t>非银行机构内保外贷集中登记逐笔月报表（参考文本</w:t>
      </w:r>
      <w:r w:rsidRPr="00CD70F0">
        <w:rPr>
          <w:rFonts w:ascii="黑体" w:eastAsia="黑体" w:hAnsi="黑体" w:hint="eastAsia"/>
          <w:sz w:val="30"/>
          <w:szCs w:val="30"/>
        </w:rPr>
        <w:t>错误示例）</w:t>
      </w:r>
    </w:p>
    <w:p w:rsidR="00F41AE1" w:rsidRPr="00CD70F0" w:rsidRDefault="00F41AE1">
      <w:pPr>
        <w:rPr>
          <w:sz w:val="24"/>
        </w:rPr>
      </w:pPr>
      <w:r w:rsidRPr="00CD70F0">
        <w:rPr>
          <w:rFonts w:hint="eastAsia"/>
          <w:sz w:val="24"/>
        </w:rPr>
        <w:t>担保人名称：</w:t>
      </w:r>
      <w:r w:rsidRPr="00CD70F0">
        <w:rPr>
          <w:rFonts w:hint="eastAsia"/>
          <w:sz w:val="24"/>
        </w:rPr>
        <w:t>XX</w:t>
      </w:r>
      <w:r w:rsidRPr="00CD70F0">
        <w:rPr>
          <w:rFonts w:hint="eastAsia"/>
          <w:sz w:val="24"/>
        </w:rPr>
        <w:t>有限责任公司</w:t>
      </w:r>
      <w:r w:rsidRPr="00CD70F0">
        <w:rPr>
          <w:rFonts w:hint="eastAsia"/>
          <w:sz w:val="24"/>
        </w:rPr>
        <w:t xml:space="preserve">       </w:t>
      </w:r>
      <w:r w:rsidRPr="00CD70F0">
        <w:rPr>
          <w:rFonts w:hint="eastAsia"/>
          <w:sz w:val="24"/>
        </w:rPr>
        <w:t>担保人组织机构代码</w:t>
      </w:r>
      <w:r w:rsidRPr="00CD70F0">
        <w:rPr>
          <w:rFonts w:hint="eastAsia"/>
          <w:sz w:val="24"/>
        </w:rPr>
        <w:t>/</w:t>
      </w:r>
      <w:r w:rsidRPr="00CD70F0">
        <w:rPr>
          <w:rFonts w:hint="eastAsia"/>
          <w:sz w:val="24"/>
        </w:rPr>
        <w:t>统一社会信用代码：</w:t>
      </w:r>
      <w:r w:rsidRPr="00CD70F0">
        <w:rPr>
          <w:rFonts w:hint="eastAsia"/>
          <w:sz w:val="24"/>
        </w:rPr>
        <w:t>XXXXXXXXX</w:t>
      </w:r>
      <w:r w:rsidRPr="00CD70F0">
        <w:rPr>
          <w:rFonts w:hint="eastAsia"/>
          <w:sz w:val="24"/>
        </w:rPr>
        <w:t>（</w:t>
      </w:r>
      <w:r w:rsidRPr="00CD70F0">
        <w:rPr>
          <w:rFonts w:hint="eastAsia"/>
          <w:sz w:val="24"/>
        </w:rPr>
        <w:t>9</w:t>
      </w:r>
      <w:r w:rsidRPr="00CD70F0">
        <w:rPr>
          <w:rFonts w:hint="eastAsia"/>
          <w:sz w:val="24"/>
        </w:rPr>
        <w:t>位组织机构代码）</w:t>
      </w:r>
      <w:r w:rsidRPr="00CD70F0">
        <w:rPr>
          <w:rFonts w:hint="eastAsia"/>
          <w:sz w:val="24"/>
        </w:rPr>
        <w:t>/ XXXXXXXXX XXXXXXXXX</w:t>
      </w:r>
      <w:r w:rsidRPr="00CD70F0">
        <w:rPr>
          <w:rFonts w:hint="eastAsia"/>
          <w:sz w:val="24"/>
        </w:rPr>
        <w:t>（</w:t>
      </w:r>
      <w:r w:rsidRPr="00CD70F0">
        <w:rPr>
          <w:rFonts w:hint="eastAsia"/>
          <w:sz w:val="24"/>
        </w:rPr>
        <w:t>18</w:t>
      </w:r>
      <w:r w:rsidRPr="00CD70F0">
        <w:rPr>
          <w:rFonts w:hint="eastAsia"/>
          <w:sz w:val="24"/>
        </w:rPr>
        <w:t>位统一社会信用代码）</w:t>
      </w:r>
      <w:r w:rsidRPr="00CD70F0">
        <w:rPr>
          <w:rFonts w:hint="eastAsia"/>
          <w:sz w:val="24"/>
        </w:rPr>
        <w:t xml:space="preserve">        </w:t>
      </w:r>
      <w:r w:rsidRPr="00CD70F0">
        <w:rPr>
          <w:rFonts w:hint="eastAsia"/>
          <w:sz w:val="24"/>
        </w:rPr>
        <w:t>编号</w:t>
      </w:r>
      <w:r w:rsidRPr="00CD70F0">
        <w:rPr>
          <w:rFonts w:hint="eastAsia"/>
          <w:sz w:val="24"/>
          <w:vertAlign w:val="superscript"/>
        </w:rPr>
        <w:t>2</w:t>
      </w:r>
      <w:r w:rsidRPr="00CD70F0">
        <w:rPr>
          <w:rFonts w:hint="eastAsia"/>
          <w:sz w:val="24"/>
        </w:rPr>
        <w:t>：</w:t>
      </w:r>
      <w:r w:rsidRPr="00CD70F0">
        <w:rPr>
          <w:rFonts w:hint="eastAsia"/>
          <w:sz w:val="24"/>
        </w:rPr>
        <w:t>2017110501</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00"/>
        <w:gridCol w:w="1700"/>
        <w:gridCol w:w="1700"/>
        <w:gridCol w:w="1954"/>
        <w:gridCol w:w="2126"/>
        <w:gridCol w:w="1297"/>
        <w:gridCol w:w="1609"/>
        <w:gridCol w:w="1514"/>
      </w:tblGrid>
      <w:tr w:rsidR="00F41AE1" w:rsidRPr="00CD70F0">
        <w:trPr>
          <w:trHeight w:val="516"/>
        </w:trPr>
        <w:tc>
          <w:tcPr>
            <w:tcW w:w="1700" w:type="dxa"/>
            <w:tcBorders>
              <w:top w:val="single" w:sz="12" w:space="0" w:color="auto"/>
              <w:left w:val="single" w:sz="12" w:space="0" w:color="auto"/>
            </w:tcBorders>
            <w:vAlign w:val="center"/>
          </w:tcPr>
          <w:p w:rsidR="00F41AE1" w:rsidRPr="00CD70F0" w:rsidRDefault="00F41AE1">
            <w:pPr>
              <w:jc w:val="center"/>
              <w:rPr>
                <w:sz w:val="24"/>
              </w:rPr>
            </w:pPr>
            <w:r w:rsidRPr="00CD70F0">
              <w:rPr>
                <w:rFonts w:hint="eastAsia"/>
                <w:sz w:val="24"/>
              </w:rPr>
              <w:t>签约日期</w:t>
            </w:r>
          </w:p>
        </w:tc>
        <w:tc>
          <w:tcPr>
            <w:tcW w:w="5354" w:type="dxa"/>
            <w:gridSpan w:val="3"/>
            <w:tcBorders>
              <w:top w:val="single" w:sz="12" w:space="0" w:color="auto"/>
            </w:tcBorders>
            <w:vAlign w:val="center"/>
          </w:tcPr>
          <w:p w:rsidR="00F41AE1" w:rsidRPr="00CD70F0" w:rsidRDefault="00F41AE1">
            <w:pPr>
              <w:jc w:val="center"/>
              <w:rPr>
                <w:sz w:val="24"/>
              </w:rPr>
            </w:pPr>
            <w:r w:rsidRPr="00CD70F0">
              <w:rPr>
                <w:rFonts w:hint="eastAsia"/>
                <w:sz w:val="24"/>
              </w:rPr>
              <w:t>2017-11-05</w:t>
            </w:r>
          </w:p>
        </w:tc>
        <w:tc>
          <w:tcPr>
            <w:tcW w:w="2126" w:type="dxa"/>
            <w:tcBorders>
              <w:top w:val="single" w:sz="12" w:space="0" w:color="auto"/>
            </w:tcBorders>
            <w:vAlign w:val="center"/>
          </w:tcPr>
          <w:p w:rsidR="00F41AE1" w:rsidRPr="00CD70F0" w:rsidRDefault="00F41AE1">
            <w:pPr>
              <w:jc w:val="center"/>
              <w:rPr>
                <w:sz w:val="24"/>
              </w:rPr>
            </w:pPr>
            <w:r w:rsidRPr="00CD70F0">
              <w:rPr>
                <w:rFonts w:hint="eastAsia"/>
                <w:sz w:val="24"/>
              </w:rPr>
              <w:t>担保方式</w:t>
            </w:r>
          </w:p>
          <w:p w:rsidR="00F41AE1" w:rsidRPr="00CD70F0" w:rsidRDefault="00F41AE1">
            <w:pPr>
              <w:jc w:val="center"/>
              <w:rPr>
                <w:sz w:val="24"/>
              </w:rPr>
            </w:pPr>
            <w:r w:rsidRPr="00CD70F0">
              <w:rPr>
                <w:rFonts w:hint="eastAsia"/>
                <w:sz w:val="24"/>
              </w:rPr>
              <w:t>（三选一）</w:t>
            </w:r>
          </w:p>
        </w:tc>
        <w:tc>
          <w:tcPr>
            <w:tcW w:w="4420" w:type="dxa"/>
            <w:gridSpan w:val="3"/>
            <w:tcBorders>
              <w:top w:val="single" w:sz="12" w:space="0" w:color="auto"/>
              <w:right w:val="single" w:sz="12" w:space="0" w:color="auto"/>
            </w:tcBorders>
            <w:vAlign w:val="center"/>
          </w:tcPr>
          <w:p w:rsidR="00F41AE1" w:rsidRPr="00CD70F0" w:rsidRDefault="00F41AE1">
            <w:pPr>
              <w:jc w:val="center"/>
              <w:rPr>
                <w:sz w:val="24"/>
              </w:rPr>
            </w:pPr>
            <w:r w:rsidRPr="00CD70F0">
              <w:rPr>
                <w:rFonts w:hint="eastAsia"/>
                <w:sz w:val="24"/>
              </w:rPr>
              <w:t>保证√</w:t>
            </w:r>
            <w:r w:rsidRPr="00CD70F0">
              <w:rPr>
                <w:rFonts w:hint="eastAsia"/>
                <w:sz w:val="24"/>
              </w:rPr>
              <w:t xml:space="preserve">  </w:t>
            </w:r>
            <w:r w:rsidRPr="00CD70F0">
              <w:rPr>
                <w:rFonts w:hint="eastAsia"/>
                <w:sz w:val="24"/>
              </w:rPr>
              <w:t>抵押○</w:t>
            </w:r>
            <w:r w:rsidRPr="00CD70F0">
              <w:rPr>
                <w:rFonts w:hint="eastAsia"/>
                <w:sz w:val="24"/>
              </w:rPr>
              <w:t xml:space="preserve">  </w:t>
            </w:r>
            <w:r w:rsidRPr="00CD70F0">
              <w:rPr>
                <w:rFonts w:hint="eastAsia"/>
                <w:sz w:val="24"/>
              </w:rPr>
              <w:t>质押○</w:t>
            </w:r>
          </w:p>
        </w:tc>
      </w:tr>
      <w:tr w:rsidR="00F41AE1" w:rsidRPr="00CD70F0">
        <w:trPr>
          <w:trHeight w:val="485"/>
        </w:trPr>
        <w:tc>
          <w:tcPr>
            <w:tcW w:w="1700" w:type="dxa"/>
            <w:tcBorders>
              <w:left w:val="single" w:sz="12" w:space="0" w:color="auto"/>
            </w:tcBorders>
            <w:vAlign w:val="center"/>
          </w:tcPr>
          <w:p w:rsidR="00F41AE1" w:rsidRPr="00CD70F0" w:rsidRDefault="00F41AE1">
            <w:pPr>
              <w:jc w:val="center"/>
              <w:rPr>
                <w:sz w:val="24"/>
              </w:rPr>
            </w:pPr>
            <w:r w:rsidRPr="00CD70F0">
              <w:rPr>
                <w:rFonts w:hint="eastAsia"/>
                <w:sz w:val="24"/>
              </w:rPr>
              <w:t>担保期限</w:t>
            </w:r>
          </w:p>
          <w:p w:rsidR="00F41AE1" w:rsidRPr="00CD70F0" w:rsidRDefault="00F41AE1">
            <w:pPr>
              <w:jc w:val="center"/>
              <w:rPr>
                <w:sz w:val="24"/>
              </w:rPr>
            </w:pPr>
            <w:r w:rsidRPr="00CD70F0">
              <w:rPr>
                <w:rFonts w:hint="eastAsia"/>
                <w:sz w:val="24"/>
              </w:rPr>
              <w:t>（单位：月）</w:t>
            </w:r>
          </w:p>
        </w:tc>
        <w:tc>
          <w:tcPr>
            <w:tcW w:w="5354" w:type="dxa"/>
            <w:gridSpan w:val="3"/>
            <w:vAlign w:val="center"/>
          </w:tcPr>
          <w:p w:rsidR="00F41AE1" w:rsidRPr="00CD70F0" w:rsidRDefault="00F41AE1">
            <w:pPr>
              <w:jc w:val="center"/>
              <w:rPr>
                <w:sz w:val="24"/>
              </w:rPr>
            </w:pPr>
            <w:r w:rsidRPr="00CD70F0">
              <w:rPr>
                <w:rFonts w:hint="eastAsia"/>
                <w:sz w:val="24"/>
              </w:rPr>
              <w:t>36</w:t>
            </w:r>
          </w:p>
        </w:tc>
        <w:tc>
          <w:tcPr>
            <w:tcW w:w="2126" w:type="dxa"/>
            <w:vAlign w:val="center"/>
          </w:tcPr>
          <w:p w:rsidR="00F41AE1" w:rsidRPr="00CD70F0" w:rsidRDefault="00F41AE1">
            <w:pPr>
              <w:jc w:val="center"/>
              <w:rPr>
                <w:sz w:val="24"/>
              </w:rPr>
            </w:pPr>
            <w:r w:rsidRPr="00CD70F0">
              <w:rPr>
                <w:rFonts w:hint="eastAsia"/>
                <w:sz w:val="24"/>
              </w:rPr>
              <w:t>担保到期日</w:t>
            </w:r>
          </w:p>
        </w:tc>
        <w:tc>
          <w:tcPr>
            <w:tcW w:w="4420" w:type="dxa"/>
            <w:gridSpan w:val="3"/>
            <w:tcBorders>
              <w:right w:val="single" w:sz="12" w:space="0" w:color="auto"/>
            </w:tcBorders>
            <w:vAlign w:val="center"/>
          </w:tcPr>
          <w:p w:rsidR="00F41AE1" w:rsidRPr="00CD70F0" w:rsidRDefault="00F41AE1">
            <w:pPr>
              <w:jc w:val="center"/>
              <w:rPr>
                <w:sz w:val="24"/>
              </w:rPr>
            </w:pPr>
            <w:r w:rsidRPr="00CD70F0">
              <w:rPr>
                <w:rFonts w:hint="eastAsia"/>
                <w:sz w:val="24"/>
              </w:rPr>
              <w:t>2017-11-04</w:t>
            </w:r>
          </w:p>
        </w:tc>
      </w:tr>
      <w:tr w:rsidR="00F41AE1" w:rsidRPr="00CD70F0">
        <w:trPr>
          <w:trHeight w:val="485"/>
        </w:trPr>
        <w:tc>
          <w:tcPr>
            <w:tcW w:w="1700" w:type="dxa"/>
            <w:tcBorders>
              <w:left w:val="single" w:sz="12" w:space="0" w:color="auto"/>
            </w:tcBorders>
            <w:vAlign w:val="center"/>
          </w:tcPr>
          <w:p w:rsidR="00F41AE1" w:rsidRPr="00CD70F0" w:rsidRDefault="00F41AE1">
            <w:pPr>
              <w:jc w:val="center"/>
              <w:rPr>
                <w:sz w:val="24"/>
              </w:rPr>
            </w:pPr>
            <w:r w:rsidRPr="00CD70F0">
              <w:rPr>
                <w:rFonts w:hint="eastAsia"/>
                <w:sz w:val="24"/>
              </w:rPr>
              <w:t>融资性担保</w:t>
            </w:r>
          </w:p>
          <w:p w:rsidR="00F41AE1" w:rsidRPr="00CD70F0" w:rsidRDefault="00F41AE1">
            <w:pPr>
              <w:jc w:val="center"/>
              <w:rPr>
                <w:sz w:val="24"/>
              </w:rPr>
            </w:pPr>
            <w:r w:rsidRPr="00CD70F0">
              <w:rPr>
                <w:rFonts w:hint="eastAsia"/>
                <w:sz w:val="24"/>
              </w:rPr>
              <w:t>类型（四选一）</w:t>
            </w:r>
          </w:p>
        </w:tc>
        <w:tc>
          <w:tcPr>
            <w:tcW w:w="5354" w:type="dxa"/>
            <w:gridSpan w:val="3"/>
            <w:vAlign w:val="center"/>
          </w:tcPr>
          <w:p w:rsidR="00F41AE1" w:rsidRPr="00CD70F0" w:rsidRDefault="00F41AE1">
            <w:pPr>
              <w:jc w:val="center"/>
              <w:rPr>
                <w:sz w:val="24"/>
              </w:rPr>
            </w:pPr>
            <w:r w:rsidRPr="00CD70F0">
              <w:rPr>
                <w:rFonts w:hint="eastAsia"/>
                <w:sz w:val="24"/>
              </w:rPr>
              <w:t>股权或债权投资担保√</w:t>
            </w:r>
            <w:r w:rsidRPr="00CD70F0">
              <w:rPr>
                <w:rFonts w:hint="eastAsia"/>
                <w:sz w:val="24"/>
              </w:rPr>
              <w:t xml:space="preserve">  </w:t>
            </w:r>
            <w:r w:rsidRPr="00CD70F0">
              <w:rPr>
                <w:rFonts w:hint="eastAsia"/>
                <w:sz w:val="24"/>
              </w:rPr>
              <w:t>自身生产经营需要担保○</w:t>
            </w:r>
          </w:p>
          <w:p w:rsidR="00F41AE1" w:rsidRPr="00CD70F0" w:rsidRDefault="00F41AE1">
            <w:pPr>
              <w:jc w:val="center"/>
              <w:rPr>
                <w:sz w:val="24"/>
              </w:rPr>
            </w:pPr>
            <w:r w:rsidRPr="00CD70F0">
              <w:rPr>
                <w:rFonts w:hint="eastAsia"/>
                <w:sz w:val="24"/>
              </w:rPr>
              <w:t>为境外发债担保○</w:t>
            </w:r>
            <w:r w:rsidRPr="00CD70F0">
              <w:rPr>
                <w:rFonts w:hint="eastAsia"/>
                <w:sz w:val="24"/>
              </w:rPr>
              <w:t xml:space="preserve">     </w:t>
            </w:r>
            <w:r w:rsidRPr="00CD70F0">
              <w:rPr>
                <w:rFonts w:hint="eastAsia"/>
                <w:sz w:val="24"/>
              </w:rPr>
              <w:t>其他融资性担保○</w:t>
            </w:r>
          </w:p>
        </w:tc>
        <w:tc>
          <w:tcPr>
            <w:tcW w:w="2126" w:type="dxa"/>
            <w:vAlign w:val="center"/>
          </w:tcPr>
          <w:p w:rsidR="00F41AE1" w:rsidRPr="00CD70F0" w:rsidRDefault="00F41AE1">
            <w:pPr>
              <w:jc w:val="center"/>
              <w:rPr>
                <w:sz w:val="24"/>
              </w:rPr>
            </w:pPr>
            <w:r w:rsidRPr="00CD70F0">
              <w:rPr>
                <w:rFonts w:hint="eastAsia"/>
                <w:sz w:val="24"/>
              </w:rPr>
              <w:t>非融资性担保类型</w:t>
            </w:r>
          </w:p>
          <w:p w:rsidR="00F41AE1" w:rsidRPr="00CD70F0" w:rsidRDefault="00F41AE1">
            <w:pPr>
              <w:jc w:val="center"/>
              <w:rPr>
                <w:sz w:val="24"/>
              </w:rPr>
            </w:pPr>
            <w:r w:rsidRPr="00CD70F0">
              <w:rPr>
                <w:rFonts w:hint="eastAsia"/>
                <w:sz w:val="24"/>
              </w:rPr>
              <w:t>（五选一）</w:t>
            </w:r>
          </w:p>
        </w:tc>
        <w:tc>
          <w:tcPr>
            <w:tcW w:w="4420" w:type="dxa"/>
            <w:gridSpan w:val="3"/>
            <w:tcBorders>
              <w:right w:val="single" w:sz="12" w:space="0" w:color="auto"/>
            </w:tcBorders>
            <w:vAlign w:val="center"/>
          </w:tcPr>
          <w:p w:rsidR="00F41AE1" w:rsidRPr="00CD70F0" w:rsidRDefault="00F41AE1">
            <w:pPr>
              <w:jc w:val="center"/>
              <w:rPr>
                <w:sz w:val="24"/>
              </w:rPr>
            </w:pPr>
            <w:r w:rsidRPr="00CD70F0">
              <w:rPr>
                <w:rFonts w:hint="eastAsia"/>
                <w:sz w:val="24"/>
              </w:rPr>
              <w:t>投标类○</w:t>
            </w:r>
            <w:r w:rsidRPr="00CD70F0">
              <w:rPr>
                <w:rFonts w:hint="eastAsia"/>
                <w:sz w:val="24"/>
              </w:rPr>
              <w:t xml:space="preserve"> </w:t>
            </w:r>
            <w:r w:rsidRPr="00CD70F0">
              <w:rPr>
                <w:rFonts w:hint="eastAsia"/>
                <w:sz w:val="24"/>
              </w:rPr>
              <w:t>质量类○</w:t>
            </w:r>
            <w:r w:rsidRPr="00CD70F0">
              <w:rPr>
                <w:rFonts w:hint="eastAsia"/>
                <w:sz w:val="24"/>
              </w:rPr>
              <w:t xml:space="preserve"> </w:t>
            </w:r>
            <w:r w:rsidRPr="00CD70F0">
              <w:rPr>
                <w:rFonts w:hint="eastAsia"/>
                <w:sz w:val="24"/>
              </w:rPr>
              <w:t>履约类○</w:t>
            </w:r>
          </w:p>
          <w:p w:rsidR="00F41AE1" w:rsidRPr="00CD70F0" w:rsidRDefault="00F41AE1">
            <w:pPr>
              <w:jc w:val="center"/>
              <w:rPr>
                <w:sz w:val="24"/>
              </w:rPr>
            </w:pPr>
            <w:r w:rsidRPr="00CD70F0">
              <w:rPr>
                <w:rFonts w:hint="eastAsia"/>
                <w:sz w:val="24"/>
              </w:rPr>
              <w:t>预付款类○</w:t>
            </w:r>
            <w:r w:rsidRPr="00CD70F0">
              <w:rPr>
                <w:rFonts w:hint="eastAsia"/>
                <w:sz w:val="24"/>
              </w:rPr>
              <w:t xml:space="preserve"> </w:t>
            </w:r>
            <w:r w:rsidRPr="00CD70F0">
              <w:rPr>
                <w:rFonts w:hint="eastAsia"/>
                <w:sz w:val="24"/>
              </w:rPr>
              <w:t>其他非融资性担保○</w:t>
            </w:r>
          </w:p>
        </w:tc>
      </w:tr>
      <w:tr w:rsidR="00F41AE1" w:rsidRPr="00CD70F0">
        <w:trPr>
          <w:trHeight w:val="485"/>
        </w:trPr>
        <w:tc>
          <w:tcPr>
            <w:tcW w:w="1700" w:type="dxa"/>
            <w:tcBorders>
              <w:left w:val="single" w:sz="12" w:space="0" w:color="auto"/>
            </w:tcBorders>
            <w:vAlign w:val="center"/>
          </w:tcPr>
          <w:p w:rsidR="00F41AE1" w:rsidRPr="00CD70F0" w:rsidRDefault="00F41AE1">
            <w:pPr>
              <w:jc w:val="center"/>
              <w:rPr>
                <w:sz w:val="24"/>
              </w:rPr>
            </w:pPr>
            <w:r w:rsidRPr="00CD70F0">
              <w:rPr>
                <w:rFonts w:hint="eastAsia"/>
                <w:sz w:val="24"/>
              </w:rPr>
              <w:t>担保币种及金额</w:t>
            </w:r>
          </w:p>
        </w:tc>
        <w:tc>
          <w:tcPr>
            <w:tcW w:w="5354" w:type="dxa"/>
            <w:gridSpan w:val="3"/>
            <w:vAlign w:val="center"/>
          </w:tcPr>
          <w:p w:rsidR="00F41AE1" w:rsidRPr="00CD70F0" w:rsidRDefault="000B6CD2">
            <w:pPr>
              <w:jc w:val="center"/>
              <w:rPr>
                <w:sz w:val="24"/>
              </w:rPr>
            </w:pPr>
            <w:r>
              <w:rPr>
                <w:sz w:val="24"/>
              </w:rPr>
              <w:pict>
                <v:oval id="_x0000_s1460" style="position:absolute;left:0;text-align:left;margin-left:23.45pt;margin-top:19.1pt;width:42pt;height:68.1pt;z-index:251713536;mso-position-horizontal-relative:text;mso-position-vertical-relative:text" filled="f" fillcolor="#9cbee0" strokeweight="1.25pt">
                  <v:fill color2="#bbd5f0" type="gradient">
                    <o:fill v:ext="view" type="gradientUnscaled"/>
                  </v:fill>
                </v:oval>
              </w:pict>
            </w:r>
            <w:r w:rsidR="00F41AE1" w:rsidRPr="00CD70F0">
              <w:rPr>
                <w:rFonts w:hint="eastAsia"/>
                <w:sz w:val="24"/>
              </w:rPr>
              <w:t>3000</w:t>
            </w:r>
            <w:r w:rsidR="00F41AE1" w:rsidRPr="00CD70F0">
              <w:rPr>
                <w:rFonts w:hint="eastAsia"/>
                <w:sz w:val="24"/>
              </w:rPr>
              <w:t>万美元</w:t>
            </w:r>
          </w:p>
        </w:tc>
        <w:tc>
          <w:tcPr>
            <w:tcW w:w="2126" w:type="dxa"/>
            <w:vAlign w:val="center"/>
          </w:tcPr>
          <w:p w:rsidR="00F41AE1" w:rsidRPr="00CD70F0" w:rsidRDefault="00F41AE1">
            <w:pPr>
              <w:jc w:val="center"/>
              <w:rPr>
                <w:sz w:val="24"/>
              </w:rPr>
            </w:pPr>
            <w:r w:rsidRPr="00CD70F0">
              <w:rPr>
                <w:rFonts w:hint="eastAsia"/>
                <w:sz w:val="24"/>
              </w:rPr>
              <w:t>主债务币种及金额</w:t>
            </w:r>
          </w:p>
        </w:tc>
        <w:tc>
          <w:tcPr>
            <w:tcW w:w="4420" w:type="dxa"/>
            <w:gridSpan w:val="3"/>
            <w:tcBorders>
              <w:right w:val="single" w:sz="12" w:space="0" w:color="auto"/>
            </w:tcBorders>
            <w:vAlign w:val="center"/>
          </w:tcPr>
          <w:p w:rsidR="00F41AE1" w:rsidRPr="00CD70F0" w:rsidRDefault="00F41AE1">
            <w:pPr>
              <w:jc w:val="center"/>
              <w:rPr>
                <w:sz w:val="24"/>
              </w:rPr>
            </w:pPr>
            <w:r w:rsidRPr="00CD70F0">
              <w:rPr>
                <w:rFonts w:hint="eastAsia"/>
                <w:sz w:val="24"/>
              </w:rPr>
              <w:t>3000</w:t>
            </w:r>
            <w:r w:rsidRPr="00CD70F0">
              <w:rPr>
                <w:rFonts w:hint="eastAsia"/>
                <w:sz w:val="24"/>
              </w:rPr>
              <w:t>万美元</w:t>
            </w:r>
          </w:p>
        </w:tc>
      </w:tr>
      <w:tr w:rsidR="00F41AE1" w:rsidRPr="00CD70F0">
        <w:trPr>
          <w:trHeight w:val="485"/>
        </w:trPr>
        <w:tc>
          <w:tcPr>
            <w:tcW w:w="1700" w:type="dxa"/>
            <w:tcBorders>
              <w:left w:val="single" w:sz="12" w:space="0" w:color="auto"/>
            </w:tcBorders>
            <w:vAlign w:val="center"/>
          </w:tcPr>
          <w:p w:rsidR="00F41AE1" w:rsidRPr="00CD70F0" w:rsidRDefault="00F41AE1">
            <w:pPr>
              <w:jc w:val="center"/>
              <w:rPr>
                <w:sz w:val="24"/>
              </w:rPr>
            </w:pPr>
            <w:r w:rsidRPr="00CD70F0">
              <w:rPr>
                <w:rFonts w:hint="eastAsia"/>
                <w:sz w:val="24"/>
              </w:rPr>
              <w:t>被担保人</w:t>
            </w:r>
          </w:p>
          <w:p w:rsidR="00F41AE1" w:rsidRPr="00CD70F0" w:rsidRDefault="00F41AE1">
            <w:pPr>
              <w:jc w:val="center"/>
              <w:rPr>
                <w:sz w:val="24"/>
              </w:rPr>
            </w:pPr>
            <w:r w:rsidRPr="00CD70F0">
              <w:rPr>
                <w:rFonts w:hint="eastAsia"/>
                <w:sz w:val="24"/>
              </w:rPr>
              <w:t>国别</w:t>
            </w:r>
            <w:r w:rsidRPr="00CD70F0">
              <w:rPr>
                <w:rFonts w:hint="eastAsia"/>
                <w:sz w:val="24"/>
              </w:rPr>
              <w:t>/</w:t>
            </w:r>
            <w:r w:rsidRPr="00CD70F0">
              <w:rPr>
                <w:rFonts w:hint="eastAsia"/>
                <w:sz w:val="24"/>
              </w:rPr>
              <w:t>地区</w:t>
            </w:r>
          </w:p>
        </w:tc>
        <w:tc>
          <w:tcPr>
            <w:tcW w:w="1700" w:type="dxa"/>
            <w:vAlign w:val="center"/>
          </w:tcPr>
          <w:p w:rsidR="00F41AE1" w:rsidRPr="00CD70F0" w:rsidRDefault="00F41AE1">
            <w:pPr>
              <w:jc w:val="center"/>
              <w:rPr>
                <w:sz w:val="24"/>
              </w:rPr>
            </w:pPr>
            <w:r w:rsidRPr="00CD70F0">
              <w:rPr>
                <w:rFonts w:hint="eastAsia"/>
                <w:sz w:val="24"/>
              </w:rPr>
              <w:t>中国</w:t>
            </w:r>
          </w:p>
        </w:tc>
        <w:tc>
          <w:tcPr>
            <w:tcW w:w="1700" w:type="dxa"/>
            <w:vAlign w:val="center"/>
          </w:tcPr>
          <w:p w:rsidR="00F41AE1" w:rsidRPr="00CD70F0" w:rsidRDefault="00F41AE1">
            <w:pPr>
              <w:jc w:val="center"/>
              <w:rPr>
                <w:sz w:val="24"/>
              </w:rPr>
            </w:pPr>
            <w:r w:rsidRPr="00CD70F0">
              <w:rPr>
                <w:rFonts w:hint="eastAsia"/>
                <w:sz w:val="24"/>
              </w:rPr>
              <w:t>被担保人</w:t>
            </w:r>
          </w:p>
          <w:p w:rsidR="00F41AE1" w:rsidRPr="00CD70F0" w:rsidRDefault="00F41AE1">
            <w:pPr>
              <w:jc w:val="center"/>
              <w:rPr>
                <w:sz w:val="24"/>
              </w:rPr>
            </w:pPr>
            <w:r w:rsidRPr="00CD70F0">
              <w:rPr>
                <w:rFonts w:hint="eastAsia"/>
                <w:sz w:val="24"/>
              </w:rPr>
              <w:t>中文名称</w:t>
            </w:r>
          </w:p>
        </w:tc>
        <w:tc>
          <w:tcPr>
            <w:tcW w:w="1954" w:type="dxa"/>
            <w:vAlign w:val="center"/>
          </w:tcPr>
          <w:p w:rsidR="00F41AE1" w:rsidRPr="00CD70F0" w:rsidRDefault="00F41AE1">
            <w:pPr>
              <w:jc w:val="center"/>
              <w:rPr>
                <w:sz w:val="24"/>
              </w:rPr>
            </w:pPr>
            <w:r w:rsidRPr="00CD70F0">
              <w:rPr>
                <w:rFonts w:hint="eastAsia"/>
                <w:sz w:val="24"/>
              </w:rPr>
              <w:t>AB (</w:t>
            </w:r>
            <w:r w:rsidRPr="00CD70F0">
              <w:rPr>
                <w:rFonts w:hint="eastAsia"/>
                <w:sz w:val="24"/>
              </w:rPr>
              <w:t>香港</w:t>
            </w:r>
            <w:r w:rsidRPr="00CD70F0">
              <w:rPr>
                <w:rFonts w:hint="eastAsia"/>
                <w:sz w:val="24"/>
              </w:rPr>
              <w:t>)</w:t>
            </w:r>
            <w:r w:rsidRPr="00CD70F0">
              <w:rPr>
                <w:rFonts w:hint="eastAsia"/>
                <w:sz w:val="24"/>
              </w:rPr>
              <w:t>投资管理有限公司</w:t>
            </w:r>
          </w:p>
        </w:tc>
        <w:tc>
          <w:tcPr>
            <w:tcW w:w="2126" w:type="dxa"/>
            <w:vAlign w:val="center"/>
          </w:tcPr>
          <w:p w:rsidR="00F41AE1" w:rsidRPr="00CD70F0" w:rsidRDefault="00F41AE1">
            <w:pPr>
              <w:jc w:val="center"/>
              <w:rPr>
                <w:sz w:val="24"/>
              </w:rPr>
            </w:pPr>
            <w:r w:rsidRPr="00CD70F0">
              <w:rPr>
                <w:rFonts w:hint="eastAsia"/>
                <w:sz w:val="24"/>
              </w:rPr>
              <w:t>被担保人</w:t>
            </w:r>
          </w:p>
          <w:p w:rsidR="00F41AE1" w:rsidRPr="00CD70F0" w:rsidRDefault="00F41AE1">
            <w:pPr>
              <w:jc w:val="center"/>
              <w:rPr>
                <w:sz w:val="24"/>
              </w:rPr>
            </w:pPr>
            <w:r w:rsidRPr="00CD70F0">
              <w:rPr>
                <w:rFonts w:hint="eastAsia"/>
                <w:sz w:val="24"/>
              </w:rPr>
              <w:t>国别</w:t>
            </w:r>
            <w:r w:rsidRPr="00CD70F0">
              <w:rPr>
                <w:rFonts w:hint="eastAsia"/>
                <w:sz w:val="24"/>
              </w:rPr>
              <w:t>/</w:t>
            </w:r>
            <w:r w:rsidRPr="00CD70F0">
              <w:rPr>
                <w:rFonts w:hint="eastAsia"/>
                <w:sz w:val="24"/>
              </w:rPr>
              <w:t>地区</w:t>
            </w:r>
          </w:p>
        </w:tc>
        <w:tc>
          <w:tcPr>
            <w:tcW w:w="1297" w:type="dxa"/>
            <w:vAlign w:val="center"/>
          </w:tcPr>
          <w:p w:rsidR="00F41AE1" w:rsidRPr="00CD70F0" w:rsidRDefault="00F41AE1">
            <w:pPr>
              <w:jc w:val="center"/>
              <w:rPr>
                <w:sz w:val="24"/>
              </w:rPr>
            </w:pPr>
            <w:r w:rsidRPr="00CD70F0">
              <w:rPr>
                <w:rFonts w:hint="eastAsia"/>
                <w:sz w:val="24"/>
              </w:rPr>
              <w:t>香港</w:t>
            </w:r>
          </w:p>
        </w:tc>
        <w:tc>
          <w:tcPr>
            <w:tcW w:w="1609" w:type="dxa"/>
            <w:vAlign w:val="center"/>
          </w:tcPr>
          <w:p w:rsidR="00F41AE1" w:rsidRPr="00CD70F0" w:rsidRDefault="00F41AE1">
            <w:pPr>
              <w:jc w:val="center"/>
              <w:rPr>
                <w:sz w:val="24"/>
              </w:rPr>
            </w:pPr>
            <w:r w:rsidRPr="00CD70F0">
              <w:rPr>
                <w:rFonts w:hint="eastAsia"/>
                <w:sz w:val="24"/>
              </w:rPr>
              <w:t>被担保人</w:t>
            </w:r>
          </w:p>
          <w:p w:rsidR="00F41AE1" w:rsidRPr="00CD70F0" w:rsidRDefault="00F41AE1">
            <w:pPr>
              <w:jc w:val="center"/>
              <w:rPr>
                <w:sz w:val="24"/>
              </w:rPr>
            </w:pPr>
            <w:r w:rsidRPr="00CD70F0">
              <w:rPr>
                <w:rFonts w:hint="eastAsia"/>
                <w:sz w:val="24"/>
              </w:rPr>
              <w:t>中文名称</w:t>
            </w:r>
          </w:p>
        </w:tc>
        <w:tc>
          <w:tcPr>
            <w:tcW w:w="1514" w:type="dxa"/>
            <w:tcBorders>
              <w:right w:val="single" w:sz="12" w:space="0" w:color="auto"/>
            </w:tcBorders>
            <w:vAlign w:val="center"/>
          </w:tcPr>
          <w:p w:rsidR="00F41AE1" w:rsidRPr="00CD70F0" w:rsidRDefault="00F41AE1">
            <w:pPr>
              <w:jc w:val="center"/>
              <w:rPr>
                <w:sz w:val="24"/>
              </w:rPr>
            </w:pPr>
            <w:r w:rsidRPr="00CD70F0">
              <w:rPr>
                <w:rFonts w:hint="eastAsia"/>
                <w:sz w:val="24"/>
              </w:rPr>
              <w:t>AB (</w:t>
            </w:r>
            <w:r w:rsidRPr="00CD70F0">
              <w:rPr>
                <w:rFonts w:hint="eastAsia"/>
                <w:sz w:val="24"/>
              </w:rPr>
              <w:t>香港</w:t>
            </w:r>
            <w:r w:rsidRPr="00CD70F0">
              <w:rPr>
                <w:rFonts w:hint="eastAsia"/>
                <w:sz w:val="24"/>
              </w:rPr>
              <w:t>)</w:t>
            </w:r>
            <w:r w:rsidRPr="00CD70F0">
              <w:rPr>
                <w:rFonts w:hint="eastAsia"/>
                <w:sz w:val="24"/>
              </w:rPr>
              <w:t>投资管理有限公司</w:t>
            </w:r>
          </w:p>
        </w:tc>
      </w:tr>
      <w:tr w:rsidR="00F41AE1" w:rsidRPr="00CD70F0">
        <w:trPr>
          <w:trHeight w:val="485"/>
        </w:trPr>
        <w:tc>
          <w:tcPr>
            <w:tcW w:w="1700" w:type="dxa"/>
            <w:tcBorders>
              <w:left w:val="single" w:sz="12" w:space="0" w:color="auto"/>
            </w:tcBorders>
            <w:vAlign w:val="center"/>
          </w:tcPr>
          <w:p w:rsidR="00F41AE1" w:rsidRPr="00CD70F0" w:rsidRDefault="00F41AE1">
            <w:pPr>
              <w:jc w:val="center"/>
              <w:rPr>
                <w:sz w:val="24"/>
              </w:rPr>
            </w:pPr>
            <w:r w:rsidRPr="00CD70F0">
              <w:rPr>
                <w:rFonts w:hint="eastAsia"/>
                <w:sz w:val="24"/>
              </w:rPr>
              <w:t>受益人</w:t>
            </w:r>
          </w:p>
          <w:p w:rsidR="00F41AE1" w:rsidRPr="00CD70F0" w:rsidRDefault="00F41AE1">
            <w:pPr>
              <w:jc w:val="center"/>
              <w:rPr>
                <w:sz w:val="24"/>
              </w:rPr>
            </w:pPr>
            <w:r w:rsidRPr="00CD70F0">
              <w:rPr>
                <w:rFonts w:hint="eastAsia"/>
                <w:sz w:val="24"/>
              </w:rPr>
              <w:t>国别</w:t>
            </w:r>
            <w:r w:rsidRPr="00CD70F0">
              <w:rPr>
                <w:rFonts w:hint="eastAsia"/>
                <w:sz w:val="24"/>
              </w:rPr>
              <w:t>/</w:t>
            </w:r>
            <w:r w:rsidRPr="00CD70F0">
              <w:rPr>
                <w:rFonts w:hint="eastAsia"/>
                <w:sz w:val="24"/>
              </w:rPr>
              <w:t>地区</w:t>
            </w:r>
          </w:p>
        </w:tc>
        <w:tc>
          <w:tcPr>
            <w:tcW w:w="1700" w:type="dxa"/>
            <w:vAlign w:val="center"/>
          </w:tcPr>
          <w:p w:rsidR="00F41AE1" w:rsidRPr="00CD70F0" w:rsidRDefault="00F41AE1">
            <w:pPr>
              <w:jc w:val="center"/>
              <w:rPr>
                <w:sz w:val="24"/>
              </w:rPr>
            </w:pPr>
            <w:r w:rsidRPr="00CD70F0">
              <w:rPr>
                <w:rFonts w:hint="eastAsia"/>
                <w:sz w:val="24"/>
              </w:rPr>
              <w:t>中国</w:t>
            </w:r>
          </w:p>
        </w:tc>
        <w:tc>
          <w:tcPr>
            <w:tcW w:w="1700" w:type="dxa"/>
            <w:vAlign w:val="center"/>
          </w:tcPr>
          <w:p w:rsidR="00F41AE1" w:rsidRPr="00CD70F0" w:rsidRDefault="00F41AE1">
            <w:pPr>
              <w:jc w:val="center"/>
              <w:rPr>
                <w:sz w:val="24"/>
              </w:rPr>
            </w:pPr>
            <w:r w:rsidRPr="00CD70F0">
              <w:rPr>
                <w:rFonts w:hint="eastAsia"/>
                <w:sz w:val="24"/>
              </w:rPr>
              <w:t>受益人</w:t>
            </w:r>
          </w:p>
          <w:p w:rsidR="00F41AE1" w:rsidRPr="00CD70F0" w:rsidRDefault="00F41AE1">
            <w:pPr>
              <w:jc w:val="center"/>
              <w:rPr>
                <w:sz w:val="24"/>
              </w:rPr>
            </w:pPr>
            <w:r w:rsidRPr="00CD70F0">
              <w:rPr>
                <w:rFonts w:hint="eastAsia"/>
                <w:sz w:val="24"/>
              </w:rPr>
              <w:t>中文名称</w:t>
            </w:r>
          </w:p>
        </w:tc>
        <w:tc>
          <w:tcPr>
            <w:tcW w:w="1954" w:type="dxa"/>
            <w:vAlign w:val="center"/>
          </w:tcPr>
          <w:p w:rsidR="00F41AE1" w:rsidRPr="00CD70F0" w:rsidRDefault="00F41AE1">
            <w:pPr>
              <w:jc w:val="center"/>
              <w:rPr>
                <w:sz w:val="24"/>
              </w:rPr>
            </w:pPr>
            <w:r w:rsidRPr="00CD70F0">
              <w:rPr>
                <w:sz w:val="24"/>
              </w:rPr>
              <w:t>中国银行（香港）有限公司</w:t>
            </w:r>
          </w:p>
        </w:tc>
        <w:tc>
          <w:tcPr>
            <w:tcW w:w="2126" w:type="dxa"/>
            <w:vAlign w:val="center"/>
          </w:tcPr>
          <w:p w:rsidR="00F41AE1" w:rsidRPr="00CD70F0" w:rsidRDefault="00F41AE1">
            <w:pPr>
              <w:jc w:val="center"/>
              <w:rPr>
                <w:sz w:val="24"/>
              </w:rPr>
            </w:pPr>
            <w:r w:rsidRPr="00CD70F0">
              <w:rPr>
                <w:rFonts w:hint="eastAsia"/>
                <w:sz w:val="24"/>
              </w:rPr>
              <w:t>受益人</w:t>
            </w:r>
          </w:p>
          <w:p w:rsidR="00F41AE1" w:rsidRPr="00CD70F0" w:rsidRDefault="00F41AE1">
            <w:pPr>
              <w:jc w:val="center"/>
              <w:rPr>
                <w:sz w:val="24"/>
              </w:rPr>
            </w:pPr>
            <w:r w:rsidRPr="00CD70F0">
              <w:rPr>
                <w:rFonts w:hint="eastAsia"/>
                <w:sz w:val="24"/>
              </w:rPr>
              <w:t>国别</w:t>
            </w:r>
            <w:r w:rsidRPr="00CD70F0">
              <w:rPr>
                <w:rFonts w:hint="eastAsia"/>
                <w:sz w:val="24"/>
              </w:rPr>
              <w:t>/</w:t>
            </w:r>
            <w:r w:rsidRPr="00CD70F0">
              <w:rPr>
                <w:rFonts w:hint="eastAsia"/>
                <w:sz w:val="24"/>
              </w:rPr>
              <w:t>地区</w:t>
            </w:r>
          </w:p>
        </w:tc>
        <w:tc>
          <w:tcPr>
            <w:tcW w:w="1297" w:type="dxa"/>
            <w:vAlign w:val="center"/>
          </w:tcPr>
          <w:p w:rsidR="00F41AE1" w:rsidRPr="00CD70F0" w:rsidRDefault="00F41AE1">
            <w:pPr>
              <w:jc w:val="center"/>
              <w:rPr>
                <w:sz w:val="24"/>
              </w:rPr>
            </w:pPr>
            <w:r w:rsidRPr="00CD70F0">
              <w:rPr>
                <w:rFonts w:hint="eastAsia"/>
                <w:sz w:val="24"/>
              </w:rPr>
              <w:t>香港</w:t>
            </w:r>
          </w:p>
        </w:tc>
        <w:tc>
          <w:tcPr>
            <w:tcW w:w="1609" w:type="dxa"/>
            <w:vAlign w:val="center"/>
          </w:tcPr>
          <w:p w:rsidR="00F41AE1" w:rsidRPr="00CD70F0" w:rsidRDefault="00F41AE1">
            <w:pPr>
              <w:jc w:val="center"/>
              <w:rPr>
                <w:sz w:val="24"/>
              </w:rPr>
            </w:pPr>
            <w:r w:rsidRPr="00CD70F0">
              <w:rPr>
                <w:rFonts w:hint="eastAsia"/>
                <w:sz w:val="24"/>
              </w:rPr>
              <w:t>受益人</w:t>
            </w:r>
          </w:p>
          <w:p w:rsidR="00F41AE1" w:rsidRPr="00CD70F0" w:rsidRDefault="00F41AE1">
            <w:pPr>
              <w:jc w:val="center"/>
              <w:rPr>
                <w:sz w:val="24"/>
              </w:rPr>
            </w:pPr>
            <w:r w:rsidRPr="00CD70F0">
              <w:rPr>
                <w:rFonts w:hint="eastAsia"/>
                <w:sz w:val="24"/>
              </w:rPr>
              <w:t>中文名称</w:t>
            </w:r>
          </w:p>
        </w:tc>
        <w:tc>
          <w:tcPr>
            <w:tcW w:w="1514" w:type="dxa"/>
            <w:tcBorders>
              <w:right w:val="single" w:sz="12" w:space="0" w:color="auto"/>
            </w:tcBorders>
            <w:vAlign w:val="center"/>
          </w:tcPr>
          <w:p w:rsidR="00F41AE1" w:rsidRPr="00CD70F0" w:rsidRDefault="00F41AE1">
            <w:pPr>
              <w:jc w:val="center"/>
              <w:rPr>
                <w:sz w:val="24"/>
              </w:rPr>
            </w:pPr>
            <w:r w:rsidRPr="00CD70F0">
              <w:rPr>
                <w:sz w:val="24"/>
              </w:rPr>
              <w:t>中国银行（香港）有限公司</w:t>
            </w:r>
          </w:p>
        </w:tc>
      </w:tr>
      <w:tr w:rsidR="00F41AE1" w:rsidRPr="00CD70F0">
        <w:trPr>
          <w:trHeight w:val="531"/>
        </w:trPr>
        <w:tc>
          <w:tcPr>
            <w:tcW w:w="1700" w:type="dxa"/>
            <w:tcBorders>
              <w:left w:val="single" w:sz="12" w:space="0" w:color="auto"/>
              <w:bottom w:val="single" w:sz="12" w:space="0" w:color="auto"/>
            </w:tcBorders>
            <w:vAlign w:val="center"/>
          </w:tcPr>
          <w:p w:rsidR="00F41AE1" w:rsidRPr="00CD70F0" w:rsidRDefault="00F41AE1">
            <w:pPr>
              <w:jc w:val="center"/>
              <w:rPr>
                <w:sz w:val="24"/>
              </w:rPr>
            </w:pPr>
            <w:r w:rsidRPr="00CD70F0">
              <w:rPr>
                <w:rFonts w:hint="eastAsia"/>
                <w:sz w:val="24"/>
              </w:rPr>
              <w:t>备注</w:t>
            </w:r>
          </w:p>
        </w:tc>
        <w:tc>
          <w:tcPr>
            <w:tcW w:w="11900" w:type="dxa"/>
            <w:gridSpan w:val="7"/>
            <w:tcBorders>
              <w:bottom w:val="single" w:sz="12" w:space="0" w:color="auto"/>
              <w:right w:val="single" w:sz="12" w:space="0" w:color="auto"/>
            </w:tcBorders>
            <w:vAlign w:val="center"/>
          </w:tcPr>
          <w:p w:rsidR="00F41AE1" w:rsidRPr="00CD70F0" w:rsidRDefault="00F41AE1">
            <w:pPr>
              <w:jc w:val="center"/>
              <w:rPr>
                <w:sz w:val="24"/>
              </w:rPr>
            </w:pPr>
          </w:p>
        </w:tc>
      </w:tr>
    </w:tbl>
    <w:p w:rsidR="00F41AE1" w:rsidRPr="00CD70F0" w:rsidRDefault="000B6CD2">
      <w:pPr>
        <w:rPr>
          <w:sz w:val="24"/>
        </w:rPr>
      </w:pPr>
      <w:r w:rsidRPr="000B6CD2">
        <w:pict>
          <v:shape id="_x0000_s1461" type="#_x0000_t48" style="position:absolute;left:0;text-align:left;margin-left:-66.4pt;margin-top:8.7pt;width:57.1pt;height:132.15pt;z-index:251712512;mso-position-horizontal-relative:text;mso-position-vertical-relative:text" adj="64422,-12749,43994,1471,23870,1471" filled="f" fillcolor="#9cbee0">
            <v:fill color2="#bbd5f0" type="gradient"/>
            <v:stroke startarrow="block"/>
            <v:textbox>
              <w:txbxContent>
                <w:p w:rsidR="00C5635A" w:rsidRDefault="00C5635A">
                  <w:pPr>
                    <w:rPr>
                      <w:sz w:val="15"/>
                    </w:rPr>
                  </w:pPr>
                  <w:r>
                    <w:rPr>
                      <w:rFonts w:hint="eastAsia"/>
                      <w:sz w:val="15"/>
                    </w:rPr>
                    <w:t>内保外贷的被担保人和受益人应为境外注册机构，因此此处均应是境外国家或地区名称</w:t>
                  </w:r>
                </w:p>
              </w:txbxContent>
            </v:textbox>
          </v:shape>
        </w:pict>
      </w:r>
      <w:r w:rsidR="00F41AE1" w:rsidRPr="00CD70F0">
        <w:rPr>
          <w:rFonts w:hint="eastAsia"/>
          <w:sz w:val="24"/>
        </w:rPr>
        <w:t>填表人：</w:t>
      </w:r>
      <w:r w:rsidR="00F41AE1" w:rsidRPr="00CD70F0">
        <w:rPr>
          <w:rFonts w:hint="eastAsia"/>
          <w:sz w:val="24"/>
        </w:rPr>
        <w:t xml:space="preserve">                     </w:t>
      </w:r>
      <w:r w:rsidR="00F41AE1" w:rsidRPr="00CD70F0">
        <w:rPr>
          <w:rFonts w:hint="eastAsia"/>
          <w:sz w:val="24"/>
        </w:rPr>
        <w:t>联系电话：</w:t>
      </w:r>
      <w:r w:rsidR="00F41AE1" w:rsidRPr="00CD70F0">
        <w:rPr>
          <w:rFonts w:hint="eastAsia"/>
          <w:sz w:val="24"/>
        </w:rPr>
        <w:t xml:space="preserve">                        </w:t>
      </w:r>
      <w:r w:rsidR="00F41AE1" w:rsidRPr="00CD70F0">
        <w:rPr>
          <w:rFonts w:hint="eastAsia"/>
          <w:sz w:val="24"/>
        </w:rPr>
        <w:t>填报时间：</w:t>
      </w:r>
      <w:r w:rsidR="00F41AE1" w:rsidRPr="00CD70F0">
        <w:rPr>
          <w:rFonts w:hint="eastAsia"/>
          <w:sz w:val="24"/>
        </w:rPr>
        <w:t xml:space="preserve">                           </w:t>
      </w:r>
      <w:r w:rsidR="00F41AE1" w:rsidRPr="00CD70F0">
        <w:rPr>
          <w:rFonts w:hint="eastAsia"/>
          <w:sz w:val="24"/>
        </w:rPr>
        <w:t>担保人盖章：</w:t>
      </w:r>
    </w:p>
    <w:p w:rsidR="00F41AE1" w:rsidRPr="00CD70F0" w:rsidRDefault="00F41AE1">
      <w:pPr>
        <w:rPr>
          <w:rFonts w:ascii="宋体" w:hAnsi="宋体"/>
        </w:rPr>
      </w:pPr>
      <w:r w:rsidRPr="00CD70F0">
        <w:rPr>
          <w:rFonts w:ascii="宋体" w:hAnsi="宋体" w:hint="eastAsia"/>
        </w:rPr>
        <w:t>注：</w:t>
      </w:r>
    </w:p>
    <w:p w:rsidR="00F41AE1" w:rsidRPr="00CD70F0" w:rsidRDefault="00F41AE1">
      <w:pPr>
        <w:rPr>
          <w:rFonts w:ascii="宋体" w:hAnsi="宋体"/>
        </w:rPr>
      </w:pPr>
      <w:r w:rsidRPr="00CD70F0">
        <w:rPr>
          <w:rFonts w:ascii="宋体" w:hAnsi="宋体" w:hint="eastAsia"/>
        </w:rPr>
        <w:t>1.此表由经外汇局确认实行内保外贷集中登记的非银行机构在每月结束后3个工作日内逐笔填报。</w:t>
      </w:r>
    </w:p>
    <w:p w:rsidR="00F41AE1" w:rsidRPr="00CD70F0" w:rsidRDefault="00F41AE1">
      <w:pPr>
        <w:rPr>
          <w:rFonts w:ascii="宋体" w:hAnsi="宋体"/>
        </w:rPr>
      </w:pPr>
      <w:r w:rsidRPr="00CD70F0">
        <w:rPr>
          <w:rFonts w:ascii="宋体" w:hAnsi="宋体" w:hint="eastAsia"/>
        </w:rPr>
        <w:t>2.“编号”按照“担保发生年月”+“本月报送笔数”+“此笔担保序号”的规则编制。例如，2014年9月共发生10笔，此表填写的担保为第5笔，则编号为2014091005。</w:t>
      </w:r>
    </w:p>
    <w:p w:rsidR="00F41AE1" w:rsidRPr="00CD70F0" w:rsidRDefault="00F41AE1">
      <w:pPr>
        <w:rPr>
          <w:rFonts w:ascii="宋体" w:hAnsi="宋体"/>
        </w:rPr>
      </w:pPr>
      <w:r w:rsidRPr="00CD70F0">
        <w:rPr>
          <w:rFonts w:ascii="宋体" w:hAnsi="宋体" w:hint="eastAsia"/>
        </w:rPr>
        <w:t>3.“被担保人类型”和“受益人类型”，分别从以下各项中选择一项填写：政府、国际金融组织、中央银行、境外银行、中资银行海外分支机构、境外非银行金融机构、中资非银行金融机构海外分支机构、境内企业海外母公司、境内企业境外分支机构、关联企业、其他企业、个人、资本市场或其他。</w:t>
      </w:r>
    </w:p>
    <w:p w:rsidR="00F41AE1" w:rsidRPr="00CD70F0" w:rsidRDefault="00F41AE1">
      <w:pPr>
        <w:rPr>
          <w:rFonts w:ascii="宋体" w:hAnsi="宋体" w:cs="宋体"/>
          <w:kern w:val="0"/>
          <w:sz w:val="30"/>
          <w:szCs w:val="30"/>
        </w:rPr>
        <w:sectPr w:rsidR="00F41AE1" w:rsidRPr="00CD70F0">
          <w:pgSz w:w="16838" w:h="11906" w:orient="landscape"/>
          <w:pgMar w:top="1800" w:right="1440" w:bottom="1800" w:left="1440" w:header="851" w:footer="992" w:gutter="0"/>
          <w:cols w:space="720"/>
          <w:docGrid w:type="lines" w:linePitch="312"/>
        </w:sectPr>
      </w:pPr>
    </w:p>
    <w:p w:rsidR="00F41AE1" w:rsidRPr="00CD70F0" w:rsidRDefault="00F41AE1">
      <w:pPr>
        <w:rPr>
          <w:rFonts w:ascii="仿宋_GB2312" w:eastAsia="仿宋_GB2312"/>
          <w:sz w:val="30"/>
          <w:szCs w:val="30"/>
        </w:rPr>
      </w:pPr>
      <w:r w:rsidRPr="00CD70F0">
        <w:rPr>
          <w:rFonts w:ascii="仿宋_GB2312" w:eastAsia="仿宋_GB2312" w:hint="eastAsia"/>
          <w:sz w:val="30"/>
          <w:szCs w:val="30"/>
        </w:rPr>
        <w:lastRenderedPageBreak/>
        <w:t xml:space="preserve">附录四             </w:t>
      </w:r>
    </w:p>
    <w:p w:rsidR="00F41AE1" w:rsidRPr="00CD70F0" w:rsidRDefault="00F41AE1">
      <w:pPr>
        <w:jc w:val="center"/>
        <w:rPr>
          <w:rFonts w:ascii="黑体" w:eastAsia="黑体" w:hAnsi="黑体"/>
          <w:sz w:val="30"/>
          <w:szCs w:val="30"/>
        </w:rPr>
      </w:pPr>
      <w:r w:rsidRPr="00CD70F0">
        <w:rPr>
          <w:rFonts w:ascii="黑体" w:eastAsia="黑体" w:hAnsi="黑体" w:hint="eastAsia"/>
          <w:sz w:val="30"/>
          <w:szCs w:val="30"/>
        </w:rPr>
        <w:t>常见问题</w:t>
      </w:r>
    </w:p>
    <w:p w:rsidR="00F41AE1" w:rsidRPr="00CD70F0" w:rsidRDefault="00F41AE1">
      <w:pPr>
        <w:rPr>
          <w:rFonts w:ascii="仿宋_GB2312" w:eastAsia="仿宋_GB2312" w:hAnsi="ˎ̥" w:cs="宋体"/>
          <w:kern w:val="0"/>
          <w:sz w:val="30"/>
          <w:szCs w:val="30"/>
        </w:rPr>
      </w:pPr>
      <w:r w:rsidRPr="00CD70F0">
        <w:rPr>
          <w:rFonts w:ascii="仿宋_GB2312" w:eastAsia="仿宋_GB2312" w:hAnsi="ˎ̥" w:cs="宋体" w:hint="eastAsia"/>
          <w:kern w:val="0"/>
          <w:sz w:val="30"/>
          <w:szCs w:val="30"/>
        </w:rPr>
        <w:t xml:space="preserve">    问：未实行内保外贷业务集中登记的非银行机构能否申请豁免暂停条款限制？</w:t>
      </w:r>
    </w:p>
    <w:p w:rsidR="00F41AE1" w:rsidRPr="00CD70F0" w:rsidRDefault="00F41AE1">
      <w:pPr>
        <w:rPr>
          <w:rFonts w:ascii="仿宋_GB2312" w:eastAsia="仿宋_GB2312" w:hAnsi="ˎ̥" w:cs="宋体"/>
          <w:kern w:val="0"/>
          <w:sz w:val="30"/>
          <w:szCs w:val="30"/>
        </w:rPr>
      </w:pPr>
      <w:r w:rsidRPr="00CD70F0">
        <w:rPr>
          <w:rFonts w:ascii="仿宋_GB2312" w:eastAsia="仿宋_GB2312" w:hAnsi="ˎ̥" w:cs="宋体" w:hint="eastAsia"/>
          <w:kern w:val="0"/>
          <w:sz w:val="30"/>
          <w:szCs w:val="30"/>
        </w:rPr>
        <w:t xml:space="preserve">    答：未实行内保外贷业务集中登记的非银行机构，也可向所在地外汇分局（外汇管理部）申请豁免违约暂停条款限制。</w:t>
      </w:r>
    </w:p>
    <w:p w:rsidR="00F41AE1" w:rsidRPr="00CD70F0" w:rsidRDefault="00F41AE1">
      <w:pPr>
        <w:rPr>
          <w:rFonts w:ascii="仿宋_GB2312" w:eastAsia="仿宋_GB2312" w:hAnsi="ˎ̥" w:cs="宋体"/>
          <w:b/>
          <w:kern w:val="0"/>
          <w:sz w:val="30"/>
          <w:szCs w:val="30"/>
        </w:rPr>
      </w:pPr>
    </w:p>
    <w:p w:rsidR="00F41AE1" w:rsidRPr="00CD70F0" w:rsidRDefault="00F41AE1">
      <w:pPr>
        <w:pStyle w:val="1"/>
        <w:rPr>
          <w:color w:val="auto"/>
        </w:rPr>
      </w:pPr>
      <w:r w:rsidRPr="00CD70F0">
        <w:rPr>
          <w:color w:val="auto"/>
        </w:rPr>
        <w:br w:type="page"/>
      </w:r>
      <w:r w:rsidRPr="00CD70F0">
        <w:rPr>
          <w:rFonts w:hint="eastAsia"/>
          <w:color w:val="auto"/>
        </w:rPr>
        <w:lastRenderedPageBreak/>
        <w:t>九、外保内贷履约外债登记</w:t>
      </w:r>
    </w:p>
    <w:p w:rsidR="00F41AE1" w:rsidRPr="00CD70F0" w:rsidRDefault="00F41AE1">
      <w:pPr>
        <w:ind w:firstLine="585"/>
        <w:outlineLvl w:val="0"/>
        <w:rPr>
          <w:rFonts w:ascii="黑体" w:eastAsia="黑体"/>
          <w:sz w:val="30"/>
          <w:szCs w:val="30"/>
        </w:rPr>
      </w:pPr>
      <w:r w:rsidRPr="00CD70F0">
        <w:rPr>
          <w:rFonts w:ascii="黑体" w:eastAsia="黑体" w:hint="eastAsia"/>
          <w:sz w:val="30"/>
          <w:szCs w:val="30"/>
        </w:rPr>
        <w:t>（一）办理依据</w:t>
      </w:r>
    </w:p>
    <w:p w:rsidR="00F41AE1" w:rsidRPr="00CD70F0" w:rsidRDefault="00F41AE1">
      <w:pPr>
        <w:ind w:firstLine="585"/>
        <w:rPr>
          <w:rFonts w:ascii="仿宋_GB2312" w:eastAsia="仿宋_GB2312"/>
          <w:sz w:val="30"/>
          <w:szCs w:val="30"/>
        </w:rPr>
      </w:pPr>
      <w:r w:rsidRPr="00CD70F0">
        <w:rPr>
          <w:rFonts w:ascii="仿宋_GB2312" w:eastAsia="仿宋_GB2312"/>
          <w:sz w:val="30"/>
          <w:szCs w:val="30"/>
        </w:rPr>
        <w:t>1.</w:t>
      </w:r>
      <w:r w:rsidRPr="00CD70F0">
        <w:rPr>
          <w:rFonts w:ascii="仿宋_GB2312" w:eastAsia="仿宋_GB2312" w:hint="eastAsia"/>
          <w:sz w:val="30"/>
          <w:szCs w:val="30"/>
        </w:rPr>
        <w:t>《中华人民共和国外汇管理条例》（国务院令第</w:t>
      </w:r>
      <w:r w:rsidRPr="00CD70F0">
        <w:rPr>
          <w:rFonts w:ascii="仿宋_GB2312" w:eastAsia="仿宋_GB2312"/>
          <w:sz w:val="30"/>
          <w:szCs w:val="30"/>
        </w:rPr>
        <w:t>532</w:t>
      </w:r>
      <w:r w:rsidRPr="00CD70F0">
        <w:rPr>
          <w:rFonts w:ascii="仿宋_GB2312" w:eastAsia="仿宋_GB2312" w:hint="eastAsia"/>
          <w:sz w:val="30"/>
          <w:szCs w:val="30"/>
        </w:rPr>
        <w:t>号）。</w:t>
      </w:r>
    </w:p>
    <w:p w:rsidR="00F41AE1" w:rsidRPr="00CD70F0" w:rsidRDefault="00F41AE1">
      <w:pPr>
        <w:ind w:firstLine="585"/>
        <w:rPr>
          <w:rFonts w:ascii="仿宋_GB2312" w:eastAsia="仿宋_GB2312"/>
          <w:sz w:val="30"/>
          <w:szCs w:val="30"/>
        </w:rPr>
      </w:pPr>
      <w:r w:rsidRPr="00CD70F0">
        <w:rPr>
          <w:rFonts w:ascii="仿宋_GB2312" w:eastAsia="仿宋_GB2312"/>
          <w:sz w:val="30"/>
          <w:szCs w:val="30"/>
        </w:rPr>
        <w:t>2.</w:t>
      </w:r>
      <w:r w:rsidRPr="00CD70F0">
        <w:rPr>
          <w:rFonts w:ascii="仿宋_GB2312" w:eastAsia="仿宋_GB2312" w:hint="eastAsia"/>
          <w:sz w:val="30"/>
          <w:szCs w:val="30"/>
        </w:rPr>
        <w:t>《国家外汇管理局关于发布〈外债登记管理办法〉的通知》（汇发〔2013〕19号）。</w:t>
      </w:r>
    </w:p>
    <w:p w:rsidR="00F41AE1" w:rsidRPr="00CD70F0" w:rsidRDefault="00F41AE1">
      <w:pPr>
        <w:ind w:firstLine="585"/>
        <w:rPr>
          <w:rFonts w:ascii="仿宋_GB2312" w:eastAsia="仿宋_GB2312"/>
          <w:sz w:val="30"/>
          <w:szCs w:val="30"/>
        </w:rPr>
      </w:pPr>
      <w:r w:rsidRPr="00CD70F0">
        <w:rPr>
          <w:rFonts w:ascii="仿宋_GB2312" w:eastAsia="仿宋_GB2312" w:hint="eastAsia"/>
          <w:sz w:val="30"/>
          <w:szCs w:val="30"/>
        </w:rPr>
        <w:t>3.《国家外汇管理局关于发布〈跨境担保外汇管理规定〉的通知》（汇发</w:t>
      </w:r>
      <w:r w:rsidRPr="00CD70F0">
        <w:rPr>
          <w:rFonts w:ascii="仿宋_GB2312" w:eastAsia="仿宋_GB2312"/>
          <w:sz w:val="30"/>
          <w:szCs w:val="30"/>
        </w:rPr>
        <w:t>〔2014〕29</w:t>
      </w:r>
      <w:r w:rsidRPr="00CD70F0">
        <w:rPr>
          <w:rFonts w:ascii="仿宋_GB2312" w:eastAsia="仿宋_GB2312" w:hint="eastAsia"/>
          <w:sz w:val="30"/>
          <w:szCs w:val="30"/>
        </w:rPr>
        <w:t>号）。</w:t>
      </w:r>
    </w:p>
    <w:p w:rsidR="00F41AE1" w:rsidRPr="00CD70F0" w:rsidRDefault="00F41AE1">
      <w:pPr>
        <w:ind w:firstLine="585"/>
        <w:rPr>
          <w:rFonts w:ascii="仿宋_GB2312" w:eastAsia="仿宋_GB2312"/>
          <w:sz w:val="30"/>
          <w:szCs w:val="30"/>
        </w:rPr>
      </w:pPr>
      <w:r w:rsidRPr="00CD70F0">
        <w:rPr>
          <w:rFonts w:ascii="仿宋_GB2312" w:eastAsia="仿宋_GB2312" w:hint="eastAsia"/>
          <w:sz w:val="30"/>
          <w:szCs w:val="30"/>
        </w:rPr>
        <w:t>4</w:t>
      </w:r>
      <w:r w:rsidRPr="00CD70F0">
        <w:rPr>
          <w:rFonts w:ascii="仿宋_GB2312" w:eastAsia="仿宋_GB2312"/>
          <w:sz w:val="30"/>
          <w:szCs w:val="30"/>
        </w:rPr>
        <w:t>.</w:t>
      </w:r>
      <w:r w:rsidRPr="00CD70F0">
        <w:rPr>
          <w:rFonts w:ascii="仿宋_GB2312" w:eastAsia="仿宋_GB2312" w:hint="eastAsia"/>
          <w:sz w:val="30"/>
          <w:szCs w:val="30"/>
        </w:rPr>
        <w:t>《中国人民银行关于全口径跨境融资宏观审慎管理有关事宜的通知》（银发〔2017〕9号）。</w:t>
      </w:r>
    </w:p>
    <w:p w:rsidR="00F41AE1" w:rsidRPr="00CD70F0" w:rsidRDefault="00F41AE1">
      <w:pPr>
        <w:ind w:firstLine="585"/>
        <w:rPr>
          <w:rFonts w:ascii="仿宋_GB2312" w:eastAsia="仿宋_GB2312" w:hAnsi="Times New Roman"/>
          <w:sz w:val="30"/>
          <w:szCs w:val="30"/>
        </w:rPr>
      </w:pPr>
      <w:r w:rsidRPr="00CD70F0">
        <w:rPr>
          <w:rFonts w:ascii="仿宋_GB2312" w:eastAsia="仿宋_GB2312" w:hint="eastAsia"/>
          <w:sz w:val="30"/>
          <w:szCs w:val="30"/>
        </w:rPr>
        <w:t>5.其他相关法规。</w:t>
      </w:r>
    </w:p>
    <w:p w:rsidR="00F41AE1" w:rsidRPr="00CD70F0" w:rsidRDefault="00F41AE1">
      <w:pPr>
        <w:ind w:left="600"/>
        <w:outlineLvl w:val="0"/>
        <w:rPr>
          <w:rFonts w:ascii="黑体" w:eastAsia="黑体" w:hAnsi="Times New Roman"/>
          <w:sz w:val="30"/>
          <w:szCs w:val="30"/>
        </w:rPr>
      </w:pPr>
      <w:r w:rsidRPr="00CD70F0">
        <w:rPr>
          <w:rFonts w:ascii="黑体" w:eastAsia="黑体" w:hAnsi="Times New Roman" w:hint="eastAsia"/>
          <w:sz w:val="30"/>
          <w:szCs w:val="30"/>
        </w:rPr>
        <w:t>（二）受理机构</w:t>
      </w:r>
    </w:p>
    <w:p w:rsidR="00F41AE1" w:rsidRPr="00CD70F0" w:rsidRDefault="00F41AE1">
      <w:pPr>
        <w:ind w:firstLineChars="200" w:firstLine="600"/>
        <w:rPr>
          <w:rFonts w:ascii="黑体" w:eastAsia="黑体" w:hAnsi="Times New Roman"/>
          <w:sz w:val="30"/>
          <w:szCs w:val="30"/>
        </w:rPr>
      </w:pPr>
      <w:r w:rsidRPr="00CD70F0">
        <w:rPr>
          <w:rFonts w:ascii="仿宋_GB2312" w:eastAsia="仿宋_GB2312" w:hAnsi="Times New Roman" w:hint="eastAsia"/>
          <w:sz w:val="30"/>
          <w:szCs w:val="30"/>
        </w:rPr>
        <w:t>申请人所在地外汇局。</w:t>
      </w:r>
    </w:p>
    <w:p w:rsidR="00F41AE1" w:rsidRPr="00CD70F0" w:rsidRDefault="00F41AE1">
      <w:pPr>
        <w:ind w:left="600"/>
        <w:outlineLvl w:val="0"/>
        <w:rPr>
          <w:rFonts w:ascii="黑体" w:eastAsia="黑体" w:hAnsi="Times New Roman"/>
          <w:sz w:val="30"/>
          <w:szCs w:val="30"/>
        </w:rPr>
      </w:pPr>
      <w:r w:rsidRPr="00CD70F0">
        <w:rPr>
          <w:rFonts w:ascii="黑体" w:eastAsia="黑体" w:hAnsi="Times New Roman" w:hint="eastAsia"/>
          <w:sz w:val="30"/>
          <w:szCs w:val="30"/>
        </w:rPr>
        <w:t>（三）决定机构</w:t>
      </w:r>
    </w:p>
    <w:p w:rsidR="00F41AE1" w:rsidRPr="00CD70F0" w:rsidRDefault="00F41AE1">
      <w:pPr>
        <w:ind w:firstLineChars="200" w:firstLine="600"/>
        <w:rPr>
          <w:rFonts w:ascii="黑体" w:eastAsia="黑体" w:hAnsi="Times New Roman"/>
          <w:sz w:val="30"/>
          <w:szCs w:val="30"/>
        </w:rPr>
      </w:pPr>
      <w:r w:rsidRPr="00CD70F0">
        <w:rPr>
          <w:rFonts w:ascii="仿宋_GB2312" w:eastAsia="仿宋_GB2312" w:hAnsi="Times New Roman" w:hint="eastAsia"/>
          <w:sz w:val="30"/>
          <w:szCs w:val="30"/>
        </w:rPr>
        <w:t>申请人所在地外汇局。</w:t>
      </w:r>
    </w:p>
    <w:p w:rsidR="00F41AE1" w:rsidRPr="00CD70F0" w:rsidRDefault="00F41AE1">
      <w:pPr>
        <w:ind w:leftChars="284" w:left="596"/>
        <w:outlineLvl w:val="0"/>
        <w:rPr>
          <w:rFonts w:ascii="黑体" w:eastAsia="黑体" w:hAnsi="Times New Roman"/>
          <w:sz w:val="30"/>
          <w:szCs w:val="30"/>
        </w:rPr>
      </w:pPr>
      <w:r w:rsidRPr="00CD70F0">
        <w:rPr>
          <w:rFonts w:ascii="黑体" w:eastAsia="黑体" w:hint="eastAsia"/>
          <w:sz w:val="30"/>
          <w:szCs w:val="30"/>
        </w:rPr>
        <w:t>（四）审批数量</w:t>
      </w:r>
    </w:p>
    <w:p w:rsidR="00F41AE1" w:rsidRPr="00CD70F0" w:rsidRDefault="00F41AE1">
      <w:pPr>
        <w:ind w:firstLineChars="200" w:firstLine="600"/>
        <w:rPr>
          <w:rFonts w:ascii="黑体" w:eastAsia="黑体" w:hAnsi="Times New Roman"/>
          <w:sz w:val="30"/>
          <w:szCs w:val="30"/>
        </w:rPr>
      </w:pPr>
      <w:r w:rsidRPr="00CD70F0">
        <w:rPr>
          <w:rFonts w:ascii="仿宋_GB2312" w:eastAsia="仿宋_GB2312" w:hAnsi="Times New Roman" w:hint="eastAsia"/>
          <w:sz w:val="30"/>
          <w:szCs w:val="30"/>
        </w:rPr>
        <w:t>无数量限制，按全口径跨境融资宏观审慎或“投注差”模式管理。</w:t>
      </w:r>
    </w:p>
    <w:p w:rsidR="00F41AE1" w:rsidRPr="00CD70F0" w:rsidRDefault="00F41AE1">
      <w:pPr>
        <w:ind w:left="600"/>
        <w:outlineLvl w:val="0"/>
        <w:rPr>
          <w:rFonts w:ascii="黑体" w:eastAsia="黑体" w:hAnsi="Times New Roman"/>
          <w:sz w:val="30"/>
          <w:szCs w:val="30"/>
        </w:rPr>
      </w:pPr>
      <w:r w:rsidRPr="00CD70F0">
        <w:rPr>
          <w:rFonts w:ascii="黑体" w:eastAsia="黑体" w:hAnsi="Times New Roman" w:hint="eastAsia"/>
          <w:sz w:val="30"/>
          <w:szCs w:val="30"/>
        </w:rPr>
        <w:t>（五）办事条件</w:t>
      </w:r>
    </w:p>
    <w:p w:rsidR="00F41AE1" w:rsidRPr="00CD70F0" w:rsidRDefault="00F41AE1">
      <w:pPr>
        <w:widowControl/>
        <w:ind w:firstLineChars="200" w:firstLine="600"/>
        <w:rPr>
          <w:rFonts w:ascii="仿宋_GB2312" w:eastAsia="仿宋_GB2312" w:hAnsi="宋体"/>
          <w:kern w:val="0"/>
          <w:sz w:val="30"/>
          <w:szCs w:val="30"/>
        </w:rPr>
      </w:pPr>
      <w:r w:rsidRPr="00CD70F0">
        <w:rPr>
          <w:rFonts w:ascii="仿宋_GB2312" w:eastAsia="仿宋_GB2312" w:hAnsi="宋体" w:hint="eastAsia"/>
          <w:kern w:val="0"/>
          <w:sz w:val="30"/>
          <w:szCs w:val="30"/>
        </w:rPr>
        <w:t>外保内贷业务发生境外担保履约的，境内债务人应在担保履约后15个工作日内到所在地外汇局办理短期外债签约登记及相关信息备案。外汇局在外债签约登记环节对债务人外保内贷业务</w:t>
      </w:r>
      <w:r w:rsidRPr="00CD70F0">
        <w:rPr>
          <w:rFonts w:ascii="仿宋_GB2312" w:eastAsia="仿宋_GB2312" w:hAnsi="宋体" w:hint="eastAsia"/>
          <w:kern w:val="0"/>
          <w:sz w:val="30"/>
          <w:szCs w:val="30"/>
        </w:rPr>
        <w:lastRenderedPageBreak/>
        <w:t>的合规性进行事后核查。发现违规的，在将违规行为移交外汇检查部门后，外汇局可为其办理外债登记手续。</w:t>
      </w:r>
    </w:p>
    <w:p w:rsidR="00F41AE1" w:rsidRPr="00CD70F0" w:rsidRDefault="00F41AE1">
      <w:pPr>
        <w:widowControl/>
        <w:ind w:firstLineChars="200" w:firstLine="600"/>
        <w:rPr>
          <w:rFonts w:ascii="仿宋_GB2312" w:eastAsia="仿宋_GB2312" w:hAnsi="宋体"/>
          <w:kern w:val="0"/>
          <w:sz w:val="30"/>
          <w:szCs w:val="30"/>
        </w:rPr>
      </w:pPr>
      <w:r w:rsidRPr="00CD70F0">
        <w:rPr>
          <w:rFonts w:ascii="仿宋_GB2312" w:eastAsia="仿宋_GB2312" w:hAnsi="宋体" w:hint="eastAsia"/>
          <w:kern w:val="0"/>
          <w:sz w:val="30"/>
          <w:szCs w:val="30"/>
        </w:rPr>
        <w:t>中资非金融机构及选择宏观审慎管理模式的外商投资企业因外保内贷履约形成的对外负债，应直接占用该企业跨境融资风险加权余额。因此造成企业外债超出跨境融资风险加权余额上限的，按未经批准擅自对外借款进行处理。</w:t>
      </w:r>
    </w:p>
    <w:p w:rsidR="00F41AE1" w:rsidRDefault="00F41AE1">
      <w:pPr>
        <w:widowControl/>
        <w:ind w:firstLineChars="200" w:firstLine="600"/>
        <w:rPr>
          <w:rFonts w:ascii="仿宋_GB2312" w:eastAsia="仿宋_GB2312" w:hAnsi="宋体"/>
          <w:kern w:val="0"/>
          <w:sz w:val="30"/>
          <w:szCs w:val="30"/>
        </w:rPr>
      </w:pPr>
      <w:r w:rsidRPr="00CD70F0">
        <w:rPr>
          <w:rFonts w:ascii="仿宋_GB2312" w:eastAsia="仿宋_GB2312" w:hAnsi="宋体" w:hint="eastAsia"/>
          <w:kern w:val="0"/>
          <w:sz w:val="30"/>
          <w:szCs w:val="30"/>
        </w:rPr>
        <w:t>选择“投注差”模式的外商投资企业因外保内贷履约形成的对外负债，其未偿本金余额不得超过其上年末经审计的净资产数额。超出上述限额的，须占用其自身的外债额度；外债额度仍然不够的，按未经批准擅自对外借款进行处理。</w:t>
      </w:r>
    </w:p>
    <w:p w:rsidR="0065237D" w:rsidRPr="00CD70F0" w:rsidRDefault="0065237D">
      <w:pPr>
        <w:widowControl/>
        <w:ind w:firstLineChars="200" w:firstLine="600"/>
        <w:rPr>
          <w:rFonts w:ascii="仿宋_GB2312" w:eastAsia="仿宋_GB2312" w:hAnsi="宋体"/>
          <w:kern w:val="0"/>
          <w:sz w:val="30"/>
          <w:szCs w:val="30"/>
        </w:rPr>
      </w:pPr>
      <w:r w:rsidRPr="005D3792">
        <w:rPr>
          <w:rFonts w:ascii="仿宋_GB2312" w:eastAsia="仿宋_GB2312" w:hint="eastAsia"/>
          <w:sz w:val="30"/>
          <w:szCs w:val="30"/>
        </w:rPr>
        <w:t>禁止性要求</w:t>
      </w:r>
      <w:r>
        <w:rPr>
          <w:rFonts w:ascii="仿宋_GB2312" w:eastAsia="仿宋_GB2312" w:hint="eastAsia"/>
          <w:sz w:val="30"/>
          <w:szCs w:val="30"/>
        </w:rPr>
        <w:t>：</w:t>
      </w:r>
      <w:r w:rsidRPr="005D3792">
        <w:rPr>
          <w:rFonts w:ascii="仿宋_GB2312" w:eastAsia="仿宋_GB2312" w:hint="eastAsia"/>
          <w:sz w:val="30"/>
          <w:szCs w:val="30"/>
        </w:rPr>
        <w:t>如符合上述条件，不存在不予许可的情况。</w:t>
      </w:r>
    </w:p>
    <w:p w:rsidR="00F41AE1" w:rsidRPr="00CD70F0" w:rsidRDefault="00F41AE1">
      <w:pPr>
        <w:ind w:left="600"/>
        <w:outlineLvl w:val="0"/>
        <w:rPr>
          <w:rFonts w:ascii="黑体" w:eastAsia="黑体" w:hAnsi="Times New Roman"/>
          <w:sz w:val="30"/>
          <w:szCs w:val="30"/>
        </w:rPr>
      </w:pPr>
      <w:r w:rsidRPr="00CD70F0">
        <w:rPr>
          <w:rFonts w:ascii="黑体" w:eastAsia="黑体" w:hAnsi="Times New Roman" w:hint="eastAsia"/>
          <w:sz w:val="30"/>
          <w:szCs w:val="30"/>
        </w:rPr>
        <w:t>（六）申请材料</w:t>
      </w:r>
    </w:p>
    <w:p w:rsidR="00F41AE1" w:rsidRPr="00CD70F0" w:rsidRDefault="00F41AE1">
      <w:pPr>
        <w:widowControl/>
        <w:ind w:firstLineChars="200" w:firstLine="600"/>
        <w:rPr>
          <w:rFonts w:ascii="仿宋_GB2312" w:eastAsia="仿宋_GB2312"/>
          <w:sz w:val="30"/>
          <w:szCs w:val="30"/>
        </w:rPr>
      </w:pPr>
      <w:r w:rsidRPr="00CD70F0">
        <w:rPr>
          <w:rFonts w:ascii="仿宋_GB2312" w:eastAsia="仿宋_GB2312" w:hAnsi="Times New Roman" w:hint="eastAsia"/>
          <w:sz w:val="30"/>
          <w:szCs w:val="30"/>
        </w:rPr>
        <w:t>1、</w:t>
      </w:r>
      <w:r w:rsidRPr="00CD70F0">
        <w:rPr>
          <w:rFonts w:ascii="仿宋_GB2312" w:eastAsia="仿宋_GB2312" w:hint="eastAsia"/>
          <w:b/>
          <w:sz w:val="30"/>
          <w:szCs w:val="30"/>
        </w:rPr>
        <w:t>外保内贷境外担保履约外债登记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3"/>
        <w:gridCol w:w="4475"/>
        <w:gridCol w:w="952"/>
        <w:gridCol w:w="457"/>
        <w:gridCol w:w="844"/>
        <w:gridCol w:w="565"/>
        <w:gridCol w:w="696"/>
      </w:tblGrid>
      <w:tr w:rsidR="00F41AE1" w:rsidRPr="00CD70F0">
        <w:tc>
          <w:tcPr>
            <w:tcW w:w="533"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序号</w:t>
            </w:r>
          </w:p>
        </w:tc>
        <w:tc>
          <w:tcPr>
            <w:tcW w:w="4475"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提交材料名称</w:t>
            </w:r>
          </w:p>
        </w:tc>
        <w:tc>
          <w:tcPr>
            <w:tcW w:w="952"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原件/复印件</w:t>
            </w:r>
          </w:p>
        </w:tc>
        <w:tc>
          <w:tcPr>
            <w:tcW w:w="457"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份数</w:t>
            </w:r>
          </w:p>
        </w:tc>
        <w:tc>
          <w:tcPr>
            <w:tcW w:w="844"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纸质/电子</w:t>
            </w:r>
          </w:p>
        </w:tc>
        <w:tc>
          <w:tcPr>
            <w:tcW w:w="565"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要求</w:t>
            </w:r>
          </w:p>
        </w:tc>
        <w:tc>
          <w:tcPr>
            <w:tcW w:w="696" w:type="dxa"/>
            <w:vAlign w:val="center"/>
          </w:tcPr>
          <w:p w:rsidR="00F41AE1" w:rsidRPr="00CD70F0" w:rsidRDefault="00F41AE1">
            <w:pPr>
              <w:jc w:val="center"/>
              <w:rPr>
                <w:rFonts w:ascii="仿宋_GB2312" w:eastAsia="仿宋_GB2312"/>
                <w:b/>
                <w:sz w:val="24"/>
                <w:szCs w:val="24"/>
              </w:rPr>
            </w:pPr>
            <w:r w:rsidRPr="00CD70F0">
              <w:rPr>
                <w:rFonts w:ascii="仿宋_GB2312" w:eastAsia="仿宋_GB2312" w:hint="eastAsia"/>
                <w:b/>
                <w:sz w:val="24"/>
                <w:szCs w:val="24"/>
              </w:rPr>
              <w:t>备注</w:t>
            </w:r>
          </w:p>
        </w:tc>
      </w:tr>
      <w:tr w:rsidR="00F41AE1" w:rsidRPr="00CD70F0">
        <w:trPr>
          <w:trHeight w:val="1035"/>
        </w:trPr>
        <w:tc>
          <w:tcPr>
            <w:tcW w:w="533"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t>1</w:t>
            </w:r>
          </w:p>
        </w:tc>
        <w:tc>
          <w:tcPr>
            <w:tcW w:w="4475"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关于办理外债签约登记的书面申请报告（内容包括公司基本情况、外保内贷业务逐笔和汇总情况、本次担保履约情况及其他需要说明的事项）。</w:t>
            </w:r>
          </w:p>
        </w:tc>
        <w:tc>
          <w:tcPr>
            <w:tcW w:w="952" w:type="dxa"/>
            <w:vAlign w:val="center"/>
          </w:tcPr>
          <w:p w:rsidR="00F41AE1" w:rsidRPr="00CD70F0" w:rsidRDefault="00F41AE1">
            <w:pPr>
              <w:jc w:val="left"/>
              <w:rPr>
                <w:rFonts w:ascii="仿宋_GB2312" w:eastAsia="仿宋_GB2312"/>
                <w:sz w:val="24"/>
                <w:szCs w:val="24"/>
              </w:rPr>
            </w:pPr>
            <w:r w:rsidRPr="00CD70F0">
              <w:rPr>
                <w:rFonts w:ascii="仿宋_GB2312" w:eastAsia="仿宋_GB2312" w:hAnsi="华文仿宋" w:hint="eastAsia"/>
                <w:kern w:val="0"/>
                <w:sz w:val="24"/>
                <w:szCs w:val="24"/>
              </w:rPr>
              <w:t>加盖公章的</w:t>
            </w:r>
            <w:r w:rsidRPr="00CD70F0">
              <w:rPr>
                <w:rFonts w:ascii="仿宋_GB2312" w:eastAsia="仿宋_GB2312" w:hint="eastAsia"/>
                <w:sz w:val="24"/>
                <w:szCs w:val="24"/>
              </w:rPr>
              <w:t>原件</w:t>
            </w:r>
          </w:p>
        </w:tc>
        <w:tc>
          <w:tcPr>
            <w:tcW w:w="457"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44"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565" w:type="dxa"/>
            <w:vAlign w:val="center"/>
          </w:tcPr>
          <w:p w:rsidR="00F41AE1" w:rsidRPr="00CD70F0" w:rsidRDefault="00F41AE1">
            <w:pPr>
              <w:keepNext/>
              <w:keepLines/>
              <w:spacing w:before="340" w:after="330" w:line="578" w:lineRule="auto"/>
              <w:jc w:val="left"/>
              <w:rPr>
                <w:rFonts w:ascii="仿宋_GB2312" w:eastAsia="仿宋_GB2312"/>
                <w:sz w:val="24"/>
                <w:szCs w:val="24"/>
              </w:rPr>
            </w:pPr>
          </w:p>
        </w:tc>
        <w:tc>
          <w:tcPr>
            <w:tcW w:w="696" w:type="dxa"/>
            <w:vAlign w:val="center"/>
          </w:tcPr>
          <w:p w:rsidR="00F41AE1" w:rsidRPr="00CD70F0" w:rsidRDefault="00F41AE1">
            <w:pPr>
              <w:jc w:val="left"/>
              <w:rPr>
                <w:rFonts w:ascii="仿宋_GB2312" w:eastAsia="仿宋_GB2312"/>
                <w:sz w:val="24"/>
                <w:szCs w:val="24"/>
              </w:rPr>
            </w:pPr>
          </w:p>
        </w:tc>
      </w:tr>
      <w:tr w:rsidR="00F41AE1" w:rsidRPr="00CD70F0">
        <w:trPr>
          <w:trHeight w:val="378"/>
        </w:trPr>
        <w:tc>
          <w:tcPr>
            <w:tcW w:w="533" w:type="dxa"/>
            <w:vAlign w:val="center"/>
          </w:tcPr>
          <w:p w:rsidR="00F41AE1" w:rsidRPr="00CD70F0" w:rsidRDefault="00F41AE1">
            <w:pPr>
              <w:jc w:val="center"/>
              <w:rPr>
                <w:rFonts w:ascii="仿宋_GB2312" w:eastAsia="仿宋_GB2312"/>
                <w:sz w:val="24"/>
                <w:szCs w:val="24"/>
              </w:rPr>
            </w:pPr>
            <w:r w:rsidRPr="00CD70F0">
              <w:rPr>
                <w:rFonts w:ascii="仿宋_GB2312" w:eastAsia="仿宋_GB2312"/>
                <w:sz w:val="24"/>
                <w:szCs w:val="24"/>
              </w:rPr>
              <w:t>2</w:t>
            </w:r>
          </w:p>
        </w:tc>
        <w:tc>
          <w:tcPr>
            <w:tcW w:w="4475" w:type="dxa"/>
            <w:vAlign w:val="center"/>
          </w:tcPr>
          <w:p w:rsidR="00F41AE1" w:rsidRPr="00CD70F0" w:rsidRDefault="00F41AE1">
            <w:pPr>
              <w:jc w:val="left"/>
              <w:rPr>
                <w:rFonts w:ascii="仿宋_GB2312" w:eastAsia="仿宋_GB2312" w:hAnsi="宋体"/>
                <w:kern w:val="0"/>
                <w:sz w:val="24"/>
                <w:szCs w:val="24"/>
              </w:rPr>
            </w:pPr>
            <w:r w:rsidRPr="00CD70F0">
              <w:rPr>
                <w:rFonts w:ascii="仿宋_GB2312" w:eastAsia="仿宋_GB2312" w:hAnsi="宋体" w:hint="eastAsia"/>
                <w:kern w:val="0"/>
                <w:sz w:val="24"/>
              </w:rPr>
              <w:t>外保内贷的主债务合同、担保合同和担保履约证明文件（合同文本内容较多的，提供合同简明条款并加盖印章；合同为外文的，须提供中文翻译件并加盖债务人印章）</w:t>
            </w:r>
          </w:p>
        </w:tc>
        <w:tc>
          <w:tcPr>
            <w:tcW w:w="952"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457"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44"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565" w:type="dxa"/>
            <w:vAlign w:val="center"/>
          </w:tcPr>
          <w:p w:rsidR="00F41AE1" w:rsidRPr="00CD70F0" w:rsidRDefault="00F41AE1">
            <w:pPr>
              <w:jc w:val="left"/>
              <w:rPr>
                <w:rFonts w:ascii="仿宋_GB2312" w:eastAsia="仿宋_GB2312"/>
                <w:sz w:val="24"/>
                <w:szCs w:val="24"/>
              </w:rPr>
            </w:pPr>
          </w:p>
        </w:tc>
        <w:tc>
          <w:tcPr>
            <w:tcW w:w="696"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r w:rsidR="00F41AE1" w:rsidRPr="00CD70F0">
        <w:tc>
          <w:tcPr>
            <w:tcW w:w="533" w:type="dxa"/>
            <w:vAlign w:val="center"/>
          </w:tcPr>
          <w:p w:rsidR="00F41AE1" w:rsidRPr="00CD70F0" w:rsidRDefault="00F41AE1">
            <w:pPr>
              <w:jc w:val="center"/>
              <w:rPr>
                <w:rFonts w:ascii="仿宋_GB2312" w:eastAsia="仿宋_GB2312"/>
                <w:sz w:val="24"/>
                <w:szCs w:val="24"/>
              </w:rPr>
            </w:pPr>
            <w:r w:rsidRPr="00CD70F0">
              <w:rPr>
                <w:rFonts w:ascii="仿宋_GB2312" w:eastAsia="仿宋_GB2312" w:hint="eastAsia"/>
                <w:sz w:val="24"/>
                <w:szCs w:val="24"/>
              </w:rPr>
              <w:t>3</w:t>
            </w:r>
          </w:p>
        </w:tc>
        <w:tc>
          <w:tcPr>
            <w:tcW w:w="4475" w:type="dxa"/>
            <w:vAlign w:val="center"/>
          </w:tcPr>
          <w:p w:rsidR="00F41AE1" w:rsidRPr="00CD70F0" w:rsidRDefault="00F41AE1">
            <w:pPr>
              <w:widowControl/>
              <w:jc w:val="left"/>
              <w:rPr>
                <w:rFonts w:ascii="仿宋_GB2312" w:eastAsia="仿宋_GB2312" w:hAnsi="宋体"/>
                <w:kern w:val="0"/>
                <w:sz w:val="24"/>
              </w:rPr>
            </w:pPr>
            <w:r w:rsidRPr="00CD70F0">
              <w:rPr>
                <w:rFonts w:ascii="仿宋_GB2312" w:eastAsia="仿宋_GB2312" w:hAnsi="宋体" w:hint="eastAsia"/>
                <w:kern w:val="0"/>
                <w:sz w:val="24"/>
              </w:rPr>
              <w:t>外商投资企业应提供批准证书或《外商投资企业设立/变更备案回执》、营业执照（尚未办理“五证合一”的企业，还需提供组织机构代码证）等文件，中资企业应提供营业执照（尚未办理“五证合一”的</w:t>
            </w:r>
            <w:r w:rsidRPr="00CD70F0">
              <w:rPr>
                <w:rFonts w:ascii="仿宋_GB2312" w:eastAsia="仿宋_GB2312" w:hAnsi="宋体" w:hint="eastAsia"/>
                <w:kern w:val="0"/>
                <w:sz w:val="24"/>
              </w:rPr>
              <w:lastRenderedPageBreak/>
              <w:t>企业，还需提供组织机构代码证）。</w:t>
            </w:r>
          </w:p>
          <w:p w:rsidR="00F41AE1" w:rsidRPr="00CD70F0" w:rsidRDefault="00F41AE1">
            <w:pPr>
              <w:jc w:val="left"/>
              <w:rPr>
                <w:rFonts w:ascii="仿宋_GB2312" w:eastAsia="仿宋_GB2312"/>
                <w:sz w:val="24"/>
                <w:szCs w:val="24"/>
              </w:rPr>
            </w:pPr>
          </w:p>
        </w:tc>
        <w:tc>
          <w:tcPr>
            <w:tcW w:w="952"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lastRenderedPageBreak/>
              <w:t>原件及加盖公章的复印件</w:t>
            </w:r>
          </w:p>
        </w:tc>
        <w:tc>
          <w:tcPr>
            <w:tcW w:w="457"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44"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565" w:type="dxa"/>
            <w:vAlign w:val="center"/>
          </w:tcPr>
          <w:p w:rsidR="00F41AE1" w:rsidRPr="00CD70F0" w:rsidRDefault="00F41AE1">
            <w:pPr>
              <w:jc w:val="left"/>
              <w:rPr>
                <w:rFonts w:ascii="仿宋_GB2312" w:eastAsia="仿宋_GB2312"/>
                <w:sz w:val="24"/>
                <w:szCs w:val="24"/>
              </w:rPr>
            </w:pPr>
          </w:p>
        </w:tc>
        <w:tc>
          <w:tcPr>
            <w:tcW w:w="696"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验原件，留存加盖公章</w:t>
            </w:r>
            <w:r w:rsidRPr="00CD70F0">
              <w:rPr>
                <w:rFonts w:ascii="仿宋_GB2312" w:eastAsia="仿宋_GB2312" w:hint="eastAsia"/>
                <w:sz w:val="24"/>
                <w:szCs w:val="24"/>
              </w:rPr>
              <w:lastRenderedPageBreak/>
              <w:t>的复印件</w:t>
            </w:r>
          </w:p>
        </w:tc>
      </w:tr>
      <w:tr w:rsidR="00F41AE1" w:rsidRPr="00CD70F0">
        <w:tc>
          <w:tcPr>
            <w:tcW w:w="533" w:type="dxa"/>
            <w:vAlign w:val="center"/>
          </w:tcPr>
          <w:p w:rsidR="00F41AE1" w:rsidRPr="00CD70F0" w:rsidRDefault="00F41AE1">
            <w:pPr>
              <w:jc w:val="center"/>
              <w:rPr>
                <w:rFonts w:ascii="仿宋_GB2312" w:eastAsia="仿宋_GB2312"/>
                <w:sz w:val="24"/>
                <w:szCs w:val="24"/>
              </w:rPr>
            </w:pPr>
            <w:r w:rsidRPr="00CD70F0">
              <w:rPr>
                <w:rFonts w:ascii="仿宋_GB2312" w:eastAsia="仿宋_GB2312" w:hint="eastAsia"/>
                <w:sz w:val="24"/>
                <w:szCs w:val="24"/>
              </w:rPr>
              <w:lastRenderedPageBreak/>
              <w:t>4</w:t>
            </w:r>
          </w:p>
        </w:tc>
        <w:tc>
          <w:tcPr>
            <w:tcW w:w="4475" w:type="dxa"/>
            <w:vAlign w:val="center"/>
          </w:tcPr>
          <w:p w:rsidR="00F41AE1" w:rsidRPr="00CD70F0" w:rsidRDefault="00F41AE1">
            <w:pPr>
              <w:jc w:val="left"/>
              <w:rPr>
                <w:rFonts w:ascii="仿宋_GB2312" w:eastAsia="仿宋_GB2312"/>
                <w:sz w:val="24"/>
                <w:szCs w:val="24"/>
              </w:rPr>
            </w:pPr>
            <w:r w:rsidRPr="00CD70F0">
              <w:rPr>
                <w:rFonts w:ascii="仿宋_GB2312" w:eastAsia="仿宋_GB2312" w:hAnsi="宋体" w:hint="eastAsia"/>
                <w:kern w:val="0"/>
                <w:sz w:val="24"/>
              </w:rPr>
              <w:t>上年度末经审计的债务人财务报表</w:t>
            </w:r>
          </w:p>
        </w:tc>
        <w:tc>
          <w:tcPr>
            <w:tcW w:w="952"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457"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44"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565" w:type="dxa"/>
            <w:vAlign w:val="center"/>
          </w:tcPr>
          <w:p w:rsidR="00F41AE1" w:rsidRPr="00CD70F0" w:rsidRDefault="00F41AE1">
            <w:pPr>
              <w:jc w:val="left"/>
              <w:rPr>
                <w:rFonts w:ascii="仿宋_GB2312" w:eastAsia="仿宋_GB2312"/>
                <w:sz w:val="24"/>
                <w:szCs w:val="24"/>
              </w:rPr>
            </w:pPr>
          </w:p>
        </w:tc>
        <w:tc>
          <w:tcPr>
            <w:tcW w:w="696"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r w:rsidR="00F41AE1" w:rsidRPr="00CD70F0">
        <w:tc>
          <w:tcPr>
            <w:tcW w:w="533" w:type="dxa"/>
            <w:vAlign w:val="center"/>
          </w:tcPr>
          <w:p w:rsidR="00F41AE1" w:rsidRPr="00CD70F0" w:rsidRDefault="00F41AE1">
            <w:pPr>
              <w:jc w:val="center"/>
              <w:rPr>
                <w:rFonts w:ascii="仿宋_GB2312" w:eastAsia="仿宋_GB2312"/>
                <w:sz w:val="24"/>
                <w:szCs w:val="24"/>
              </w:rPr>
            </w:pPr>
            <w:r w:rsidRPr="00CD70F0">
              <w:rPr>
                <w:rFonts w:ascii="仿宋_GB2312" w:eastAsia="仿宋_GB2312" w:hint="eastAsia"/>
                <w:sz w:val="24"/>
                <w:szCs w:val="24"/>
              </w:rPr>
              <w:t>5</w:t>
            </w:r>
          </w:p>
        </w:tc>
        <w:tc>
          <w:tcPr>
            <w:tcW w:w="4475" w:type="dxa"/>
            <w:vAlign w:val="center"/>
          </w:tcPr>
          <w:p w:rsidR="00F41AE1" w:rsidRPr="00CD70F0" w:rsidRDefault="00F41AE1">
            <w:pPr>
              <w:jc w:val="left"/>
              <w:rPr>
                <w:rFonts w:ascii="仿宋_GB2312" w:eastAsia="仿宋_GB2312"/>
                <w:sz w:val="24"/>
                <w:szCs w:val="24"/>
              </w:rPr>
            </w:pPr>
            <w:r w:rsidRPr="00CD70F0">
              <w:rPr>
                <w:rFonts w:ascii="仿宋_GB2312" w:eastAsia="仿宋_GB2312" w:hAnsi="宋体" w:hint="eastAsia"/>
                <w:kern w:val="0"/>
                <w:sz w:val="24"/>
              </w:rPr>
              <w:t>与履约相对应的外保内贷登记情况</w:t>
            </w:r>
          </w:p>
        </w:tc>
        <w:tc>
          <w:tcPr>
            <w:tcW w:w="952"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457"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44"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565" w:type="dxa"/>
            <w:vAlign w:val="center"/>
          </w:tcPr>
          <w:p w:rsidR="00F41AE1" w:rsidRPr="00CD70F0" w:rsidRDefault="00F41AE1">
            <w:pPr>
              <w:jc w:val="left"/>
              <w:rPr>
                <w:rFonts w:ascii="仿宋_GB2312" w:eastAsia="仿宋_GB2312"/>
                <w:sz w:val="24"/>
                <w:szCs w:val="24"/>
              </w:rPr>
            </w:pPr>
          </w:p>
        </w:tc>
        <w:tc>
          <w:tcPr>
            <w:tcW w:w="696"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r w:rsidR="00F41AE1" w:rsidRPr="00CD70F0">
        <w:tc>
          <w:tcPr>
            <w:tcW w:w="533" w:type="dxa"/>
            <w:vAlign w:val="center"/>
          </w:tcPr>
          <w:p w:rsidR="00F41AE1" w:rsidRPr="00CD70F0" w:rsidRDefault="00F41AE1">
            <w:pPr>
              <w:jc w:val="center"/>
              <w:rPr>
                <w:rFonts w:ascii="仿宋_GB2312" w:eastAsia="仿宋_GB2312"/>
                <w:sz w:val="24"/>
                <w:szCs w:val="24"/>
              </w:rPr>
            </w:pPr>
            <w:r w:rsidRPr="00CD70F0">
              <w:rPr>
                <w:rFonts w:ascii="仿宋_GB2312" w:eastAsia="仿宋_GB2312" w:hint="eastAsia"/>
                <w:sz w:val="24"/>
                <w:szCs w:val="24"/>
              </w:rPr>
              <w:t>6</w:t>
            </w:r>
          </w:p>
        </w:tc>
        <w:tc>
          <w:tcPr>
            <w:tcW w:w="4475" w:type="dxa"/>
            <w:vAlign w:val="center"/>
          </w:tcPr>
          <w:p w:rsidR="00F41AE1" w:rsidRPr="00CD70F0" w:rsidRDefault="00F41AE1">
            <w:pPr>
              <w:jc w:val="left"/>
              <w:rPr>
                <w:rFonts w:ascii="仿宋_GB2312" w:eastAsia="仿宋_GB2312"/>
                <w:sz w:val="24"/>
                <w:szCs w:val="24"/>
              </w:rPr>
            </w:pPr>
            <w:r w:rsidRPr="00CD70F0">
              <w:rPr>
                <w:rFonts w:ascii="仿宋_GB2312" w:eastAsia="仿宋_GB2312" w:hAnsi="宋体" w:hint="eastAsia"/>
                <w:kern w:val="0"/>
                <w:sz w:val="24"/>
              </w:rPr>
              <w:t>外汇局要求提供的其他材料</w:t>
            </w:r>
          </w:p>
        </w:tc>
        <w:tc>
          <w:tcPr>
            <w:tcW w:w="952"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原件及加盖公章的复印件</w:t>
            </w:r>
          </w:p>
        </w:tc>
        <w:tc>
          <w:tcPr>
            <w:tcW w:w="457" w:type="dxa"/>
            <w:vAlign w:val="center"/>
          </w:tcPr>
          <w:p w:rsidR="00F41AE1" w:rsidRPr="00CD70F0" w:rsidRDefault="00F41AE1">
            <w:pPr>
              <w:jc w:val="left"/>
              <w:rPr>
                <w:rFonts w:ascii="仿宋_GB2312" w:eastAsia="仿宋_GB2312"/>
                <w:sz w:val="24"/>
                <w:szCs w:val="24"/>
              </w:rPr>
            </w:pPr>
            <w:r w:rsidRPr="00CD70F0">
              <w:rPr>
                <w:rFonts w:ascii="仿宋_GB2312" w:eastAsia="仿宋_GB2312"/>
                <w:sz w:val="24"/>
                <w:szCs w:val="24"/>
              </w:rPr>
              <w:t>1</w:t>
            </w:r>
          </w:p>
        </w:tc>
        <w:tc>
          <w:tcPr>
            <w:tcW w:w="844"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纸质</w:t>
            </w:r>
          </w:p>
        </w:tc>
        <w:tc>
          <w:tcPr>
            <w:tcW w:w="565" w:type="dxa"/>
            <w:vAlign w:val="center"/>
          </w:tcPr>
          <w:p w:rsidR="00F41AE1" w:rsidRPr="00CD70F0" w:rsidRDefault="00F41AE1">
            <w:pPr>
              <w:jc w:val="left"/>
              <w:rPr>
                <w:rFonts w:ascii="仿宋_GB2312" w:eastAsia="仿宋_GB2312"/>
                <w:sz w:val="24"/>
                <w:szCs w:val="24"/>
              </w:rPr>
            </w:pPr>
          </w:p>
        </w:tc>
        <w:tc>
          <w:tcPr>
            <w:tcW w:w="696" w:type="dxa"/>
            <w:vAlign w:val="center"/>
          </w:tcPr>
          <w:p w:rsidR="00F41AE1" w:rsidRPr="00CD70F0" w:rsidRDefault="00F41AE1">
            <w:pPr>
              <w:jc w:val="left"/>
              <w:rPr>
                <w:rFonts w:ascii="仿宋_GB2312" w:eastAsia="仿宋_GB2312"/>
                <w:sz w:val="24"/>
                <w:szCs w:val="24"/>
              </w:rPr>
            </w:pPr>
            <w:r w:rsidRPr="00CD70F0">
              <w:rPr>
                <w:rFonts w:ascii="仿宋_GB2312" w:eastAsia="仿宋_GB2312" w:hint="eastAsia"/>
                <w:sz w:val="24"/>
                <w:szCs w:val="24"/>
              </w:rPr>
              <w:t>验原件，留存加盖公章的复印件</w:t>
            </w:r>
          </w:p>
        </w:tc>
      </w:tr>
    </w:tbl>
    <w:p w:rsidR="00F41AE1" w:rsidRPr="00CD70F0" w:rsidRDefault="00F41AE1">
      <w:pPr>
        <w:ind w:firstLineChars="200" w:firstLine="600"/>
        <w:outlineLvl w:val="0"/>
        <w:rPr>
          <w:rFonts w:ascii="黑体" w:eastAsia="黑体"/>
          <w:sz w:val="30"/>
          <w:szCs w:val="30"/>
        </w:rPr>
      </w:pPr>
      <w:r w:rsidRPr="00CD70F0">
        <w:rPr>
          <w:rFonts w:ascii="黑体" w:eastAsia="黑体" w:hint="eastAsia"/>
          <w:sz w:val="30"/>
          <w:szCs w:val="30"/>
        </w:rPr>
        <w:t>（七）申请接受</w:t>
      </w:r>
    </w:p>
    <w:p w:rsidR="00F41AE1" w:rsidRPr="00CD70F0" w:rsidRDefault="00F41AE1">
      <w:pPr>
        <w:ind w:firstLineChars="200" w:firstLine="600"/>
        <w:rPr>
          <w:rFonts w:ascii="仿宋_GB2312" w:eastAsia="仿宋_GB2312"/>
          <w:sz w:val="30"/>
          <w:szCs w:val="30"/>
        </w:rPr>
      </w:pPr>
      <w:r w:rsidRPr="00CD70F0">
        <w:rPr>
          <w:rFonts w:ascii="仿宋_GB2312" w:eastAsia="仿宋_GB2312" w:hint="eastAsia"/>
          <w:sz w:val="30"/>
          <w:szCs w:val="30"/>
        </w:rPr>
        <w:t>申请人可通过所在地外汇局业务窗口提交材料。</w:t>
      </w:r>
    </w:p>
    <w:p w:rsidR="00F41AE1" w:rsidRPr="00CD70F0" w:rsidRDefault="00F41AE1">
      <w:pPr>
        <w:ind w:firstLineChars="200" w:firstLine="600"/>
        <w:rPr>
          <w:rFonts w:ascii="黑体" w:eastAsia="黑体" w:hAnsi="Times New Roman"/>
          <w:sz w:val="30"/>
          <w:szCs w:val="30"/>
        </w:rPr>
      </w:pPr>
      <w:r w:rsidRPr="00CD70F0">
        <w:rPr>
          <w:rFonts w:ascii="黑体" w:eastAsia="黑体" w:hint="eastAsia"/>
          <w:sz w:val="30"/>
          <w:szCs w:val="30"/>
        </w:rPr>
        <w:t>（八）</w:t>
      </w:r>
      <w:r w:rsidRPr="00CD70F0">
        <w:rPr>
          <w:rFonts w:ascii="黑体" w:eastAsia="黑体" w:hAnsi="Times New Roman" w:hint="eastAsia"/>
          <w:sz w:val="30"/>
          <w:szCs w:val="30"/>
        </w:rPr>
        <w:t>基本办理流程</w:t>
      </w:r>
    </w:p>
    <w:p w:rsidR="00F41AE1" w:rsidRPr="00CD70F0" w:rsidRDefault="00F41AE1">
      <w:pPr>
        <w:tabs>
          <w:tab w:val="left" w:pos="615"/>
        </w:tabs>
        <w:rPr>
          <w:rFonts w:ascii="仿宋_GB2312" w:eastAsia="仿宋_GB2312"/>
          <w:sz w:val="30"/>
          <w:szCs w:val="30"/>
        </w:rPr>
      </w:pPr>
      <w:r w:rsidRPr="00CD70F0">
        <w:rPr>
          <w:rFonts w:ascii="仿宋_GB2312" w:eastAsia="仿宋_GB2312" w:hAnsi="Times New Roman" w:hint="eastAsia"/>
          <w:sz w:val="30"/>
          <w:szCs w:val="30"/>
        </w:rPr>
        <w:tab/>
        <w:t>1.</w:t>
      </w:r>
      <w:r w:rsidRPr="00CD70F0">
        <w:rPr>
          <w:rFonts w:ascii="仿宋_GB2312" w:eastAsia="仿宋_GB2312" w:hint="eastAsia"/>
          <w:sz w:val="30"/>
          <w:szCs w:val="30"/>
        </w:rPr>
        <w:t>申请人提交申请；</w:t>
      </w:r>
    </w:p>
    <w:p w:rsidR="00F41AE1" w:rsidRPr="00CD70F0" w:rsidRDefault="00F41AE1">
      <w:pPr>
        <w:ind w:right="300" w:firstLine="600"/>
        <w:jc w:val="left"/>
        <w:rPr>
          <w:rFonts w:ascii="仿宋_GB2312" w:eastAsia="仿宋_GB2312"/>
          <w:sz w:val="30"/>
          <w:szCs w:val="30"/>
        </w:rPr>
      </w:pPr>
      <w:r w:rsidRPr="00CD70F0">
        <w:rPr>
          <w:rFonts w:ascii="仿宋_GB2312" w:eastAsia="仿宋_GB2312" w:hint="eastAsia"/>
          <w:sz w:val="30"/>
          <w:szCs w:val="30"/>
        </w:rPr>
        <w:t>2.决定是否予以受理；</w:t>
      </w:r>
    </w:p>
    <w:p w:rsidR="00F41AE1" w:rsidRPr="00CD70F0" w:rsidRDefault="00F41AE1">
      <w:pPr>
        <w:ind w:right="300" w:firstLine="600"/>
        <w:jc w:val="left"/>
        <w:outlineLvl w:val="0"/>
        <w:rPr>
          <w:rFonts w:ascii="仿宋_GB2312" w:eastAsia="仿宋_GB2312"/>
          <w:sz w:val="30"/>
          <w:szCs w:val="30"/>
        </w:rPr>
      </w:pPr>
      <w:r w:rsidRPr="00CD70F0">
        <w:rPr>
          <w:rFonts w:ascii="仿宋_GB2312" w:eastAsia="仿宋_GB2312" w:hint="eastAsia"/>
          <w:sz w:val="30"/>
          <w:szCs w:val="30"/>
        </w:rPr>
        <w:t>3.不予受理的，出具不予受理通知书；</w:t>
      </w:r>
    </w:p>
    <w:p w:rsidR="00F41AE1" w:rsidRPr="00CD70F0" w:rsidRDefault="00F41AE1">
      <w:pPr>
        <w:ind w:right="300" w:firstLine="600"/>
        <w:jc w:val="left"/>
        <w:rPr>
          <w:rFonts w:ascii="仿宋_GB2312" w:eastAsia="仿宋_GB2312"/>
          <w:sz w:val="30"/>
          <w:szCs w:val="30"/>
        </w:rPr>
      </w:pPr>
      <w:r w:rsidRPr="00CD70F0">
        <w:rPr>
          <w:rFonts w:ascii="仿宋_GB2312" w:eastAsia="仿宋_GB2312" w:hint="eastAsia"/>
          <w:sz w:val="30"/>
          <w:szCs w:val="30"/>
        </w:rPr>
        <w:t>4.</w:t>
      </w:r>
      <w:r w:rsidRPr="00CD70F0">
        <w:rPr>
          <w:rFonts w:ascii="仿宋_GB2312" w:eastAsia="仿宋_GB2312" w:hAnsi="Times New Roman" w:hint="eastAsia"/>
          <w:sz w:val="30"/>
          <w:szCs w:val="30"/>
        </w:rPr>
        <w:t>材料不全或不符合法定形式的，一次性告知补正材料，并出具《行政审批补正材料通知书》；根据申请材料及补正情况，予以</w:t>
      </w:r>
      <w:r w:rsidRPr="00CD70F0">
        <w:rPr>
          <w:rFonts w:ascii="仿宋_GB2312" w:eastAsia="仿宋_GB2312" w:hint="eastAsia"/>
          <w:sz w:val="30"/>
          <w:szCs w:val="30"/>
        </w:rPr>
        <w:t>受理的，出具受理通知书，按程序进行审核；</w:t>
      </w:r>
    </w:p>
    <w:p w:rsidR="00F41AE1" w:rsidRPr="00CD70F0" w:rsidRDefault="00F41AE1">
      <w:pPr>
        <w:ind w:right="300" w:firstLine="600"/>
        <w:jc w:val="left"/>
        <w:rPr>
          <w:rFonts w:ascii="仿宋_GB2312" w:eastAsia="仿宋_GB2312"/>
          <w:sz w:val="30"/>
          <w:szCs w:val="30"/>
        </w:rPr>
      </w:pPr>
      <w:r w:rsidRPr="00CD70F0">
        <w:rPr>
          <w:rFonts w:ascii="仿宋_GB2312" w:eastAsia="仿宋_GB2312" w:hint="eastAsia"/>
          <w:sz w:val="30"/>
          <w:szCs w:val="30"/>
        </w:rPr>
        <w:t>5.不予许可的，出具不予许可通知书；许可的，向申请人</w:t>
      </w:r>
      <w:r w:rsidRPr="00CD70F0">
        <w:rPr>
          <w:rFonts w:ascii="仿宋_GB2312" w:eastAsia="仿宋_GB2312" w:hint="eastAsia"/>
          <w:sz w:val="30"/>
          <w:szCs w:val="30"/>
        </w:rPr>
        <w:lastRenderedPageBreak/>
        <w:t>出具相关业务办理凭证（包括业务登记凭证、核准文件、备案确认等）</w:t>
      </w:r>
      <w:r w:rsidRPr="00CD70F0">
        <w:rPr>
          <w:rFonts w:ascii="仿宋_GB2312" w:eastAsia="仿宋_GB2312" w:hAnsi="Times New Roman" w:hint="eastAsia"/>
          <w:sz w:val="30"/>
          <w:szCs w:val="30"/>
        </w:rPr>
        <w:t>。</w:t>
      </w:r>
    </w:p>
    <w:p w:rsidR="00F41AE1" w:rsidRPr="00CD70F0" w:rsidRDefault="00F41AE1">
      <w:pPr>
        <w:ind w:right="300" w:firstLine="600"/>
        <w:jc w:val="left"/>
        <w:outlineLvl w:val="0"/>
        <w:rPr>
          <w:rFonts w:ascii="黑体" w:eastAsia="黑体" w:hAnsi="Times New Roman"/>
          <w:sz w:val="30"/>
          <w:szCs w:val="30"/>
        </w:rPr>
      </w:pPr>
      <w:r w:rsidRPr="00CD70F0">
        <w:rPr>
          <w:rFonts w:ascii="黑体" w:eastAsia="黑体" w:hint="eastAsia"/>
          <w:sz w:val="30"/>
          <w:szCs w:val="30"/>
        </w:rPr>
        <w:t>（九）</w:t>
      </w:r>
      <w:r w:rsidRPr="00CD70F0">
        <w:rPr>
          <w:rFonts w:ascii="黑体" w:eastAsia="黑体" w:hAnsi="Times New Roman" w:hint="eastAsia"/>
          <w:sz w:val="30"/>
          <w:szCs w:val="30"/>
        </w:rPr>
        <w:t>办理方式</w:t>
      </w:r>
    </w:p>
    <w:p w:rsidR="00F41AE1" w:rsidRPr="00CD70F0" w:rsidRDefault="00F41AE1">
      <w:pPr>
        <w:ind w:right="300" w:firstLine="600"/>
        <w:jc w:val="left"/>
        <w:rPr>
          <w:rFonts w:ascii="仿宋_GB2312" w:eastAsia="仿宋_GB2312"/>
          <w:sz w:val="30"/>
          <w:szCs w:val="30"/>
        </w:rPr>
      </w:pPr>
      <w:r w:rsidRPr="00CD70F0">
        <w:rPr>
          <w:rFonts w:ascii="仿宋_GB2312" w:eastAsia="仿宋_GB2312" w:hint="eastAsia"/>
          <w:sz w:val="30"/>
          <w:szCs w:val="30"/>
        </w:rPr>
        <w:t>一般程序：申请、告知补正、受理、审核、办理登记或不予许可、出具相关业务办理凭证。</w:t>
      </w:r>
    </w:p>
    <w:p w:rsidR="00F41AE1" w:rsidRPr="00CD70F0" w:rsidRDefault="00F41AE1">
      <w:pPr>
        <w:ind w:firstLineChars="200" w:firstLine="600"/>
        <w:outlineLvl w:val="0"/>
        <w:rPr>
          <w:rFonts w:ascii="黑体" w:eastAsia="黑体" w:hAnsi="Times New Roman"/>
          <w:sz w:val="30"/>
          <w:szCs w:val="30"/>
        </w:rPr>
      </w:pPr>
      <w:r w:rsidRPr="00CD70F0">
        <w:rPr>
          <w:rFonts w:ascii="黑体" w:eastAsia="黑体" w:hint="eastAsia"/>
          <w:sz w:val="30"/>
          <w:szCs w:val="30"/>
        </w:rPr>
        <w:t>（十）</w:t>
      </w:r>
      <w:r w:rsidRPr="00CD70F0">
        <w:rPr>
          <w:rFonts w:ascii="黑体" w:eastAsia="黑体" w:hAnsi="Times New Roman" w:hint="eastAsia"/>
          <w:sz w:val="30"/>
          <w:szCs w:val="30"/>
        </w:rPr>
        <w:t>审批时限</w:t>
      </w:r>
    </w:p>
    <w:p w:rsidR="00F41AE1" w:rsidRPr="00CD70F0" w:rsidRDefault="00F41AE1">
      <w:pPr>
        <w:ind w:firstLine="585"/>
        <w:rPr>
          <w:rFonts w:ascii="仿宋_GB2312" w:eastAsia="仿宋_GB2312" w:hAnsi="Times New Roman"/>
          <w:sz w:val="30"/>
          <w:szCs w:val="30"/>
        </w:rPr>
      </w:pPr>
      <w:r w:rsidRPr="00CD70F0">
        <w:rPr>
          <w:rFonts w:ascii="仿宋_GB2312" w:eastAsia="仿宋_GB2312" w:hAnsi="Times New Roman" w:hint="eastAsia"/>
          <w:sz w:val="30"/>
          <w:szCs w:val="30"/>
        </w:rPr>
        <w:t>申请人提交材料齐备之日起20个工作日内。</w:t>
      </w:r>
    </w:p>
    <w:p w:rsidR="00F41AE1" w:rsidRPr="00CD70F0" w:rsidRDefault="00F41AE1">
      <w:pPr>
        <w:ind w:left="585" w:right="-58"/>
        <w:rPr>
          <w:rFonts w:ascii="黑体" w:eastAsia="黑体" w:hAnsi="Times New Roman"/>
          <w:sz w:val="30"/>
        </w:rPr>
      </w:pPr>
      <w:r w:rsidRPr="00CD70F0">
        <w:rPr>
          <w:rFonts w:ascii="黑体" w:eastAsia="黑体" w:hAnsi="Times New Roman" w:hint="eastAsia"/>
          <w:sz w:val="30"/>
        </w:rPr>
        <w:t>（十一）审批收费依据及标准</w:t>
      </w:r>
    </w:p>
    <w:p w:rsidR="00F41AE1" w:rsidRPr="00CD70F0" w:rsidRDefault="00F41AE1">
      <w:pPr>
        <w:ind w:right="-58" w:firstLine="585"/>
        <w:rPr>
          <w:rFonts w:ascii="仿宋_GB2312" w:eastAsia="仿宋_GB2312" w:hAnsi="Times New Roman"/>
          <w:sz w:val="30"/>
        </w:rPr>
      </w:pPr>
      <w:r w:rsidRPr="00CD70F0">
        <w:rPr>
          <w:rFonts w:ascii="仿宋_GB2312" w:eastAsia="仿宋_GB2312" w:hAnsi="Times New Roman" w:hint="eastAsia"/>
          <w:sz w:val="30"/>
        </w:rPr>
        <w:t>不收费。</w:t>
      </w:r>
    </w:p>
    <w:p w:rsidR="00F41AE1" w:rsidRPr="00CD70F0" w:rsidRDefault="00F41AE1">
      <w:pPr>
        <w:ind w:left="585" w:right="-58"/>
        <w:rPr>
          <w:rFonts w:ascii="黑体" w:eastAsia="黑体" w:hAnsi="Times New Roman"/>
          <w:sz w:val="30"/>
        </w:rPr>
      </w:pPr>
      <w:r w:rsidRPr="00CD70F0">
        <w:rPr>
          <w:rFonts w:ascii="黑体" w:eastAsia="黑体" w:hAnsi="Times New Roman" w:hint="eastAsia"/>
          <w:sz w:val="30"/>
        </w:rPr>
        <w:t>（十二）审批结果</w:t>
      </w:r>
    </w:p>
    <w:p w:rsidR="00F41AE1" w:rsidRPr="00CD70F0" w:rsidRDefault="00F41AE1">
      <w:pPr>
        <w:ind w:right="-58" w:firstLine="585"/>
        <w:rPr>
          <w:rFonts w:ascii="仿宋_GB2312" w:eastAsia="仿宋_GB2312" w:hAnsi="Times New Roman"/>
          <w:sz w:val="30"/>
        </w:rPr>
      </w:pPr>
      <w:r w:rsidRPr="00CD70F0">
        <w:rPr>
          <w:rFonts w:ascii="仿宋_GB2312" w:eastAsia="仿宋_GB2312" w:hAnsi="Times New Roman" w:hint="eastAsia"/>
          <w:sz w:val="30"/>
        </w:rPr>
        <w:t>出具相关业务办理凭证。</w:t>
      </w:r>
    </w:p>
    <w:p w:rsidR="00F41AE1" w:rsidRPr="00CD70F0" w:rsidRDefault="00F41AE1">
      <w:pPr>
        <w:ind w:right="300" w:firstLine="600"/>
        <w:rPr>
          <w:rFonts w:ascii="黑体" w:eastAsia="黑体" w:hAnsi="Times New Roman"/>
          <w:sz w:val="30"/>
          <w:szCs w:val="30"/>
        </w:rPr>
      </w:pPr>
      <w:r w:rsidRPr="00CD70F0">
        <w:rPr>
          <w:rFonts w:ascii="黑体" w:eastAsia="黑体" w:hint="eastAsia"/>
          <w:sz w:val="30"/>
          <w:szCs w:val="30"/>
        </w:rPr>
        <w:t>（十三）</w:t>
      </w:r>
      <w:r w:rsidRPr="00CD70F0">
        <w:rPr>
          <w:rFonts w:ascii="黑体" w:eastAsia="黑体" w:hAnsi="Times New Roman" w:hint="eastAsia"/>
          <w:sz w:val="30"/>
          <w:szCs w:val="30"/>
        </w:rPr>
        <w:t>结果送达</w:t>
      </w:r>
    </w:p>
    <w:p w:rsidR="00F41AE1" w:rsidRPr="00CD70F0" w:rsidRDefault="00F41AE1">
      <w:pPr>
        <w:ind w:right="300" w:firstLine="600"/>
        <w:rPr>
          <w:rFonts w:ascii="仿宋_GB2312" w:eastAsia="仿宋_GB2312"/>
          <w:sz w:val="30"/>
          <w:szCs w:val="30"/>
        </w:rPr>
      </w:pPr>
      <w:r w:rsidRPr="00CD70F0">
        <w:rPr>
          <w:rFonts w:ascii="仿宋_GB2312" w:eastAsia="仿宋_GB2312" w:hint="eastAsia"/>
          <w:sz w:val="30"/>
          <w:szCs w:val="30"/>
        </w:rPr>
        <w:t>通过现场告知或电话等方式通知申请人，并通过现场领取或通过邮寄等方式将结果送达。</w:t>
      </w:r>
    </w:p>
    <w:p w:rsidR="00F41AE1" w:rsidRPr="00CD70F0" w:rsidRDefault="00F41AE1">
      <w:pPr>
        <w:ind w:right="300" w:firstLine="600"/>
        <w:rPr>
          <w:rFonts w:ascii="黑体" w:eastAsia="黑体" w:hAnsi="Times New Roman"/>
          <w:sz w:val="30"/>
          <w:szCs w:val="30"/>
        </w:rPr>
      </w:pPr>
      <w:r w:rsidRPr="00CD70F0">
        <w:rPr>
          <w:rFonts w:ascii="黑体" w:eastAsia="黑体" w:hAnsi="Times New Roman" w:hint="eastAsia"/>
          <w:sz w:val="30"/>
          <w:szCs w:val="30"/>
        </w:rPr>
        <w:t>（十四）申请人权利和义务</w:t>
      </w:r>
    </w:p>
    <w:p w:rsidR="00F41AE1" w:rsidRPr="00CD70F0" w:rsidRDefault="00F41AE1">
      <w:pPr>
        <w:ind w:right="-58" w:firstLine="600"/>
        <w:rPr>
          <w:rFonts w:ascii="仿宋_GB2312" w:eastAsia="仿宋_GB2312"/>
          <w:sz w:val="30"/>
        </w:rPr>
      </w:pPr>
      <w:r w:rsidRPr="00CD70F0">
        <w:rPr>
          <w:rFonts w:ascii="仿宋_GB2312" w:eastAsia="仿宋_GB2312" w:hint="eastAsia"/>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F41AE1" w:rsidRDefault="00F41AE1">
      <w:pPr>
        <w:ind w:right="-58" w:firstLine="600"/>
        <w:rPr>
          <w:rFonts w:ascii="黑体" w:eastAsia="黑体" w:hAnsi="Times New Roman"/>
          <w:sz w:val="30"/>
        </w:rPr>
      </w:pPr>
      <w:r w:rsidRPr="00CD70F0">
        <w:rPr>
          <w:rFonts w:ascii="黑体" w:eastAsia="黑体" w:hAnsi="Times New Roman" w:hint="eastAsia"/>
          <w:sz w:val="30"/>
        </w:rPr>
        <w:t>（十五）</w:t>
      </w:r>
      <w:r w:rsidR="00D171ED">
        <w:rPr>
          <w:rFonts w:ascii="黑体" w:eastAsia="黑体" w:hAnsi="Times New Roman" w:hint="eastAsia"/>
          <w:sz w:val="30"/>
        </w:rPr>
        <w:t>咨询途径、监督和投诉、公开查询等由所在地分局（外汇管理部）办理</w:t>
      </w:r>
    </w:p>
    <w:p w:rsidR="000D2499" w:rsidRDefault="000D2499" w:rsidP="000D2499">
      <w:pPr>
        <w:ind w:firstLineChars="200" w:firstLine="602"/>
        <w:rPr>
          <w:rFonts w:ascii="仿宋_GB2312" w:eastAsia="仿宋_GB2312"/>
          <w:b/>
          <w:sz w:val="30"/>
          <w:szCs w:val="30"/>
        </w:rPr>
      </w:pPr>
    </w:p>
    <w:p w:rsidR="000D2499" w:rsidRDefault="000D2499" w:rsidP="000D2499">
      <w:pPr>
        <w:ind w:firstLineChars="200" w:firstLine="602"/>
        <w:rPr>
          <w:rFonts w:ascii="仿宋_GB2312" w:eastAsia="仿宋_GB2312"/>
          <w:b/>
          <w:sz w:val="30"/>
          <w:szCs w:val="30"/>
        </w:rPr>
      </w:pPr>
      <w:r>
        <w:rPr>
          <w:rFonts w:ascii="仿宋_GB2312" w:eastAsia="仿宋_GB2312" w:hint="eastAsia"/>
          <w:b/>
          <w:sz w:val="30"/>
          <w:szCs w:val="30"/>
        </w:rPr>
        <w:lastRenderedPageBreak/>
        <w:t>办理时间：</w:t>
      </w:r>
    </w:p>
    <w:p w:rsidR="000D2499" w:rsidRDefault="000D2499" w:rsidP="000D2499">
      <w:pPr>
        <w:ind w:firstLineChars="200" w:firstLine="600"/>
        <w:rPr>
          <w:rFonts w:ascii="仿宋_GB2312" w:eastAsia="仿宋_GB2312"/>
          <w:sz w:val="30"/>
          <w:szCs w:val="30"/>
        </w:rPr>
      </w:pPr>
      <w:r>
        <w:rPr>
          <w:rFonts w:ascii="仿宋_GB2312" w:eastAsia="仿宋_GB2312" w:hint="eastAsia"/>
          <w:sz w:val="30"/>
          <w:szCs w:val="30"/>
        </w:rPr>
        <w:t>国家外汇管理局天津市分局：周一到周五（法定节假日除外）上午8：30-12：00，下午14：00-17：00</w:t>
      </w:r>
    </w:p>
    <w:p w:rsidR="000D2499" w:rsidRDefault="000D2499" w:rsidP="000D2499">
      <w:pPr>
        <w:ind w:firstLineChars="200" w:firstLine="602"/>
        <w:rPr>
          <w:rFonts w:ascii="仿宋_GB2312" w:eastAsia="仿宋_GB2312"/>
          <w:b/>
          <w:sz w:val="30"/>
          <w:szCs w:val="30"/>
        </w:rPr>
      </w:pPr>
      <w:r>
        <w:rPr>
          <w:rFonts w:ascii="仿宋_GB2312" w:eastAsia="仿宋_GB2312" w:hint="eastAsia"/>
          <w:b/>
          <w:sz w:val="30"/>
          <w:szCs w:val="30"/>
        </w:rPr>
        <w:t>办理地点：</w:t>
      </w:r>
    </w:p>
    <w:p w:rsidR="000D2499" w:rsidRDefault="000D2499" w:rsidP="000D2499">
      <w:pPr>
        <w:ind w:firstLineChars="200" w:firstLine="600"/>
        <w:rPr>
          <w:rFonts w:ascii="仿宋_GB2312" w:eastAsia="仿宋_GB2312"/>
          <w:sz w:val="30"/>
          <w:szCs w:val="30"/>
        </w:rPr>
      </w:pPr>
      <w:r>
        <w:rPr>
          <w:rFonts w:ascii="仿宋_GB2312" w:eastAsia="仿宋_GB2312" w:hint="eastAsia"/>
          <w:sz w:val="30"/>
          <w:szCs w:val="30"/>
        </w:rPr>
        <w:t>国家外汇管理局天津市分局：天津市和平区解放北路117号灰楼一楼大厅（资本项目）</w:t>
      </w:r>
    </w:p>
    <w:p w:rsidR="000D2499" w:rsidRDefault="000D2499" w:rsidP="000D2499">
      <w:pPr>
        <w:ind w:firstLineChars="200" w:firstLine="600"/>
        <w:rPr>
          <w:rFonts w:ascii="仿宋_GB2312" w:eastAsia="仿宋_GB2312"/>
          <w:sz w:val="30"/>
          <w:szCs w:val="30"/>
        </w:rPr>
      </w:pPr>
      <w:r>
        <w:rPr>
          <w:rFonts w:ascii="仿宋_GB2312" w:eastAsia="仿宋_GB2312" w:hint="eastAsia"/>
          <w:sz w:val="30"/>
          <w:szCs w:val="30"/>
        </w:rPr>
        <w:t>国家外汇管理局滨海新区中心支局：天津市经济技术开发区新城东路59号1楼大厅</w:t>
      </w:r>
    </w:p>
    <w:p w:rsidR="000D2499" w:rsidRDefault="000D2499" w:rsidP="000D2499">
      <w:pPr>
        <w:ind w:firstLineChars="200" w:firstLine="602"/>
        <w:rPr>
          <w:rFonts w:ascii="仿宋_GB2312" w:eastAsia="仿宋_GB2312"/>
          <w:sz w:val="30"/>
          <w:szCs w:val="30"/>
        </w:rPr>
      </w:pPr>
      <w:r>
        <w:rPr>
          <w:rFonts w:ascii="仿宋_GB2312" w:eastAsia="仿宋_GB2312" w:hint="eastAsia"/>
          <w:b/>
          <w:sz w:val="30"/>
          <w:szCs w:val="30"/>
        </w:rPr>
        <w:t>咨询电话：</w:t>
      </w:r>
      <w:r>
        <w:rPr>
          <w:rFonts w:ascii="仿宋_GB2312" w:eastAsia="仿宋_GB2312" w:hint="eastAsia"/>
          <w:sz w:val="30"/>
          <w:szCs w:val="30"/>
        </w:rPr>
        <w:t>022-23209129   022-66239191</w:t>
      </w:r>
    </w:p>
    <w:p w:rsidR="000D2499" w:rsidRDefault="000D2499" w:rsidP="000D2499">
      <w:pPr>
        <w:ind w:firstLine="600"/>
        <w:rPr>
          <w:rFonts w:ascii="仿宋_GB2312" w:eastAsia="仿宋_GB2312"/>
          <w:sz w:val="30"/>
          <w:szCs w:val="30"/>
        </w:rPr>
      </w:pPr>
      <w:r>
        <w:rPr>
          <w:rFonts w:ascii="仿宋_GB2312" w:eastAsia="仿宋_GB2312" w:hint="eastAsia"/>
          <w:b/>
          <w:sz w:val="30"/>
          <w:szCs w:val="30"/>
        </w:rPr>
        <w:t>投诉电话：</w:t>
      </w:r>
      <w:r>
        <w:rPr>
          <w:rFonts w:ascii="仿宋_GB2312" w:eastAsia="仿宋_GB2312" w:hint="eastAsia"/>
          <w:sz w:val="30"/>
          <w:szCs w:val="30"/>
        </w:rPr>
        <w:t>022-23209321</w:t>
      </w:r>
    </w:p>
    <w:p w:rsidR="00500566" w:rsidRPr="000D2499" w:rsidRDefault="00500566">
      <w:pPr>
        <w:ind w:right="-58" w:firstLine="600"/>
        <w:rPr>
          <w:rFonts w:ascii="仿宋_GB2312" w:eastAsia="仿宋_GB2312"/>
          <w:sz w:val="30"/>
        </w:rPr>
      </w:pPr>
    </w:p>
    <w:p w:rsidR="00F41AE1" w:rsidRPr="00CD70F0" w:rsidRDefault="00F41AE1">
      <w:pPr>
        <w:ind w:right="300"/>
        <w:rPr>
          <w:rFonts w:ascii="仿宋_GB2312" w:eastAsia="仿宋_GB2312"/>
          <w:sz w:val="30"/>
          <w:szCs w:val="30"/>
        </w:rPr>
      </w:pPr>
      <w:r w:rsidRPr="00CD70F0">
        <w:rPr>
          <w:rFonts w:ascii="仿宋_GB2312" w:eastAsia="仿宋_GB2312"/>
          <w:sz w:val="30"/>
          <w:szCs w:val="30"/>
        </w:rPr>
        <w:br w:type="page"/>
      </w:r>
      <w:r w:rsidRPr="00CD70F0">
        <w:rPr>
          <w:rFonts w:ascii="仿宋_GB2312" w:eastAsia="仿宋_GB2312" w:hint="eastAsia"/>
          <w:sz w:val="30"/>
          <w:szCs w:val="30"/>
        </w:rPr>
        <w:lastRenderedPageBreak/>
        <w:t>附录一</w:t>
      </w:r>
    </w:p>
    <w:p w:rsidR="00F41AE1" w:rsidRPr="00CD70F0" w:rsidRDefault="00F41AE1">
      <w:pPr>
        <w:ind w:right="300"/>
        <w:jc w:val="center"/>
        <w:rPr>
          <w:rFonts w:ascii="黑体" w:eastAsia="黑体"/>
          <w:sz w:val="30"/>
          <w:szCs w:val="30"/>
        </w:rPr>
      </w:pPr>
      <w:r w:rsidRPr="00CD70F0">
        <w:rPr>
          <w:rFonts w:ascii="黑体" w:eastAsia="黑体" w:hint="eastAsia"/>
          <w:sz w:val="30"/>
          <w:szCs w:val="30"/>
        </w:rPr>
        <w:t>基本流程图</w:t>
      </w:r>
    </w:p>
    <w:p w:rsidR="00F41AE1" w:rsidRPr="00CD70F0" w:rsidRDefault="000B6CD2">
      <w:pPr>
        <w:ind w:right="300"/>
        <w:jc w:val="center"/>
        <w:rPr>
          <w:rFonts w:ascii="黑体" w:eastAsia="黑体"/>
          <w:sz w:val="30"/>
          <w:szCs w:val="30"/>
        </w:rPr>
      </w:pPr>
      <w:r>
        <w:rPr>
          <w:rFonts w:ascii="黑体" w:eastAsia="黑体"/>
          <w:sz w:val="30"/>
          <w:szCs w:val="30"/>
        </w:rPr>
        <w:pict>
          <v:group id="_x0000_s1462" alt="" style="position:absolute;left:0;text-align:left;margin-left:.85pt;margin-top:14.6pt;width:446.05pt;height:586.05pt;z-index:251720704" coordsize="8921,11721">
            <v:rect id="_x0000_s1463" style="position:absolute;left:2908;top:8319;width:2985;height:534">
              <v:textbox>
                <w:txbxContent>
                  <w:p w:rsidR="00C5635A" w:rsidRDefault="00C5635A">
                    <w:pPr>
                      <w:jc w:val="center"/>
                    </w:pPr>
                    <w:r>
                      <w:t>审核</w:t>
                    </w:r>
                  </w:p>
                </w:txbxContent>
              </v:textbox>
            </v:rect>
            <v:shape id="_x0000_s1464" type="#_x0000_t116" style="position:absolute;left:4420;top:10681;width:3675;height:1037">
              <v:textbox>
                <w:txbxContent>
                  <w:p w:rsidR="00C5635A" w:rsidRDefault="00C5635A">
                    <w:pPr>
                      <w:jc w:val="center"/>
                    </w:pPr>
                    <w:r>
                      <w:rPr>
                        <w:rFonts w:hint="eastAsia"/>
                      </w:rPr>
                      <w:t>依法作出不予许可决定，</w:t>
                    </w:r>
                  </w:p>
                  <w:p w:rsidR="00C5635A" w:rsidRDefault="00C5635A">
                    <w:pPr>
                      <w:jc w:val="center"/>
                    </w:pPr>
                    <w:r>
                      <w:rPr>
                        <w:rFonts w:hint="eastAsia"/>
                      </w:rPr>
                      <w:t>并送达</w:t>
                    </w:r>
                  </w:p>
                </w:txbxContent>
              </v:textbox>
            </v:shape>
            <v:shape id="_x0000_s1465" type="#_x0000_t116" style="position:absolute;left:695;top:10663;width:3461;height:1058">
              <v:textbox>
                <w:txbxContent>
                  <w:p w:rsidR="00C5635A" w:rsidRDefault="00C5635A">
                    <w:pPr>
                      <w:jc w:val="center"/>
                    </w:pPr>
                    <w:r>
                      <w:rPr>
                        <w:rFonts w:hint="eastAsia"/>
                      </w:rPr>
                      <w:t>依法予以许可，出具相关</w:t>
                    </w:r>
                  </w:p>
                  <w:p w:rsidR="00C5635A" w:rsidRDefault="00C5635A">
                    <w:pPr>
                      <w:jc w:val="center"/>
                    </w:pPr>
                    <w:r>
                      <w:rPr>
                        <w:rFonts w:hint="eastAsia"/>
                      </w:rPr>
                      <w:t>业务办理凭证，并送达</w:t>
                    </w:r>
                  </w:p>
                </w:txbxContent>
              </v:textbox>
            </v:shape>
            <v:shape id="_x0000_s1466" type="#_x0000_t32" style="position:absolute;left:4382;top:7693;width:1;height:626" o:connectortype="straight">
              <v:stroke endarrow="block"/>
            </v:shape>
            <v:shape id="_x0000_s1467" type="#_x0000_t32" style="position:absolute;left:6331;top:9568;width:17;height:1095" o:connectortype="straight">
              <v:stroke endarrow="block"/>
            </v:shape>
            <v:shape id="_x0000_s1468" type="#_x0000_t32" style="position:absolute;left:2358;top:9568;width:1;height:1035" o:connectortype="straight">
              <v:stroke endarrow="block"/>
            </v:shape>
            <v:shape id="_x0000_s1469" type="#_x0000_t32" style="position:absolute;left:4383;top:8853;width:1;height:715" o:connectortype="straight"/>
            <v:shape id="_x0000_s1470" type="#_x0000_t32" style="position:absolute;left:2359;top:9568;width:3972;height:0" o:connectortype="straight"/>
            <v:group id="_x0000_s1471" alt="" style="position:absolute;width:8921;height:7693" coordsize="8921,7693">
              <v:shape id="_x0000_s1472" type="#_x0000_t32" style="position:absolute;left:5893;top:6566;width:0;height:608" o:connectortype="straight">
                <v:stroke endarrow="block"/>
              </v:shape>
              <v:group id="_x0000_s1473" alt="" style="position:absolute;width:8921;height:7693" coordsize="8921,7693">
                <v:shape id="_x0000_s1474" type="#_x0000_t34" style="position:absolute;left:6365;top:3153;width:3823;height:1285;rotation:270" o:connectortype="elbow" adj="33,-146393,-50754"/>
                <v:shape id="_x0000_s1475" type="#_x0000_t202" style="position:absolute;left:7996;top:2297;width:754;height:2553" strokecolor="white">
                  <v:textbox>
                    <w:txbxContent>
                      <w:p w:rsidR="00C5635A" w:rsidRDefault="00C5635A">
                        <w:pPr>
                          <w:jc w:val="center"/>
                        </w:pPr>
                        <w:r>
                          <w:rPr>
                            <w:rFonts w:hint="eastAsia"/>
                          </w:rPr>
                          <w:t>不能提供符合受理要求的</w:t>
                        </w:r>
                      </w:p>
                      <w:p w:rsidR="00C5635A" w:rsidRDefault="00C5635A">
                        <w:pPr>
                          <w:jc w:val="center"/>
                        </w:pPr>
                        <w:r>
                          <w:rPr>
                            <w:rFonts w:hint="eastAsia"/>
                          </w:rPr>
                          <w:t>材料</w:t>
                        </w:r>
                      </w:p>
                    </w:txbxContent>
                  </v:textbox>
                </v:shape>
                <v:shape id="_x0000_s1476" type="#_x0000_t32" style="position:absolute;left:5893;top:4472;width:0;height:378" o:connectortype="straight">
                  <v:stroke endarrow="block"/>
                </v:shape>
                <v:shape id="_x0000_s1477" type="#_x0000_t202" style="position:absolute;left:2568;top:6566;width:2737;height:477" strokecolor="white">
                  <v:textbox>
                    <w:txbxContent>
                      <w:p w:rsidR="00C5635A" w:rsidRDefault="00C5635A">
                        <w:pPr>
                          <w:jc w:val="center"/>
                        </w:pPr>
                        <w:r>
                          <w:rPr>
                            <w:rFonts w:hint="eastAsia"/>
                          </w:rPr>
                          <w:t>材料齐全并符合受理要求</w:t>
                        </w:r>
                      </w:p>
                    </w:txbxContent>
                  </v:textbox>
                </v:shape>
                <v:shape id="_x0000_s1478" type="#_x0000_t4" style="position:absolute;left:4156;top:4833;width:3480;height:1733">
                  <v:textbox>
                    <w:txbxContent>
                      <w:p w:rsidR="00C5635A" w:rsidRDefault="00C5635A">
                        <w:pPr>
                          <w:jc w:val="center"/>
                        </w:pPr>
                      </w:p>
                      <w:p w:rsidR="00C5635A" w:rsidRDefault="00C5635A">
                        <w:pPr>
                          <w:jc w:val="center"/>
                        </w:pPr>
                        <w:r>
                          <w:rPr>
                            <w:rFonts w:hint="eastAsia"/>
                          </w:rPr>
                          <w:t>申请人补充材料</w:t>
                        </w:r>
                      </w:p>
                    </w:txbxContent>
                  </v:textbox>
                </v:shape>
                <v:rect id="_x0000_s1479" style="position:absolute;left:2568;top:7174;width:4816;height:519">
                  <v:textbox>
                    <w:txbxContent>
                      <w:p w:rsidR="00C5635A" w:rsidRDefault="00C5635A">
                        <w:pPr>
                          <w:jc w:val="center"/>
                        </w:pPr>
                        <w:r>
                          <w:rPr>
                            <w:rFonts w:hint="eastAsia"/>
                          </w:rPr>
                          <w:t>依法应予受理，出具行政审批受理单</w:t>
                        </w:r>
                      </w:p>
                      <w:p w:rsidR="00C5635A" w:rsidRDefault="00C5635A">
                        <w:pPr>
                          <w:jc w:val="center"/>
                        </w:pPr>
                      </w:p>
                    </w:txbxContent>
                  </v:textbox>
                </v:rect>
                <v:rect id="_x0000_s1480" style="position:absolute;left:4566;top:3341;width:3190;height:1114">
                  <v:textbox>
                    <w:txbxContent>
                      <w:p w:rsidR="00C5635A" w:rsidRDefault="00C5635A">
                        <w:pPr>
                          <w:jc w:val="center"/>
                        </w:pPr>
                        <w:r>
                          <w:rPr>
                            <w:rFonts w:hint="eastAsia"/>
                          </w:rPr>
                          <w:t>材料不全或不符合法定形式的，</w:t>
                        </w:r>
                      </w:p>
                      <w:p w:rsidR="00C5635A" w:rsidRDefault="00C5635A">
                        <w:pPr>
                          <w:jc w:val="center"/>
                        </w:pPr>
                        <w:r>
                          <w:rPr>
                            <w:rFonts w:hint="eastAsia"/>
                          </w:rPr>
                          <w:t>一次性告知补正材料，</w:t>
                        </w:r>
                      </w:p>
                      <w:p w:rsidR="00C5635A" w:rsidRDefault="00C5635A">
                        <w:pPr>
                          <w:jc w:val="center"/>
                        </w:pPr>
                        <w:r>
                          <w:rPr>
                            <w:rFonts w:hint="eastAsia"/>
                          </w:rPr>
                          <w:t>出具行政审批补正材料通知书</w:t>
                        </w:r>
                      </w:p>
                      <w:p w:rsidR="00C5635A" w:rsidRDefault="00C5635A"/>
                    </w:txbxContent>
                  </v:textbox>
                </v:rect>
                <v:shape id="_x0000_s1481" type="#_x0000_t116" style="position:absolute;left:4566;top:1337;width:2818;height:1423">
                  <v:textbox>
                    <w:txbxContent>
                      <w:p w:rsidR="00C5635A" w:rsidRDefault="00C5635A">
                        <w:pPr>
                          <w:jc w:val="center"/>
                        </w:pPr>
                        <w:r>
                          <w:rPr>
                            <w:rFonts w:hint="eastAsia"/>
                          </w:rPr>
                          <w:t>依法不予受理的，作出不予受理决定，出具不予受理行政审批申请通知书</w:t>
                        </w:r>
                      </w:p>
                      <w:p w:rsidR="00C5635A" w:rsidRDefault="00C5635A">
                        <w:pPr>
                          <w:jc w:val="center"/>
                        </w:pPr>
                      </w:p>
                    </w:txbxContent>
                  </v:textbox>
                </v:shape>
                <v:group id="_x0000_s1482" alt="" style="position:absolute;width:4594;height:7424" coordsize="4594,7424">
                  <v:shape id="_x0000_s1483" type="#_x0000_t32" style="position:absolute;left:3663;top:3910;width:931;height:0" o:connectortype="straight">
                    <v:stroke endarrow="block"/>
                  </v:shape>
                  <v:shape id="_x0000_s1484" type="#_x0000_t32" style="position:absolute;left:1355;top:3986;width:1;height:3437" o:connectortype="straight"/>
                  <v:group id="_x0000_s1485" alt="" style="position:absolute;width:3629;height:3986" coordsize="3629,3986">
                    <v:shape id="_x0000_s1486" type="#_x0000_t32" style="position:absolute;left:1396;top:1172;width:1;height:764" o:connectortype="straight">
                      <v:stroke endarrow="block"/>
                    </v:shape>
                    <v:shape id="_x0000_s1487" type="#_x0000_t32" style="position:absolute;left:2400;top:2967;width:1229;height:0" o:connectortype="straight"/>
                    <v:shape id="_x0000_s1488" type="#_x0000_t4" style="position:absolute;top:1936;width:2773;height:2050">
                      <v:textbox>
                        <w:txbxContent>
                          <w:p w:rsidR="00C5635A" w:rsidRDefault="00C5635A">
                            <w:r>
                              <w:rPr>
                                <w:rFonts w:hint="eastAsia"/>
                              </w:rPr>
                              <w:t>接件（</w:t>
                            </w:r>
                            <w:r>
                              <w:t>5</w:t>
                            </w:r>
                            <w:r>
                              <w:rPr>
                                <w:rFonts w:hint="eastAsia"/>
                              </w:rPr>
                              <w:t>个工作日）作出是否受理决定</w:t>
                            </w:r>
                          </w:p>
                          <w:p w:rsidR="00C5635A" w:rsidRDefault="00C5635A"/>
                        </w:txbxContent>
                      </v:textbox>
                    </v:shape>
                    <v:shape id="_x0000_s1489" type="#_x0000_t116" style="position:absolute;left:184;width:2724;height:1172">
                      <v:textbox>
                        <w:txbxContent>
                          <w:p w:rsidR="00C5635A" w:rsidRDefault="00C5635A">
                            <w:pPr>
                              <w:jc w:val="center"/>
                            </w:pPr>
                            <w:r>
                              <w:rPr>
                                <w:rFonts w:hint="eastAsia"/>
                              </w:rPr>
                              <w:t>申请人提出书面申请，并提交材料</w:t>
                            </w:r>
                          </w:p>
                        </w:txbxContent>
                      </v:textbox>
                    </v:shape>
                  </v:group>
                  <v:shape id="_x0000_s1490" type="#_x0000_t32" style="position:absolute;left:1355;top:7423;width:1213;height:1" o:connectortype="straight">
                    <v:stroke endarrow="block"/>
                  </v:shape>
                  <v:shape id="_x0000_s1491" type="#_x0000_t32" style="position:absolute;left:3663;top:1999;width:0;height:1921" o:connectortype="straight"/>
                  <v:shape id="_x0000_s1492" type="#_x0000_t32" style="position:absolute;left:3663;top:1989;width:903;height:1" o:connectortype="straight">
                    <v:stroke endarrow="block"/>
                  </v:shape>
                  <v:shape id="_x0000_s1493" type="#_x0000_t202" style="position:absolute;left:597;top:5280;width:508;height:1152" strokecolor="white">
                    <v:textbox>
                      <w:txbxContent>
                        <w:p w:rsidR="00C5635A" w:rsidRDefault="00C5635A">
                          <w:r>
                            <w:rPr>
                              <w:rFonts w:hint="eastAsia"/>
                            </w:rPr>
                            <w:t>是</w:t>
                          </w:r>
                        </w:p>
                      </w:txbxContent>
                    </v:textbox>
                  </v:shape>
                  <v:shape id="_x0000_s1494" type="#_x0000_t202" style="position:absolute;left:2799;top:2220;width:508;height:471" strokecolor="white">
                    <v:textbox style="mso-fit-shape-to-text:t">
                      <w:txbxContent>
                        <w:p w:rsidR="00C5635A" w:rsidRDefault="00C5635A">
                          <w:r>
                            <w:rPr>
                              <w:rFonts w:hint="eastAsia"/>
                            </w:rPr>
                            <w:t>否</w:t>
                          </w:r>
                        </w:p>
                      </w:txbxContent>
                    </v:textbox>
                  </v:shape>
                </v:group>
                <v:shape id="_x0000_s1495" type="#_x0000_t32" style="position:absolute;left:7384;top:1886;width:1537;height:0;flip:x" o:connectortype="straight">
                  <v:stroke endarrow="block"/>
                </v:shape>
              </v:group>
            </v:group>
          </v:group>
        </w:pict>
      </w:r>
    </w:p>
    <w:p w:rsidR="00F41AE1" w:rsidRPr="00CD70F0" w:rsidRDefault="00F41AE1">
      <w:pPr>
        <w:ind w:right="300"/>
        <w:jc w:val="center"/>
        <w:rPr>
          <w:rFonts w:ascii="仿宋_GB2312" w:eastAsia="仿宋_GB2312"/>
          <w:sz w:val="30"/>
          <w:szCs w:val="30"/>
        </w:rPr>
      </w:pPr>
    </w:p>
    <w:p w:rsidR="00F41AE1" w:rsidRPr="00CD70F0" w:rsidRDefault="00F41AE1">
      <w:pPr>
        <w:ind w:right="300"/>
        <w:jc w:val="center"/>
        <w:rPr>
          <w:rFonts w:ascii="仿宋_GB2312" w:eastAsia="仿宋_GB2312"/>
          <w:sz w:val="30"/>
          <w:szCs w:val="30"/>
        </w:rPr>
      </w:pPr>
    </w:p>
    <w:p w:rsidR="00F41AE1" w:rsidRPr="00CD70F0" w:rsidRDefault="00F41AE1">
      <w:pPr>
        <w:ind w:right="300"/>
        <w:jc w:val="center"/>
        <w:rPr>
          <w:rFonts w:ascii="仿宋_GB2312" w:eastAsia="仿宋_GB2312"/>
          <w:sz w:val="30"/>
          <w:szCs w:val="30"/>
        </w:rPr>
      </w:pPr>
    </w:p>
    <w:p w:rsidR="00F41AE1" w:rsidRPr="00CD70F0" w:rsidRDefault="00F41AE1">
      <w:pPr>
        <w:ind w:right="300"/>
        <w:jc w:val="center"/>
        <w:rPr>
          <w:rFonts w:ascii="仿宋_GB2312" w:eastAsia="仿宋_GB2312"/>
          <w:sz w:val="30"/>
          <w:szCs w:val="30"/>
        </w:rPr>
      </w:pPr>
    </w:p>
    <w:p w:rsidR="00F41AE1" w:rsidRPr="00CD70F0" w:rsidRDefault="00F41AE1">
      <w:pPr>
        <w:ind w:right="300"/>
        <w:jc w:val="center"/>
        <w:rPr>
          <w:rFonts w:ascii="仿宋_GB2312" w:eastAsia="仿宋_GB2312"/>
          <w:sz w:val="30"/>
          <w:szCs w:val="30"/>
        </w:rPr>
      </w:pPr>
    </w:p>
    <w:p w:rsidR="00F41AE1" w:rsidRPr="00CD70F0" w:rsidRDefault="00F41AE1">
      <w:pPr>
        <w:ind w:right="300"/>
        <w:jc w:val="center"/>
        <w:rPr>
          <w:rFonts w:ascii="仿宋_GB2312" w:eastAsia="仿宋_GB2312"/>
          <w:sz w:val="30"/>
          <w:szCs w:val="30"/>
        </w:rPr>
      </w:pPr>
    </w:p>
    <w:p w:rsidR="00F41AE1" w:rsidRPr="00CD70F0" w:rsidRDefault="00F41AE1">
      <w:pPr>
        <w:ind w:right="300"/>
        <w:jc w:val="center"/>
        <w:rPr>
          <w:rFonts w:ascii="仿宋_GB2312" w:eastAsia="仿宋_GB2312"/>
          <w:sz w:val="30"/>
          <w:szCs w:val="30"/>
        </w:rPr>
      </w:pPr>
    </w:p>
    <w:p w:rsidR="00F41AE1" w:rsidRPr="00CD70F0" w:rsidRDefault="00F41AE1">
      <w:pPr>
        <w:ind w:right="300"/>
        <w:jc w:val="center"/>
        <w:rPr>
          <w:rFonts w:ascii="仿宋_GB2312" w:eastAsia="仿宋_GB2312"/>
          <w:sz w:val="30"/>
          <w:szCs w:val="30"/>
        </w:rPr>
      </w:pPr>
    </w:p>
    <w:p w:rsidR="00F41AE1" w:rsidRPr="00CD70F0" w:rsidRDefault="00F41AE1">
      <w:pPr>
        <w:ind w:right="300"/>
        <w:jc w:val="center"/>
        <w:rPr>
          <w:rFonts w:ascii="仿宋_GB2312" w:eastAsia="仿宋_GB2312"/>
          <w:sz w:val="30"/>
          <w:szCs w:val="30"/>
        </w:rPr>
      </w:pPr>
    </w:p>
    <w:p w:rsidR="00F41AE1" w:rsidRPr="00CD70F0" w:rsidRDefault="00F41AE1">
      <w:pPr>
        <w:ind w:right="300"/>
        <w:jc w:val="center"/>
        <w:rPr>
          <w:rFonts w:ascii="仿宋_GB2312" w:eastAsia="仿宋_GB2312"/>
          <w:sz w:val="30"/>
          <w:szCs w:val="30"/>
        </w:rPr>
      </w:pPr>
    </w:p>
    <w:p w:rsidR="00F41AE1" w:rsidRPr="00CD70F0" w:rsidRDefault="00F41AE1">
      <w:pPr>
        <w:ind w:right="300"/>
        <w:jc w:val="center"/>
        <w:rPr>
          <w:rFonts w:ascii="仿宋_GB2312" w:eastAsia="仿宋_GB2312"/>
          <w:sz w:val="30"/>
          <w:szCs w:val="30"/>
        </w:rPr>
      </w:pPr>
    </w:p>
    <w:p w:rsidR="00F41AE1" w:rsidRPr="00CD70F0" w:rsidRDefault="00F41AE1">
      <w:pPr>
        <w:ind w:right="300"/>
        <w:jc w:val="center"/>
        <w:rPr>
          <w:rFonts w:ascii="仿宋_GB2312" w:eastAsia="仿宋_GB2312"/>
          <w:sz w:val="30"/>
          <w:szCs w:val="30"/>
        </w:rPr>
      </w:pPr>
    </w:p>
    <w:p w:rsidR="00F41AE1" w:rsidRPr="00CD70F0" w:rsidRDefault="00F41AE1">
      <w:pPr>
        <w:ind w:right="300"/>
        <w:jc w:val="center"/>
        <w:rPr>
          <w:rFonts w:ascii="仿宋_GB2312" w:eastAsia="仿宋_GB2312"/>
          <w:sz w:val="30"/>
          <w:szCs w:val="30"/>
        </w:rPr>
      </w:pPr>
    </w:p>
    <w:p w:rsidR="00F41AE1" w:rsidRPr="00CD70F0" w:rsidRDefault="00F41AE1">
      <w:pPr>
        <w:ind w:right="300"/>
        <w:jc w:val="center"/>
        <w:rPr>
          <w:rFonts w:ascii="仿宋_GB2312" w:eastAsia="仿宋_GB2312"/>
          <w:sz w:val="30"/>
          <w:szCs w:val="30"/>
        </w:rPr>
      </w:pPr>
    </w:p>
    <w:p w:rsidR="00F41AE1" w:rsidRPr="00CD70F0" w:rsidRDefault="00F41AE1">
      <w:pPr>
        <w:ind w:right="300"/>
        <w:jc w:val="center"/>
        <w:rPr>
          <w:rFonts w:ascii="仿宋_GB2312" w:eastAsia="仿宋_GB2312"/>
          <w:sz w:val="30"/>
          <w:szCs w:val="30"/>
        </w:rPr>
      </w:pPr>
    </w:p>
    <w:p w:rsidR="00F41AE1" w:rsidRPr="00CD70F0" w:rsidRDefault="00F41AE1">
      <w:pPr>
        <w:ind w:right="300"/>
        <w:jc w:val="center"/>
        <w:rPr>
          <w:rFonts w:ascii="仿宋_GB2312" w:eastAsia="仿宋_GB2312"/>
          <w:sz w:val="30"/>
          <w:szCs w:val="30"/>
        </w:rPr>
      </w:pPr>
    </w:p>
    <w:p w:rsidR="00F41AE1" w:rsidRPr="00CD70F0" w:rsidRDefault="00F41AE1">
      <w:pPr>
        <w:ind w:right="300"/>
        <w:jc w:val="center"/>
        <w:rPr>
          <w:rFonts w:ascii="仿宋_GB2312" w:eastAsia="仿宋_GB2312"/>
          <w:sz w:val="30"/>
          <w:szCs w:val="30"/>
        </w:rPr>
      </w:pPr>
    </w:p>
    <w:p w:rsidR="00F41AE1" w:rsidRPr="00CD70F0" w:rsidRDefault="00F41AE1">
      <w:pPr>
        <w:ind w:right="300"/>
        <w:jc w:val="center"/>
        <w:rPr>
          <w:rFonts w:ascii="仿宋_GB2312" w:eastAsia="仿宋_GB2312"/>
          <w:sz w:val="30"/>
          <w:szCs w:val="30"/>
        </w:rPr>
      </w:pPr>
    </w:p>
    <w:p w:rsidR="00F41AE1" w:rsidRPr="00CD70F0" w:rsidRDefault="00F41AE1">
      <w:pPr>
        <w:tabs>
          <w:tab w:val="center" w:pos="4363"/>
        </w:tabs>
        <w:ind w:firstLineChars="200" w:firstLine="600"/>
        <w:rPr>
          <w:rFonts w:ascii="仿宋_GB2312" w:eastAsia="仿宋_GB2312"/>
          <w:sz w:val="30"/>
          <w:szCs w:val="30"/>
        </w:rPr>
      </w:pPr>
    </w:p>
    <w:p w:rsidR="00F41AE1" w:rsidRPr="00CD70F0" w:rsidRDefault="00F41AE1">
      <w:pPr>
        <w:rPr>
          <w:rFonts w:ascii="仿宋_GB2312" w:eastAsia="仿宋_GB2312" w:hAnsi="仿宋"/>
          <w:sz w:val="30"/>
          <w:szCs w:val="30"/>
        </w:rPr>
      </w:pPr>
      <w:r w:rsidRPr="00CD70F0">
        <w:rPr>
          <w:rFonts w:ascii="仿宋_GB2312" w:eastAsia="仿宋_GB2312" w:hAnsi="仿宋" w:hint="eastAsia"/>
          <w:sz w:val="30"/>
          <w:szCs w:val="30"/>
        </w:rPr>
        <w:lastRenderedPageBreak/>
        <w:t>附录二</w:t>
      </w:r>
    </w:p>
    <w:p w:rsidR="00F41AE1" w:rsidRPr="00CD70F0" w:rsidRDefault="00F41AE1">
      <w:pPr>
        <w:widowControl/>
        <w:spacing w:line="360" w:lineRule="auto"/>
        <w:jc w:val="center"/>
        <w:rPr>
          <w:rFonts w:ascii="宋体" w:hAnsi="宋体"/>
          <w:b/>
          <w:bCs/>
          <w:kern w:val="0"/>
          <w:sz w:val="30"/>
          <w:szCs w:val="30"/>
        </w:rPr>
      </w:pPr>
      <w:r w:rsidRPr="00CD70F0">
        <w:rPr>
          <w:rFonts w:ascii="宋体" w:hAnsi="宋体" w:hint="eastAsia"/>
          <w:b/>
          <w:bCs/>
          <w:kern w:val="0"/>
          <w:sz w:val="30"/>
          <w:szCs w:val="30"/>
        </w:rPr>
        <w:t>外保内贷境外担保履约外债登记申请表（参考文本）</w:t>
      </w:r>
    </w:p>
    <w:p w:rsidR="00F41AE1" w:rsidRPr="00CD70F0" w:rsidRDefault="00F41AE1">
      <w:pPr>
        <w:widowControl/>
        <w:spacing w:line="360" w:lineRule="auto"/>
        <w:jc w:val="center"/>
        <w:rPr>
          <w:rFonts w:ascii="宋体" w:hAnsi="宋体"/>
          <w:b/>
          <w:bCs/>
          <w:kern w:val="0"/>
          <w:sz w:val="36"/>
          <w:szCs w:val="36"/>
        </w:rPr>
      </w:pPr>
      <w:r w:rsidRPr="00CD70F0">
        <w:rPr>
          <w:rFonts w:ascii="宋体" w:hAnsi="宋体" w:hint="eastAsia"/>
          <w:b/>
          <w:bCs/>
          <w:kern w:val="0"/>
          <w:sz w:val="24"/>
          <w:szCs w:val="24"/>
        </w:rPr>
        <w:t>申请单位代码：</w:t>
      </w:r>
      <w:r w:rsidRPr="00CD70F0">
        <w:rPr>
          <w:rFonts w:hint="eastAsia"/>
          <w:sz w:val="24"/>
        </w:rPr>
        <w:t>XXXXXXXXX</w:t>
      </w:r>
      <w:r w:rsidRPr="00CD70F0">
        <w:rPr>
          <w:rFonts w:hint="eastAsia"/>
          <w:sz w:val="24"/>
        </w:rPr>
        <w:t>（</w:t>
      </w:r>
      <w:r w:rsidRPr="00CD70F0">
        <w:rPr>
          <w:rFonts w:hint="eastAsia"/>
          <w:sz w:val="24"/>
        </w:rPr>
        <w:t>9</w:t>
      </w:r>
      <w:r w:rsidRPr="00CD70F0">
        <w:rPr>
          <w:rFonts w:hint="eastAsia"/>
          <w:sz w:val="24"/>
        </w:rPr>
        <w:t>位组织机构代码）</w:t>
      </w:r>
      <w:r w:rsidRPr="00CD70F0">
        <w:rPr>
          <w:rFonts w:ascii="宋体" w:hAnsi="宋体" w:hint="eastAsia"/>
          <w:b/>
          <w:bCs/>
          <w:kern w:val="0"/>
          <w:sz w:val="24"/>
          <w:szCs w:val="24"/>
        </w:rPr>
        <w:t xml:space="preserve">    编号：45110000201710230551</w:t>
      </w:r>
    </w:p>
    <w:tbl>
      <w:tblPr>
        <w:tblW w:w="0" w:type="auto"/>
        <w:jc w:val="center"/>
        <w:tblLayout w:type="fixed"/>
        <w:tblCellMar>
          <w:left w:w="0" w:type="dxa"/>
          <w:right w:w="0" w:type="dxa"/>
        </w:tblCellMar>
        <w:tblLook w:val="0000"/>
      </w:tblPr>
      <w:tblGrid>
        <w:gridCol w:w="2135"/>
        <w:gridCol w:w="300"/>
        <w:gridCol w:w="692"/>
        <w:gridCol w:w="827"/>
        <w:gridCol w:w="732"/>
        <w:gridCol w:w="184"/>
        <w:gridCol w:w="1424"/>
        <w:gridCol w:w="235"/>
        <w:gridCol w:w="776"/>
        <w:gridCol w:w="789"/>
        <w:gridCol w:w="1646"/>
      </w:tblGrid>
      <w:tr w:rsidR="00F41AE1" w:rsidRPr="00CD70F0">
        <w:trPr>
          <w:trHeight w:val="592"/>
          <w:jc w:val="center"/>
        </w:trPr>
        <w:tc>
          <w:tcPr>
            <w:tcW w:w="213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41AE1" w:rsidRPr="00CD70F0" w:rsidRDefault="00F41AE1">
            <w:pPr>
              <w:widowControl/>
              <w:jc w:val="center"/>
              <w:rPr>
                <w:rFonts w:ascii="宋体" w:hAnsi="宋体"/>
                <w:b/>
                <w:bCs/>
                <w:kern w:val="0"/>
                <w:sz w:val="24"/>
                <w:szCs w:val="24"/>
              </w:rPr>
            </w:pPr>
            <w:r w:rsidRPr="00CD70F0">
              <w:rPr>
                <w:rFonts w:ascii="宋体" w:hAnsi="宋体" w:hint="eastAsia"/>
                <w:b/>
                <w:bCs/>
                <w:kern w:val="0"/>
                <w:sz w:val="24"/>
                <w:szCs w:val="24"/>
              </w:rPr>
              <w:t>申请单位名称</w:t>
            </w:r>
          </w:p>
        </w:tc>
        <w:tc>
          <w:tcPr>
            <w:tcW w:w="7605" w:type="dxa"/>
            <w:gridSpan w:val="10"/>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41AE1" w:rsidRPr="00CD70F0" w:rsidRDefault="00F41AE1">
            <w:pPr>
              <w:widowControl/>
              <w:jc w:val="center"/>
              <w:rPr>
                <w:rFonts w:ascii="宋体" w:hAnsi="宋体"/>
                <w:kern w:val="0"/>
                <w:sz w:val="24"/>
                <w:szCs w:val="24"/>
              </w:rPr>
            </w:pPr>
            <w:r w:rsidRPr="00CD70F0">
              <w:rPr>
                <w:rFonts w:hint="eastAsia"/>
                <w:sz w:val="24"/>
              </w:rPr>
              <w:t>XX</w:t>
            </w:r>
            <w:r w:rsidRPr="00CD70F0">
              <w:rPr>
                <w:rFonts w:hint="eastAsia"/>
                <w:sz w:val="24"/>
              </w:rPr>
              <w:t>有限责任公司</w:t>
            </w:r>
          </w:p>
        </w:tc>
      </w:tr>
      <w:tr w:rsidR="00F41AE1" w:rsidRPr="00CD70F0">
        <w:trPr>
          <w:trHeight w:val="600"/>
          <w:jc w:val="center"/>
        </w:trPr>
        <w:tc>
          <w:tcPr>
            <w:tcW w:w="213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41AE1" w:rsidRPr="00CD70F0" w:rsidRDefault="00F41AE1">
            <w:pPr>
              <w:widowControl/>
              <w:jc w:val="center"/>
              <w:rPr>
                <w:rFonts w:ascii="宋体" w:hAnsi="宋体"/>
                <w:b/>
                <w:bCs/>
                <w:kern w:val="0"/>
                <w:sz w:val="24"/>
                <w:szCs w:val="24"/>
              </w:rPr>
            </w:pPr>
            <w:r w:rsidRPr="00CD70F0">
              <w:rPr>
                <w:rFonts w:ascii="宋体" w:hAnsi="宋体" w:hint="eastAsia"/>
                <w:b/>
                <w:bCs/>
                <w:kern w:val="0"/>
                <w:sz w:val="24"/>
                <w:szCs w:val="24"/>
              </w:rPr>
              <w:t>债权人名称</w:t>
            </w:r>
          </w:p>
        </w:tc>
        <w:tc>
          <w:tcPr>
            <w:tcW w:w="7605" w:type="dxa"/>
            <w:gridSpan w:val="10"/>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41AE1" w:rsidRPr="00CD70F0" w:rsidRDefault="00F41AE1">
            <w:pPr>
              <w:widowControl/>
              <w:jc w:val="center"/>
              <w:rPr>
                <w:rFonts w:ascii="宋体" w:hAnsi="宋体"/>
                <w:kern w:val="0"/>
                <w:szCs w:val="21"/>
              </w:rPr>
            </w:pPr>
            <w:r w:rsidRPr="00CD70F0">
              <w:rPr>
                <w:rFonts w:ascii="宋体" w:hAnsi="宋体" w:hint="eastAsia"/>
                <w:kern w:val="0"/>
                <w:szCs w:val="21"/>
              </w:rPr>
              <w:t>AB Company Limited</w:t>
            </w:r>
          </w:p>
        </w:tc>
      </w:tr>
      <w:tr w:rsidR="00F41AE1" w:rsidRPr="00CD70F0">
        <w:trPr>
          <w:trHeight w:val="600"/>
          <w:jc w:val="center"/>
        </w:trPr>
        <w:tc>
          <w:tcPr>
            <w:tcW w:w="213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41AE1" w:rsidRPr="00CD70F0" w:rsidRDefault="00F41AE1">
            <w:pPr>
              <w:widowControl/>
              <w:jc w:val="center"/>
              <w:rPr>
                <w:rFonts w:ascii="宋体" w:hAnsi="宋体"/>
                <w:b/>
                <w:bCs/>
                <w:kern w:val="0"/>
                <w:sz w:val="24"/>
                <w:szCs w:val="24"/>
              </w:rPr>
            </w:pPr>
            <w:r w:rsidRPr="00CD70F0">
              <w:rPr>
                <w:rFonts w:ascii="宋体" w:hAnsi="宋体" w:hint="eastAsia"/>
                <w:b/>
                <w:bCs/>
                <w:kern w:val="0"/>
                <w:sz w:val="24"/>
                <w:szCs w:val="24"/>
              </w:rPr>
              <w:t>外保内贷业务编号</w:t>
            </w:r>
          </w:p>
        </w:tc>
        <w:tc>
          <w:tcPr>
            <w:tcW w:w="7605" w:type="dxa"/>
            <w:gridSpan w:val="10"/>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41AE1" w:rsidRPr="00CD70F0" w:rsidRDefault="00F41AE1">
            <w:pPr>
              <w:widowControl/>
              <w:jc w:val="center"/>
              <w:rPr>
                <w:rFonts w:ascii="宋体" w:hAnsi="宋体"/>
                <w:kern w:val="0"/>
                <w:szCs w:val="21"/>
              </w:rPr>
            </w:pPr>
            <w:r w:rsidRPr="00CD70F0">
              <w:rPr>
                <w:rFonts w:ascii="宋体" w:hAnsi="宋体" w:hint="eastAsia"/>
                <w:kern w:val="0"/>
                <w:szCs w:val="21"/>
              </w:rPr>
              <w:t>业务编号</w:t>
            </w:r>
          </w:p>
        </w:tc>
      </w:tr>
      <w:tr w:rsidR="00F41AE1" w:rsidRPr="00CD70F0">
        <w:trPr>
          <w:trHeight w:val="600"/>
          <w:jc w:val="center"/>
        </w:trPr>
        <w:tc>
          <w:tcPr>
            <w:tcW w:w="213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41AE1" w:rsidRPr="00CD70F0" w:rsidRDefault="00F41AE1">
            <w:pPr>
              <w:widowControl/>
              <w:jc w:val="center"/>
              <w:rPr>
                <w:rFonts w:ascii="宋体" w:hAnsi="宋体"/>
                <w:b/>
                <w:bCs/>
                <w:kern w:val="0"/>
                <w:sz w:val="24"/>
                <w:szCs w:val="24"/>
              </w:rPr>
            </w:pPr>
            <w:r w:rsidRPr="00CD70F0">
              <w:rPr>
                <w:rFonts w:ascii="宋体" w:hAnsi="宋体" w:hint="eastAsia"/>
                <w:b/>
                <w:bCs/>
                <w:kern w:val="0"/>
                <w:sz w:val="24"/>
                <w:szCs w:val="24"/>
              </w:rPr>
              <w:t>申请登记金额</w:t>
            </w:r>
          </w:p>
        </w:tc>
        <w:tc>
          <w:tcPr>
            <w:tcW w:w="1819" w:type="dxa"/>
            <w:gridSpan w:val="3"/>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41AE1" w:rsidRPr="00CD70F0" w:rsidRDefault="00F41AE1">
            <w:pPr>
              <w:widowControl/>
              <w:rPr>
                <w:rFonts w:ascii="宋体" w:hAnsi="宋体"/>
                <w:kern w:val="0"/>
                <w:sz w:val="24"/>
                <w:szCs w:val="24"/>
              </w:rPr>
            </w:pPr>
            <w:r w:rsidRPr="00CD70F0">
              <w:rPr>
                <w:rFonts w:ascii="宋体" w:hAnsi="宋体" w:hint="eastAsia"/>
                <w:kern w:val="0"/>
                <w:szCs w:val="21"/>
              </w:rPr>
              <w:t xml:space="preserve">　</w:t>
            </w:r>
            <w:r w:rsidRPr="00CD70F0">
              <w:rPr>
                <w:rFonts w:ascii="Helvetica" w:hAnsi="Helvetica"/>
                <w:sz w:val="19"/>
                <w:szCs w:val="19"/>
              </w:rPr>
              <w:t>45</w:t>
            </w:r>
            <w:r w:rsidRPr="00CD70F0">
              <w:rPr>
                <w:rFonts w:ascii="Helvetica" w:hAnsi="Helvetica" w:hint="eastAsia"/>
                <w:sz w:val="19"/>
                <w:szCs w:val="19"/>
              </w:rPr>
              <w:t>0</w:t>
            </w:r>
            <w:r w:rsidRPr="00CD70F0">
              <w:rPr>
                <w:rFonts w:ascii="Helvetica" w:hAnsi="Helvetica" w:hint="eastAsia"/>
                <w:sz w:val="19"/>
                <w:szCs w:val="19"/>
              </w:rPr>
              <w:t>万</w:t>
            </w:r>
          </w:p>
        </w:tc>
        <w:tc>
          <w:tcPr>
            <w:tcW w:w="73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41AE1" w:rsidRPr="00CD70F0" w:rsidRDefault="00F41AE1">
            <w:pPr>
              <w:widowControl/>
              <w:jc w:val="center"/>
              <w:rPr>
                <w:rFonts w:ascii="宋体" w:hAnsi="宋体"/>
                <w:b/>
                <w:bCs/>
                <w:kern w:val="0"/>
                <w:sz w:val="24"/>
                <w:szCs w:val="24"/>
              </w:rPr>
            </w:pPr>
            <w:r w:rsidRPr="00CD70F0">
              <w:rPr>
                <w:rFonts w:ascii="宋体" w:hAnsi="宋体" w:hint="eastAsia"/>
                <w:b/>
                <w:bCs/>
                <w:kern w:val="0"/>
                <w:sz w:val="24"/>
                <w:szCs w:val="24"/>
              </w:rPr>
              <w:t>币 种</w:t>
            </w:r>
          </w:p>
        </w:tc>
        <w:tc>
          <w:tcPr>
            <w:tcW w:w="1608"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41AE1" w:rsidRPr="00CD70F0" w:rsidRDefault="00F41AE1">
            <w:pPr>
              <w:widowControl/>
              <w:rPr>
                <w:rFonts w:ascii="宋体" w:hAnsi="宋体"/>
                <w:kern w:val="0"/>
                <w:sz w:val="24"/>
                <w:szCs w:val="24"/>
              </w:rPr>
            </w:pPr>
            <w:r w:rsidRPr="00CD70F0">
              <w:rPr>
                <w:rFonts w:ascii="宋体" w:hAnsi="宋体" w:hint="eastAsia"/>
                <w:kern w:val="0"/>
                <w:sz w:val="24"/>
                <w:szCs w:val="24"/>
              </w:rPr>
              <w:t>美元</w:t>
            </w:r>
          </w:p>
        </w:tc>
        <w:tc>
          <w:tcPr>
            <w:tcW w:w="1800" w:type="dxa"/>
            <w:gridSpan w:val="3"/>
            <w:tcBorders>
              <w:top w:val="single" w:sz="4" w:space="0" w:color="000000"/>
              <w:left w:val="nil"/>
              <w:bottom w:val="single" w:sz="4" w:space="0" w:color="000000"/>
              <w:right w:val="single" w:sz="4" w:space="0" w:color="000000"/>
            </w:tcBorders>
            <w:vAlign w:val="center"/>
          </w:tcPr>
          <w:p w:rsidR="00F41AE1" w:rsidRPr="00CD70F0" w:rsidRDefault="00F41AE1">
            <w:pPr>
              <w:widowControl/>
              <w:jc w:val="center"/>
              <w:rPr>
                <w:rFonts w:ascii="宋体" w:hAnsi="宋体"/>
                <w:kern w:val="0"/>
                <w:sz w:val="24"/>
                <w:szCs w:val="24"/>
              </w:rPr>
            </w:pPr>
            <w:r w:rsidRPr="00CD70F0">
              <w:rPr>
                <w:rFonts w:ascii="宋体" w:hAnsi="宋体" w:hint="eastAsia"/>
                <w:b/>
                <w:bCs/>
                <w:kern w:val="0"/>
                <w:sz w:val="24"/>
                <w:szCs w:val="24"/>
              </w:rPr>
              <w:t>合同签约时间</w:t>
            </w:r>
          </w:p>
        </w:tc>
        <w:tc>
          <w:tcPr>
            <w:tcW w:w="1646" w:type="dxa"/>
            <w:tcBorders>
              <w:top w:val="single" w:sz="4" w:space="0" w:color="000000"/>
              <w:left w:val="nil"/>
              <w:bottom w:val="single" w:sz="4" w:space="0" w:color="000000"/>
              <w:right w:val="single" w:sz="4" w:space="0" w:color="000000"/>
            </w:tcBorders>
            <w:vAlign w:val="center"/>
          </w:tcPr>
          <w:p w:rsidR="00F41AE1" w:rsidRPr="00CD70F0" w:rsidRDefault="00F41AE1">
            <w:pPr>
              <w:widowControl/>
              <w:rPr>
                <w:rFonts w:ascii="宋体" w:hAnsi="宋体"/>
                <w:kern w:val="0"/>
                <w:sz w:val="24"/>
                <w:szCs w:val="24"/>
              </w:rPr>
            </w:pPr>
          </w:p>
        </w:tc>
      </w:tr>
      <w:tr w:rsidR="00F41AE1" w:rsidRPr="00CD70F0">
        <w:trPr>
          <w:trHeight w:val="213"/>
          <w:jc w:val="center"/>
        </w:trPr>
        <w:tc>
          <w:tcPr>
            <w:tcW w:w="213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41AE1" w:rsidRPr="00CD70F0" w:rsidRDefault="00F41AE1">
            <w:pPr>
              <w:widowControl/>
              <w:spacing w:line="213" w:lineRule="atLeast"/>
              <w:jc w:val="center"/>
              <w:rPr>
                <w:rFonts w:ascii="宋体" w:hAnsi="宋体"/>
                <w:b/>
                <w:bCs/>
                <w:kern w:val="0"/>
                <w:sz w:val="24"/>
                <w:szCs w:val="24"/>
              </w:rPr>
            </w:pPr>
            <w:r w:rsidRPr="00CD70F0">
              <w:rPr>
                <w:rFonts w:ascii="宋体" w:hAnsi="宋体" w:hint="eastAsia"/>
                <w:b/>
                <w:bCs/>
                <w:kern w:val="0"/>
                <w:sz w:val="24"/>
                <w:szCs w:val="24"/>
              </w:rPr>
              <w:t>期        限</w:t>
            </w:r>
          </w:p>
        </w:tc>
        <w:tc>
          <w:tcPr>
            <w:tcW w:w="7605" w:type="dxa"/>
            <w:gridSpan w:val="10"/>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41AE1" w:rsidRPr="00CD70F0" w:rsidRDefault="00F41AE1">
            <w:pPr>
              <w:widowControl/>
              <w:spacing w:line="213" w:lineRule="atLeast"/>
              <w:ind w:firstLine="78"/>
              <w:rPr>
                <w:rFonts w:ascii="宋体" w:hAnsi="宋体"/>
                <w:kern w:val="0"/>
                <w:sz w:val="24"/>
                <w:szCs w:val="24"/>
              </w:rPr>
            </w:pPr>
            <w:r w:rsidRPr="00CD70F0">
              <w:rPr>
                <w:rFonts w:hint="eastAsia"/>
                <w:sz w:val="24"/>
              </w:rPr>
              <w:t>√</w:t>
            </w:r>
            <w:r w:rsidRPr="00CD70F0">
              <w:rPr>
                <w:rFonts w:ascii="宋体" w:hAnsi="宋体" w:hint="eastAsia"/>
                <w:kern w:val="0"/>
                <w:sz w:val="24"/>
                <w:szCs w:val="24"/>
              </w:rPr>
              <w:t>短期</w:t>
            </w:r>
            <w:r w:rsidRPr="00CD70F0">
              <w:rPr>
                <w:rFonts w:ascii="宋体" w:hAnsi="宋体" w:hint="eastAsia"/>
                <w:kern w:val="0"/>
                <w:szCs w:val="21"/>
              </w:rPr>
              <w:t xml:space="preserve">                          □ </w:t>
            </w:r>
            <w:r w:rsidRPr="00CD70F0">
              <w:rPr>
                <w:rFonts w:ascii="宋体" w:hAnsi="宋体" w:hint="eastAsia"/>
                <w:kern w:val="0"/>
                <w:sz w:val="24"/>
                <w:szCs w:val="24"/>
              </w:rPr>
              <w:t>中长期</w:t>
            </w:r>
          </w:p>
        </w:tc>
      </w:tr>
      <w:tr w:rsidR="00F41AE1" w:rsidRPr="00CD70F0">
        <w:trPr>
          <w:trHeight w:val="3177"/>
          <w:jc w:val="center"/>
        </w:trPr>
        <w:tc>
          <w:tcPr>
            <w:tcW w:w="213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41AE1" w:rsidRPr="00CD70F0" w:rsidRDefault="00F41AE1">
            <w:pPr>
              <w:widowControl/>
              <w:jc w:val="center"/>
              <w:rPr>
                <w:rFonts w:ascii="Times New Roman" w:hAnsi="Times New Roman"/>
                <w:b/>
                <w:bCs/>
                <w:kern w:val="0"/>
                <w:sz w:val="24"/>
                <w:szCs w:val="24"/>
              </w:rPr>
            </w:pPr>
            <w:r w:rsidRPr="00CD70F0">
              <w:rPr>
                <w:rFonts w:ascii="宋体" w:hAnsi="宋体" w:hint="eastAsia"/>
                <w:b/>
                <w:bCs/>
                <w:kern w:val="0"/>
                <w:sz w:val="24"/>
                <w:szCs w:val="24"/>
              </w:rPr>
              <w:t>申报材料</w:t>
            </w:r>
          </w:p>
          <w:p w:rsidR="00F41AE1" w:rsidRPr="00CD70F0" w:rsidRDefault="00F41AE1">
            <w:pPr>
              <w:widowControl/>
              <w:jc w:val="center"/>
              <w:rPr>
                <w:rFonts w:ascii="Times New Roman" w:hAnsi="Times New Roman"/>
                <w:kern w:val="0"/>
                <w:szCs w:val="21"/>
              </w:rPr>
            </w:pPr>
            <w:r w:rsidRPr="00CD70F0">
              <w:rPr>
                <w:rFonts w:ascii="宋体" w:hAnsi="宋体" w:hint="eastAsia"/>
                <w:kern w:val="0"/>
                <w:szCs w:val="21"/>
              </w:rPr>
              <w:t>（在提交的材料</w:t>
            </w:r>
          </w:p>
          <w:p w:rsidR="00F41AE1" w:rsidRPr="00CD70F0" w:rsidRDefault="00F41AE1">
            <w:pPr>
              <w:widowControl/>
              <w:jc w:val="center"/>
              <w:rPr>
                <w:rFonts w:ascii="Times New Roman" w:hAnsi="Times New Roman"/>
                <w:kern w:val="0"/>
                <w:szCs w:val="21"/>
              </w:rPr>
            </w:pPr>
            <w:r w:rsidRPr="00CD70F0">
              <w:rPr>
                <w:rFonts w:ascii="宋体" w:hAnsi="宋体" w:hint="eastAsia"/>
                <w:kern w:val="0"/>
                <w:szCs w:val="21"/>
              </w:rPr>
              <w:t>清单前的方框内</w:t>
            </w:r>
          </w:p>
          <w:p w:rsidR="00F41AE1" w:rsidRPr="00CD70F0" w:rsidRDefault="00F41AE1">
            <w:pPr>
              <w:widowControl/>
              <w:jc w:val="center"/>
              <w:rPr>
                <w:rFonts w:ascii="宋体" w:hAnsi="宋体"/>
                <w:b/>
                <w:bCs/>
                <w:kern w:val="0"/>
                <w:sz w:val="24"/>
                <w:szCs w:val="24"/>
              </w:rPr>
            </w:pPr>
            <w:r w:rsidRPr="00CD70F0">
              <w:rPr>
                <w:rFonts w:ascii="宋体" w:hAnsi="宋体" w:hint="eastAsia"/>
                <w:kern w:val="0"/>
                <w:szCs w:val="21"/>
              </w:rPr>
              <w:t>划“</w:t>
            </w:r>
            <w:r w:rsidRPr="00CD70F0">
              <w:rPr>
                <w:rFonts w:ascii="Times New Roman" w:hAnsi="Times New Roman"/>
                <w:kern w:val="0"/>
                <w:szCs w:val="21"/>
              </w:rPr>
              <w:t>√</w:t>
            </w:r>
            <w:r w:rsidRPr="00CD70F0">
              <w:rPr>
                <w:rFonts w:ascii="宋体" w:hAnsi="宋体" w:hint="eastAsia"/>
                <w:kern w:val="0"/>
                <w:szCs w:val="21"/>
              </w:rPr>
              <w:t>”）</w:t>
            </w:r>
          </w:p>
        </w:tc>
        <w:tc>
          <w:tcPr>
            <w:tcW w:w="7605" w:type="dxa"/>
            <w:gridSpan w:val="10"/>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41AE1" w:rsidRPr="00CD70F0" w:rsidRDefault="00F41AE1">
            <w:pPr>
              <w:widowControl/>
              <w:rPr>
                <w:rFonts w:ascii="宋体" w:hAnsi="宋体"/>
                <w:kern w:val="0"/>
                <w:sz w:val="24"/>
                <w:szCs w:val="24"/>
              </w:rPr>
            </w:pPr>
            <w:r w:rsidRPr="00CD70F0">
              <w:rPr>
                <w:rFonts w:hint="eastAsia"/>
                <w:sz w:val="24"/>
              </w:rPr>
              <w:t>√</w:t>
            </w:r>
            <w:r w:rsidRPr="00CD70F0">
              <w:rPr>
                <w:rFonts w:ascii="宋体" w:hAnsi="宋体" w:hint="eastAsia"/>
                <w:kern w:val="0"/>
                <w:sz w:val="24"/>
                <w:szCs w:val="24"/>
              </w:rPr>
              <w:t>关于办理外债签约登记的书面申请报告（内容包括公司基本情况、外保内贷业务逐笔和汇总情况、本次担保履约情况及其他需要说明的事项）。</w:t>
            </w:r>
          </w:p>
          <w:p w:rsidR="00F41AE1" w:rsidRPr="00CD70F0" w:rsidRDefault="00F41AE1">
            <w:pPr>
              <w:widowControl/>
              <w:rPr>
                <w:rFonts w:ascii="宋体" w:hAnsi="宋体"/>
                <w:kern w:val="0"/>
                <w:sz w:val="24"/>
                <w:szCs w:val="24"/>
              </w:rPr>
            </w:pPr>
            <w:r w:rsidRPr="00CD70F0">
              <w:rPr>
                <w:rFonts w:hint="eastAsia"/>
                <w:sz w:val="24"/>
              </w:rPr>
              <w:t>√</w:t>
            </w:r>
            <w:r w:rsidRPr="00CD70F0">
              <w:rPr>
                <w:rFonts w:ascii="宋体" w:hAnsi="宋体" w:hint="eastAsia"/>
                <w:kern w:val="0"/>
                <w:sz w:val="24"/>
                <w:szCs w:val="24"/>
              </w:rPr>
              <w:t>外保内贷的主债务合同、担保合同和担保履约证明文件（合同文本内容较多的，提供合同简明条款并加盖印章；合同为外文的，须提供中文翻译件并加盖债务人印章）。</w:t>
            </w:r>
          </w:p>
          <w:p w:rsidR="00F41AE1" w:rsidRPr="00CD70F0" w:rsidRDefault="00F41AE1">
            <w:pPr>
              <w:widowControl/>
              <w:rPr>
                <w:rFonts w:ascii="宋体" w:hAnsi="宋体"/>
                <w:kern w:val="0"/>
                <w:sz w:val="24"/>
                <w:szCs w:val="24"/>
              </w:rPr>
            </w:pPr>
            <w:r w:rsidRPr="00CD70F0">
              <w:rPr>
                <w:rFonts w:hint="eastAsia"/>
                <w:sz w:val="24"/>
              </w:rPr>
              <w:t>√</w:t>
            </w:r>
            <w:r w:rsidRPr="00CD70F0">
              <w:rPr>
                <w:rFonts w:ascii="宋体" w:hAnsi="宋体" w:hint="eastAsia"/>
                <w:kern w:val="0"/>
                <w:sz w:val="24"/>
                <w:szCs w:val="24"/>
              </w:rPr>
              <w:t>外商投资企业应提供批准证书或《外商投资企业设立/变更备案回执》、营业执照（尚未办理“五证合一”的企业，还需提供组织机构代码证）等文件，中资企业应提供营业执照（尚未办理“五证合一”的企业，还需提供组织机构代码证）。</w:t>
            </w:r>
          </w:p>
          <w:p w:rsidR="00F41AE1" w:rsidRPr="00CD70F0" w:rsidRDefault="00F41AE1">
            <w:pPr>
              <w:widowControl/>
              <w:ind w:firstLine="78"/>
              <w:rPr>
                <w:rFonts w:ascii="宋体" w:hAnsi="宋体"/>
                <w:kern w:val="0"/>
                <w:sz w:val="24"/>
                <w:szCs w:val="24"/>
              </w:rPr>
            </w:pPr>
            <w:r w:rsidRPr="00CD70F0">
              <w:rPr>
                <w:rFonts w:hint="eastAsia"/>
                <w:sz w:val="24"/>
              </w:rPr>
              <w:t>√</w:t>
            </w:r>
            <w:r w:rsidRPr="00CD70F0">
              <w:rPr>
                <w:rFonts w:ascii="宋体" w:hAnsi="宋体" w:hint="eastAsia"/>
                <w:kern w:val="0"/>
                <w:sz w:val="24"/>
                <w:szCs w:val="24"/>
              </w:rPr>
              <w:t>上年度末经审计的债务人财务报表。</w:t>
            </w:r>
          </w:p>
          <w:p w:rsidR="00F41AE1" w:rsidRPr="00CD70F0" w:rsidRDefault="00F41AE1">
            <w:pPr>
              <w:widowControl/>
              <w:ind w:firstLine="78"/>
              <w:rPr>
                <w:rFonts w:ascii="宋体" w:hAnsi="宋体"/>
                <w:kern w:val="0"/>
                <w:sz w:val="24"/>
                <w:szCs w:val="24"/>
              </w:rPr>
            </w:pPr>
            <w:r w:rsidRPr="00CD70F0">
              <w:rPr>
                <w:rFonts w:hint="eastAsia"/>
                <w:sz w:val="24"/>
              </w:rPr>
              <w:t>√</w:t>
            </w:r>
            <w:r w:rsidRPr="00CD70F0">
              <w:rPr>
                <w:rFonts w:ascii="宋体" w:hAnsi="宋体" w:hint="eastAsia"/>
                <w:kern w:val="0"/>
                <w:sz w:val="24"/>
                <w:szCs w:val="24"/>
              </w:rPr>
              <w:t>与履约相对应的外保内贷登记情况。</w:t>
            </w:r>
          </w:p>
          <w:p w:rsidR="00F41AE1" w:rsidRPr="00CD70F0" w:rsidRDefault="00F41AE1">
            <w:pPr>
              <w:widowControl/>
              <w:ind w:firstLine="78"/>
              <w:rPr>
                <w:rFonts w:ascii="宋体" w:hAnsi="宋体"/>
                <w:kern w:val="0"/>
                <w:sz w:val="24"/>
                <w:szCs w:val="24"/>
              </w:rPr>
            </w:pPr>
            <w:r w:rsidRPr="00CD70F0">
              <w:rPr>
                <w:rFonts w:hint="eastAsia"/>
                <w:sz w:val="24"/>
              </w:rPr>
              <w:t>√</w:t>
            </w:r>
            <w:r w:rsidRPr="00CD70F0">
              <w:rPr>
                <w:rFonts w:ascii="宋体" w:hAnsi="宋体" w:hint="eastAsia"/>
                <w:kern w:val="0"/>
                <w:sz w:val="24"/>
                <w:szCs w:val="24"/>
              </w:rPr>
              <w:t>外汇局要求提供的其他材料。</w:t>
            </w:r>
          </w:p>
          <w:p w:rsidR="00F41AE1" w:rsidRPr="00CD70F0" w:rsidRDefault="00F41AE1">
            <w:pPr>
              <w:widowControl/>
              <w:ind w:firstLine="89"/>
              <w:rPr>
                <w:rFonts w:ascii="宋体" w:hAnsi="宋体"/>
                <w:b/>
                <w:bCs/>
                <w:kern w:val="0"/>
                <w:sz w:val="24"/>
                <w:szCs w:val="24"/>
              </w:rPr>
            </w:pPr>
            <w:r w:rsidRPr="00CD70F0">
              <w:rPr>
                <w:rFonts w:ascii="宋体" w:hAnsi="宋体" w:hint="eastAsia"/>
                <w:b/>
                <w:bCs/>
                <w:kern w:val="0"/>
                <w:sz w:val="24"/>
                <w:szCs w:val="24"/>
              </w:rPr>
              <w:t xml:space="preserve">原件验后返还，留存加盖申请单位印章的复印件。    </w:t>
            </w:r>
            <w:r w:rsidRPr="00CD70F0">
              <w:rPr>
                <w:rFonts w:ascii="宋体" w:hAnsi="宋体" w:hint="eastAsia"/>
                <w:b/>
                <w:bCs/>
                <w:kern w:val="0"/>
                <w:szCs w:val="21"/>
              </w:rPr>
              <w:t xml:space="preserve">                                                                                                                                                                                                                                                                                                                                                                                                                                                                   </w:t>
            </w:r>
          </w:p>
        </w:tc>
      </w:tr>
      <w:tr w:rsidR="00F41AE1" w:rsidRPr="00CD70F0">
        <w:trPr>
          <w:trHeight w:val="851"/>
          <w:jc w:val="center"/>
        </w:trPr>
        <w:tc>
          <w:tcPr>
            <w:tcW w:w="213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41AE1" w:rsidRPr="00CD70F0" w:rsidRDefault="00F41AE1">
            <w:pPr>
              <w:widowControl/>
              <w:jc w:val="center"/>
              <w:rPr>
                <w:rFonts w:ascii="Times New Roman" w:hAnsi="Times New Roman"/>
                <w:b/>
                <w:bCs/>
                <w:kern w:val="0"/>
                <w:sz w:val="24"/>
                <w:szCs w:val="24"/>
              </w:rPr>
            </w:pPr>
            <w:r w:rsidRPr="00CD70F0">
              <w:rPr>
                <w:rFonts w:ascii="宋体" w:hAnsi="宋体" w:hint="eastAsia"/>
                <w:b/>
                <w:bCs/>
                <w:kern w:val="0"/>
                <w:sz w:val="24"/>
                <w:szCs w:val="24"/>
              </w:rPr>
              <w:t>需特别说明</w:t>
            </w:r>
            <w:r w:rsidRPr="00CD70F0">
              <w:rPr>
                <w:rFonts w:ascii="Times New Roman" w:hAnsi="Times New Roman"/>
                <w:b/>
                <w:bCs/>
                <w:kern w:val="0"/>
                <w:sz w:val="24"/>
                <w:szCs w:val="24"/>
              </w:rPr>
              <w:t> </w:t>
            </w:r>
          </w:p>
          <w:p w:rsidR="00F41AE1" w:rsidRPr="00CD70F0" w:rsidRDefault="00F41AE1">
            <w:pPr>
              <w:widowControl/>
              <w:jc w:val="center"/>
              <w:rPr>
                <w:rFonts w:ascii="宋体" w:hAnsi="宋体"/>
                <w:b/>
                <w:bCs/>
                <w:kern w:val="0"/>
                <w:sz w:val="24"/>
                <w:szCs w:val="24"/>
              </w:rPr>
            </w:pPr>
            <w:r w:rsidRPr="00CD70F0">
              <w:rPr>
                <w:rFonts w:ascii="宋体" w:hAnsi="宋体" w:hint="eastAsia"/>
                <w:b/>
                <w:bCs/>
                <w:kern w:val="0"/>
                <w:sz w:val="24"/>
                <w:szCs w:val="24"/>
              </w:rPr>
              <w:t>的情况</w:t>
            </w:r>
          </w:p>
        </w:tc>
        <w:tc>
          <w:tcPr>
            <w:tcW w:w="7605" w:type="dxa"/>
            <w:gridSpan w:val="10"/>
            <w:tcBorders>
              <w:top w:val="single" w:sz="4" w:space="0" w:color="000000"/>
              <w:left w:val="nil"/>
              <w:bottom w:val="single" w:sz="4" w:space="0" w:color="000000"/>
              <w:right w:val="single" w:sz="4" w:space="0" w:color="000000"/>
            </w:tcBorders>
            <w:tcMar>
              <w:top w:w="15" w:type="dxa"/>
              <w:left w:w="15" w:type="dxa"/>
              <w:bottom w:w="0" w:type="dxa"/>
              <w:right w:w="15" w:type="dxa"/>
            </w:tcMar>
          </w:tcPr>
          <w:p w:rsidR="00F41AE1" w:rsidRPr="00CD70F0" w:rsidRDefault="00F41AE1">
            <w:pPr>
              <w:widowControl/>
              <w:rPr>
                <w:rFonts w:ascii="宋体" w:hAnsi="宋体"/>
                <w:kern w:val="0"/>
                <w:sz w:val="24"/>
                <w:szCs w:val="24"/>
              </w:rPr>
            </w:pPr>
          </w:p>
        </w:tc>
      </w:tr>
      <w:tr w:rsidR="00F41AE1" w:rsidRPr="00CD70F0">
        <w:trPr>
          <w:trHeight w:val="275"/>
          <w:jc w:val="center"/>
        </w:trPr>
        <w:tc>
          <w:tcPr>
            <w:tcW w:w="9740" w:type="dxa"/>
            <w:gridSpan w:val="11"/>
            <w:tcBorders>
              <w:top w:val="single" w:sz="4" w:space="0" w:color="000000"/>
              <w:left w:val="single" w:sz="4" w:space="0" w:color="000000"/>
              <w:bottom w:val="nil"/>
              <w:right w:val="single" w:sz="4" w:space="0" w:color="000000"/>
            </w:tcBorders>
            <w:tcMar>
              <w:top w:w="15" w:type="dxa"/>
              <w:left w:w="15" w:type="dxa"/>
              <w:bottom w:w="0" w:type="dxa"/>
              <w:right w:w="15" w:type="dxa"/>
            </w:tcMar>
          </w:tcPr>
          <w:p w:rsidR="00F41AE1" w:rsidRPr="00CD70F0" w:rsidRDefault="00F41AE1">
            <w:pPr>
              <w:widowControl/>
              <w:rPr>
                <w:rFonts w:ascii="宋体" w:hAnsi="宋体"/>
                <w:b/>
                <w:kern w:val="0"/>
                <w:szCs w:val="21"/>
              </w:rPr>
            </w:pPr>
            <w:r w:rsidRPr="00CD70F0">
              <w:rPr>
                <w:rFonts w:ascii="宋体" w:hAnsi="宋体" w:hint="eastAsia"/>
                <w:b/>
                <w:kern w:val="0"/>
                <w:szCs w:val="21"/>
              </w:rPr>
              <w:t xml:space="preserve">如选择“投注差”模式企业，需填报：                                                                                                                                                 </w:t>
            </w:r>
          </w:p>
        </w:tc>
      </w:tr>
      <w:tr w:rsidR="00F41AE1" w:rsidRPr="00CD70F0">
        <w:trPr>
          <w:trHeight w:val="275"/>
          <w:jc w:val="center"/>
        </w:trPr>
        <w:tc>
          <w:tcPr>
            <w:tcW w:w="3127" w:type="dxa"/>
            <w:gridSpan w:val="3"/>
            <w:tcBorders>
              <w:top w:val="single" w:sz="4" w:space="0" w:color="000000"/>
              <w:left w:val="single" w:sz="4" w:space="0" w:color="000000"/>
              <w:bottom w:val="nil"/>
              <w:right w:val="single" w:sz="4" w:space="0" w:color="000000"/>
            </w:tcBorders>
            <w:tcMar>
              <w:top w:w="15" w:type="dxa"/>
              <w:left w:w="15" w:type="dxa"/>
              <w:bottom w:w="0" w:type="dxa"/>
              <w:right w:w="15" w:type="dxa"/>
            </w:tcMar>
          </w:tcPr>
          <w:p w:rsidR="00F41AE1" w:rsidRPr="00CD70F0" w:rsidRDefault="00F41AE1">
            <w:pPr>
              <w:widowControl/>
              <w:rPr>
                <w:rFonts w:ascii="宋体" w:hAnsi="宋体"/>
                <w:kern w:val="0"/>
                <w:szCs w:val="21"/>
              </w:rPr>
            </w:pPr>
            <w:r w:rsidRPr="00CD70F0">
              <w:rPr>
                <w:rFonts w:ascii="宋体" w:hAnsi="宋体" w:hint="eastAsia"/>
                <w:b/>
                <w:kern w:val="0"/>
                <w:szCs w:val="21"/>
              </w:rPr>
              <w:t>A．上年末经审计净资产</w:t>
            </w:r>
            <w:r w:rsidRPr="00CD70F0">
              <w:rPr>
                <w:rFonts w:ascii="宋体" w:hAnsi="宋体" w:hint="eastAsia"/>
                <w:kern w:val="0"/>
                <w:szCs w:val="21"/>
              </w:rPr>
              <w:t>：2500万人民币</w:t>
            </w:r>
          </w:p>
        </w:tc>
        <w:tc>
          <w:tcPr>
            <w:tcW w:w="3402" w:type="dxa"/>
            <w:gridSpan w:val="5"/>
            <w:tcBorders>
              <w:top w:val="single" w:sz="4" w:space="0" w:color="000000"/>
              <w:left w:val="single" w:sz="4" w:space="0" w:color="000000"/>
              <w:bottom w:val="nil"/>
              <w:right w:val="single" w:sz="4" w:space="0" w:color="000000"/>
            </w:tcBorders>
          </w:tcPr>
          <w:p w:rsidR="00F41AE1" w:rsidRPr="00CD70F0" w:rsidRDefault="00F41AE1">
            <w:pPr>
              <w:widowControl/>
              <w:rPr>
                <w:rFonts w:ascii="宋体" w:hAnsi="宋体"/>
                <w:kern w:val="0"/>
                <w:szCs w:val="21"/>
              </w:rPr>
            </w:pPr>
            <w:r w:rsidRPr="00CD70F0">
              <w:rPr>
                <w:rFonts w:ascii="宋体" w:hAnsi="宋体" w:hint="eastAsia"/>
                <w:b/>
                <w:kern w:val="0"/>
                <w:szCs w:val="21"/>
              </w:rPr>
              <w:t>B．境外机构担保项下履约外债未偿余额（含本笔）</w:t>
            </w:r>
            <w:r w:rsidRPr="00CD70F0">
              <w:rPr>
                <w:rFonts w:ascii="宋体" w:hAnsi="宋体" w:hint="eastAsia"/>
                <w:kern w:val="0"/>
                <w:szCs w:val="21"/>
              </w:rPr>
              <w:t>：3028.5万人民币</w:t>
            </w:r>
          </w:p>
        </w:tc>
        <w:tc>
          <w:tcPr>
            <w:tcW w:w="3211" w:type="dxa"/>
            <w:gridSpan w:val="3"/>
            <w:tcBorders>
              <w:top w:val="single" w:sz="4" w:space="0" w:color="000000"/>
              <w:left w:val="single" w:sz="4" w:space="0" w:color="000000"/>
              <w:bottom w:val="nil"/>
              <w:right w:val="single" w:sz="4" w:space="0" w:color="000000"/>
            </w:tcBorders>
          </w:tcPr>
          <w:p w:rsidR="00F41AE1" w:rsidRPr="00CD70F0" w:rsidRDefault="00F41AE1">
            <w:pPr>
              <w:widowControl/>
              <w:rPr>
                <w:rFonts w:ascii="宋体" w:hAnsi="宋体"/>
                <w:kern w:val="0"/>
                <w:szCs w:val="21"/>
              </w:rPr>
            </w:pPr>
            <w:r w:rsidRPr="00CD70F0">
              <w:rPr>
                <w:rFonts w:ascii="宋体" w:hAnsi="宋体" w:hint="eastAsia"/>
                <w:b/>
                <w:kern w:val="0"/>
                <w:szCs w:val="21"/>
              </w:rPr>
              <w:t>C．占用投注差额度= B-A=</w:t>
            </w:r>
            <w:r w:rsidRPr="00CD70F0">
              <w:rPr>
                <w:rFonts w:ascii="宋体" w:hAnsi="宋体" w:hint="eastAsia"/>
                <w:kern w:val="0"/>
                <w:szCs w:val="21"/>
              </w:rPr>
              <w:t>528.5万人民币</w:t>
            </w:r>
          </w:p>
        </w:tc>
      </w:tr>
      <w:tr w:rsidR="00F41AE1" w:rsidRPr="00CD70F0">
        <w:trPr>
          <w:trHeight w:val="275"/>
          <w:jc w:val="center"/>
        </w:trPr>
        <w:tc>
          <w:tcPr>
            <w:tcW w:w="3127" w:type="dxa"/>
            <w:gridSpan w:val="3"/>
            <w:tcBorders>
              <w:top w:val="single" w:sz="4" w:space="0" w:color="000000"/>
              <w:left w:val="single" w:sz="4" w:space="0" w:color="000000"/>
              <w:bottom w:val="nil"/>
              <w:right w:val="single" w:sz="4" w:space="0" w:color="000000"/>
            </w:tcBorders>
            <w:tcMar>
              <w:top w:w="15" w:type="dxa"/>
              <w:left w:w="15" w:type="dxa"/>
              <w:bottom w:w="0" w:type="dxa"/>
              <w:right w:w="15" w:type="dxa"/>
            </w:tcMar>
          </w:tcPr>
          <w:p w:rsidR="00F41AE1" w:rsidRPr="00CD70F0" w:rsidRDefault="00F41AE1">
            <w:pPr>
              <w:widowControl/>
              <w:rPr>
                <w:rFonts w:ascii="宋体" w:hAnsi="宋体"/>
                <w:kern w:val="0"/>
                <w:szCs w:val="21"/>
              </w:rPr>
            </w:pPr>
            <w:r w:rsidRPr="00CD70F0">
              <w:rPr>
                <w:rFonts w:ascii="宋体" w:hAnsi="宋体" w:hint="eastAsia"/>
                <w:b/>
                <w:kern w:val="0"/>
                <w:szCs w:val="21"/>
              </w:rPr>
              <w:t>D．投资总额：</w:t>
            </w:r>
            <w:r w:rsidRPr="00CD70F0">
              <w:rPr>
                <w:rFonts w:ascii="宋体" w:hAnsi="宋体" w:hint="eastAsia"/>
                <w:kern w:val="0"/>
                <w:szCs w:val="21"/>
              </w:rPr>
              <w:t>2.15亿人民币</w:t>
            </w:r>
          </w:p>
        </w:tc>
        <w:tc>
          <w:tcPr>
            <w:tcW w:w="3402" w:type="dxa"/>
            <w:gridSpan w:val="5"/>
            <w:tcBorders>
              <w:top w:val="single" w:sz="4" w:space="0" w:color="000000"/>
              <w:left w:val="single" w:sz="4" w:space="0" w:color="000000"/>
              <w:bottom w:val="nil"/>
              <w:right w:val="single" w:sz="4" w:space="0" w:color="000000"/>
            </w:tcBorders>
          </w:tcPr>
          <w:p w:rsidR="00F41AE1" w:rsidRPr="00CD70F0" w:rsidRDefault="00F41AE1">
            <w:pPr>
              <w:widowControl/>
              <w:rPr>
                <w:rFonts w:ascii="宋体" w:hAnsi="宋体"/>
                <w:kern w:val="0"/>
                <w:szCs w:val="21"/>
              </w:rPr>
            </w:pPr>
            <w:r w:rsidRPr="00CD70F0">
              <w:rPr>
                <w:rFonts w:ascii="宋体" w:hAnsi="宋体" w:hint="eastAsia"/>
                <w:b/>
                <w:kern w:val="0"/>
                <w:szCs w:val="21"/>
              </w:rPr>
              <w:t>E．注册资本：</w:t>
            </w:r>
            <w:r w:rsidRPr="00CD70F0">
              <w:rPr>
                <w:rFonts w:ascii="宋体" w:hAnsi="宋体" w:hint="eastAsia"/>
                <w:kern w:val="0"/>
                <w:szCs w:val="21"/>
              </w:rPr>
              <w:t>1.25亿人民币</w:t>
            </w:r>
          </w:p>
        </w:tc>
        <w:tc>
          <w:tcPr>
            <w:tcW w:w="3211" w:type="dxa"/>
            <w:gridSpan w:val="3"/>
            <w:tcBorders>
              <w:top w:val="single" w:sz="4" w:space="0" w:color="000000"/>
              <w:left w:val="single" w:sz="4" w:space="0" w:color="000000"/>
              <w:bottom w:val="nil"/>
              <w:right w:val="single" w:sz="4" w:space="0" w:color="000000"/>
            </w:tcBorders>
          </w:tcPr>
          <w:p w:rsidR="00F41AE1" w:rsidRPr="00CD70F0" w:rsidRDefault="00F41AE1">
            <w:pPr>
              <w:widowControl/>
              <w:rPr>
                <w:rFonts w:ascii="宋体" w:hAnsi="宋体"/>
                <w:kern w:val="0"/>
                <w:szCs w:val="21"/>
              </w:rPr>
            </w:pPr>
            <w:r w:rsidRPr="00CD70F0">
              <w:rPr>
                <w:rFonts w:ascii="宋体" w:hAnsi="宋体" w:hint="eastAsia"/>
                <w:b/>
                <w:kern w:val="0"/>
                <w:szCs w:val="21"/>
              </w:rPr>
              <w:t>F．投注差=D-E=</w:t>
            </w:r>
            <w:r w:rsidRPr="00CD70F0">
              <w:rPr>
                <w:rFonts w:ascii="宋体" w:hAnsi="宋体" w:hint="eastAsia"/>
                <w:kern w:val="0"/>
                <w:szCs w:val="21"/>
              </w:rPr>
              <w:t>0.9亿人民币</w:t>
            </w:r>
          </w:p>
        </w:tc>
      </w:tr>
      <w:tr w:rsidR="00F41AE1" w:rsidRPr="00CD70F0">
        <w:trPr>
          <w:trHeight w:val="275"/>
          <w:jc w:val="center"/>
        </w:trPr>
        <w:tc>
          <w:tcPr>
            <w:tcW w:w="3127" w:type="dxa"/>
            <w:gridSpan w:val="3"/>
            <w:tcBorders>
              <w:top w:val="single" w:sz="4" w:space="0" w:color="000000"/>
              <w:left w:val="single" w:sz="4" w:space="0" w:color="000000"/>
              <w:bottom w:val="nil"/>
              <w:right w:val="single" w:sz="4" w:space="0" w:color="000000"/>
            </w:tcBorders>
            <w:tcMar>
              <w:top w:w="15" w:type="dxa"/>
              <w:left w:w="15" w:type="dxa"/>
              <w:bottom w:w="0" w:type="dxa"/>
              <w:right w:w="15" w:type="dxa"/>
            </w:tcMar>
          </w:tcPr>
          <w:p w:rsidR="00F41AE1" w:rsidRPr="00CD70F0" w:rsidRDefault="00F41AE1">
            <w:pPr>
              <w:widowControl/>
              <w:rPr>
                <w:rFonts w:ascii="宋体" w:hAnsi="宋体"/>
                <w:kern w:val="0"/>
                <w:szCs w:val="21"/>
              </w:rPr>
            </w:pPr>
            <w:r w:rsidRPr="00CD70F0">
              <w:rPr>
                <w:rFonts w:ascii="宋体" w:hAnsi="宋体" w:hint="eastAsia"/>
                <w:b/>
                <w:kern w:val="0"/>
                <w:szCs w:val="21"/>
              </w:rPr>
              <w:t>S．短期外债余额：</w:t>
            </w:r>
            <w:r w:rsidRPr="00CD70F0">
              <w:rPr>
                <w:rFonts w:ascii="宋体" w:hAnsi="宋体" w:hint="eastAsia"/>
                <w:kern w:val="0"/>
                <w:szCs w:val="21"/>
              </w:rPr>
              <w:t>0</w:t>
            </w:r>
          </w:p>
        </w:tc>
        <w:tc>
          <w:tcPr>
            <w:tcW w:w="3402" w:type="dxa"/>
            <w:gridSpan w:val="5"/>
            <w:tcBorders>
              <w:top w:val="single" w:sz="4" w:space="0" w:color="000000"/>
              <w:left w:val="single" w:sz="4" w:space="0" w:color="000000"/>
              <w:bottom w:val="nil"/>
              <w:right w:val="single" w:sz="4" w:space="0" w:color="000000"/>
            </w:tcBorders>
          </w:tcPr>
          <w:p w:rsidR="00F41AE1" w:rsidRPr="00CD70F0" w:rsidRDefault="00F41AE1">
            <w:pPr>
              <w:widowControl/>
              <w:rPr>
                <w:rFonts w:ascii="宋体" w:hAnsi="宋体"/>
                <w:kern w:val="0"/>
                <w:szCs w:val="21"/>
              </w:rPr>
            </w:pPr>
            <w:r w:rsidRPr="00CD70F0">
              <w:rPr>
                <w:rFonts w:ascii="宋体" w:hAnsi="宋体" w:hint="eastAsia"/>
                <w:b/>
                <w:kern w:val="0"/>
                <w:szCs w:val="21"/>
              </w:rPr>
              <w:t>M．中长期外债发生额:</w:t>
            </w:r>
            <w:r w:rsidRPr="00CD70F0">
              <w:rPr>
                <w:rFonts w:ascii="宋体" w:hAnsi="宋体" w:hint="eastAsia"/>
                <w:kern w:val="0"/>
                <w:szCs w:val="21"/>
              </w:rPr>
              <w:t xml:space="preserve"> 1000万人民币</w:t>
            </w:r>
          </w:p>
        </w:tc>
        <w:tc>
          <w:tcPr>
            <w:tcW w:w="3211" w:type="dxa"/>
            <w:gridSpan w:val="3"/>
            <w:tcBorders>
              <w:top w:val="single" w:sz="4" w:space="0" w:color="000000"/>
              <w:left w:val="single" w:sz="4" w:space="0" w:color="000000"/>
              <w:bottom w:val="nil"/>
              <w:right w:val="single" w:sz="4" w:space="0" w:color="000000"/>
            </w:tcBorders>
          </w:tcPr>
          <w:p w:rsidR="00F41AE1" w:rsidRPr="00CD70F0" w:rsidRDefault="00F41AE1">
            <w:pPr>
              <w:widowControl/>
              <w:ind w:firstLineChars="50" w:firstLine="105"/>
              <w:rPr>
                <w:rFonts w:ascii="宋体" w:hAnsi="宋体"/>
                <w:kern w:val="0"/>
                <w:szCs w:val="21"/>
              </w:rPr>
            </w:pPr>
            <w:r w:rsidRPr="00CD70F0">
              <w:rPr>
                <w:rFonts w:ascii="宋体" w:hAnsi="宋体" w:hint="eastAsia"/>
                <w:b/>
                <w:kern w:val="0"/>
                <w:szCs w:val="21"/>
              </w:rPr>
              <w:t>S+M+C=</w:t>
            </w:r>
            <w:r w:rsidRPr="00CD70F0">
              <w:rPr>
                <w:rFonts w:ascii="宋体" w:hAnsi="宋体" w:hint="eastAsia"/>
                <w:kern w:val="0"/>
                <w:szCs w:val="21"/>
              </w:rPr>
              <w:t>1528.5万人民币</w:t>
            </w:r>
          </w:p>
        </w:tc>
      </w:tr>
      <w:tr w:rsidR="00F41AE1" w:rsidRPr="00CD70F0">
        <w:trPr>
          <w:trHeight w:val="275"/>
          <w:jc w:val="center"/>
        </w:trPr>
        <w:tc>
          <w:tcPr>
            <w:tcW w:w="9740" w:type="dxa"/>
            <w:gridSpan w:val="11"/>
            <w:tcBorders>
              <w:top w:val="single" w:sz="4" w:space="0" w:color="000000"/>
              <w:left w:val="single" w:sz="4" w:space="0" w:color="000000"/>
              <w:bottom w:val="nil"/>
              <w:right w:val="single" w:sz="4" w:space="0" w:color="000000"/>
            </w:tcBorders>
            <w:tcMar>
              <w:top w:w="15" w:type="dxa"/>
              <w:left w:w="15" w:type="dxa"/>
              <w:bottom w:w="0" w:type="dxa"/>
              <w:right w:w="15" w:type="dxa"/>
            </w:tcMar>
          </w:tcPr>
          <w:p w:rsidR="00F41AE1" w:rsidRPr="00CD70F0" w:rsidRDefault="00F41AE1">
            <w:pPr>
              <w:widowControl/>
              <w:rPr>
                <w:rFonts w:ascii="宋体" w:hAnsi="宋体"/>
                <w:kern w:val="0"/>
                <w:szCs w:val="21"/>
              </w:rPr>
            </w:pPr>
            <w:r w:rsidRPr="00CD70F0">
              <w:rPr>
                <w:rFonts w:ascii="宋体" w:hAnsi="宋体" w:hint="eastAsia"/>
                <w:b/>
                <w:kern w:val="0"/>
                <w:szCs w:val="21"/>
              </w:rPr>
              <w:t>S+M+C是否大于F：</w:t>
            </w:r>
            <w:r w:rsidRPr="00CD70F0">
              <w:rPr>
                <w:rFonts w:ascii="宋体" w:hAnsi="宋体" w:hint="eastAsia"/>
                <w:kern w:val="0"/>
                <w:szCs w:val="21"/>
              </w:rPr>
              <w:t xml:space="preserve">    □是         </w:t>
            </w:r>
            <w:r w:rsidRPr="00CD70F0">
              <w:rPr>
                <w:rFonts w:hint="eastAsia"/>
                <w:sz w:val="24"/>
              </w:rPr>
              <w:t>√</w:t>
            </w:r>
            <w:r w:rsidRPr="00CD70F0">
              <w:rPr>
                <w:rFonts w:ascii="宋体" w:hAnsi="宋体" w:hint="eastAsia"/>
                <w:kern w:val="0"/>
                <w:szCs w:val="21"/>
              </w:rPr>
              <w:t>否</w:t>
            </w:r>
          </w:p>
        </w:tc>
      </w:tr>
      <w:tr w:rsidR="00F41AE1" w:rsidRPr="00CD70F0">
        <w:trPr>
          <w:trHeight w:val="275"/>
          <w:jc w:val="center"/>
        </w:trPr>
        <w:tc>
          <w:tcPr>
            <w:tcW w:w="9740" w:type="dxa"/>
            <w:gridSpan w:val="11"/>
            <w:tcBorders>
              <w:top w:val="single" w:sz="4" w:space="0" w:color="000000"/>
              <w:left w:val="single" w:sz="4" w:space="0" w:color="000000"/>
              <w:bottom w:val="nil"/>
              <w:right w:val="single" w:sz="4" w:space="0" w:color="000000"/>
            </w:tcBorders>
            <w:tcMar>
              <w:top w:w="15" w:type="dxa"/>
              <w:left w:w="15" w:type="dxa"/>
              <w:bottom w:w="0" w:type="dxa"/>
              <w:right w:w="15" w:type="dxa"/>
            </w:tcMar>
          </w:tcPr>
          <w:p w:rsidR="00F41AE1" w:rsidRPr="00CD70F0" w:rsidRDefault="00F41AE1">
            <w:pPr>
              <w:widowControl/>
              <w:rPr>
                <w:rFonts w:ascii="宋体" w:hAnsi="宋体"/>
                <w:b/>
                <w:kern w:val="0"/>
                <w:szCs w:val="21"/>
              </w:rPr>
            </w:pPr>
            <w:r w:rsidRPr="00CD70F0">
              <w:rPr>
                <w:rFonts w:ascii="宋体" w:hAnsi="宋体" w:hint="eastAsia"/>
                <w:b/>
                <w:kern w:val="0"/>
                <w:szCs w:val="21"/>
              </w:rPr>
              <w:t xml:space="preserve">如选择“全口径”模式企业，需填报：                                                                                                                                                 </w:t>
            </w:r>
          </w:p>
        </w:tc>
      </w:tr>
      <w:tr w:rsidR="00F41AE1" w:rsidRPr="00CD70F0">
        <w:trPr>
          <w:trHeight w:val="275"/>
          <w:jc w:val="center"/>
        </w:trPr>
        <w:tc>
          <w:tcPr>
            <w:tcW w:w="2435" w:type="dxa"/>
            <w:gridSpan w:val="2"/>
            <w:tcBorders>
              <w:top w:val="single" w:sz="4" w:space="0" w:color="000000"/>
              <w:left w:val="single" w:sz="4" w:space="0" w:color="000000"/>
              <w:bottom w:val="nil"/>
              <w:right w:val="single" w:sz="4" w:space="0" w:color="000000"/>
            </w:tcBorders>
            <w:tcMar>
              <w:top w:w="15" w:type="dxa"/>
              <w:left w:w="15" w:type="dxa"/>
              <w:bottom w:w="0" w:type="dxa"/>
              <w:right w:w="15" w:type="dxa"/>
            </w:tcMar>
          </w:tcPr>
          <w:p w:rsidR="00F41AE1" w:rsidRPr="00CD70F0" w:rsidRDefault="00F41AE1">
            <w:pPr>
              <w:widowControl/>
              <w:rPr>
                <w:rFonts w:ascii="宋体" w:hAnsi="宋体"/>
                <w:kern w:val="0"/>
                <w:szCs w:val="21"/>
              </w:rPr>
            </w:pPr>
            <w:r w:rsidRPr="00CD70F0">
              <w:rPr>
                <w:rFonts w:ascii="宋体" w:hAnsi="宋体" w:hint="eastAsia"/>
                <w:b/>
                <w:kern w:val="0"/>
                <w:szCs w:val="21"/>
              </w:rPr>
              <w:t>A．跨境融资风险加权余额</w:t>
            </w:r>
            <w:r w:rsidRPr="00CD70F0">
              <w:rPr>
                <w:rFonts w:ascii="宋体" w:hAnsi="宋体" w:hint="eastAsia"/>
                <w:kern w:val="0"/>
                <w:szCs w:val="21"/>
              </w:rPr>
              <w:t xml:space="preserve">： </w:t>
            </w:r>
          </w:p>
        </w:tc>
        <w:tc>
          <w:tcPr>
            <w:tcW w:w="2435" w:type="dxa"/>
            <w:gridSpan w:val="4"/>
            <w:tcBorders>
              <w:top w:val="single" w:sz="4" w:space="0" w:color="000000"/>
              <w:left w:val="single" w:sz="4" w:space="0" w:color="000000"/>
              <w:bottom w:val="nil"/>
              <w:right w:val="single" w:sz="4" w:space="0" w:color="000000"/>
            </w:tcBorders>
          </w:tcPr>
          <w:p w:rsidR="00F41AE1" w:rsidRPr="00CD70F0" w:rsidRDefault="00F41AE1">
            <w:pPr>
              <w:widowControl/>
              <w:rPr>
                <w:rFonts w:ascii="宋体" w:hAnsi="宋体"/>
                <w:kern w:val="0"/>
                <w:szCs w:val="21"/>
              </w:rPr>
            </w:pPr>
          </w:p>
        </w:tc>
        <w:tc>
          <w:tcPr>
            <w:tcW w:w="2435" w:type="dxa"/>
            <w:gridSpan w:val="3"/>
            <w:tcBorders>
              <w:top w:val="single" w:sz="4" w:space="0" w:color="000000"/>
              <w:left w:val="single" w:sz="4" w:space="0" w:color="000000"/>
              <w:bottom w:val="nil"/>
              <w:right w:val="single" w:sz="4" w:space="0" w:color="000000"/>
            </w:tcBorders>
          </w:tcPr>
          <w:p w:rsidR="00F41AE1" w:rsidRPr="00CD70F0" w:rsidRDefault="00F41AE1">
            <w:pPr>
              <w:widowControl/>
              <w:rPr>
                <w:rFonts w:ascii="宋体" w:hAnsi="宋体"/>
                <w:kern w:val="0"/>
                <w:szCs w:val="21"/>
              </w:rPr>
            </w:pPr>
            <w:r w:rsidRPr="00CD70F0">
              <w:rPr>
                <w:rFonts w:ascii="宋体" w:hAnsi="宋体" w:hint="eastAsia"/>
                <w:b/>
                <w:kern w:val="0"/>
                <w:szCs w:val="21"/>
              </w:rPr>
              <w:t>B．境外机构担保项下履约外债风险加权余额（含本笔）</w:t>
            </w:r>
            <w:r w:rsidRPr="00CD70F0">
              <w:rPr>
                <w:rFonts w:ascii="宋体" w:hAnsi="宋体" w:hint="eastAsia"/>
                <w:kern w:val="0"/>
                <w:szCs w:val="21"/>
              </w:rPr>
              <w:t xml:space="preserve">： </w:t>
            </w:r>
          </w:p>
        </w:tc>
        <w:tc>
          <w:tcPr>
            <w:tcW w:w="2435" w:type="dxa"/>
            <w:gridSpan w:val="2"/>
            <w:tcBorders>
              <w:top w:val="single" w:sz="4" w:space="0" w:color="000000"/>
              <w:left w:val="single" w:sz="4" w:space="0" w:color="000000"/>
              <w:bottom w:val="nil"/>
              <w:right w:val="single" w:sz="4" w:space="0" w:color="000000"/>
            </w:tcBorders>
          </w:tcPr>
          <w:p w:rsidR="00F41AE1" w:rsidRPr="00CD70F0" w:rsidRDefault="00F41AE1">
            <w:pPr>
              <w:widowControl/>
              <w:rPr>
                <w:rFonts w:ascii="宋体" w:hAnsi="宋体"/>
                <w:kern w:val="0"/>
                <w:szCs w:val="21"/>
              </w:rPr>
            </w:pPr>
          </w:p>
        </w:tc>
      </w:tr>
      <w:tr w:rsidR="00F41AE1" w:rsidRPr="00CD70F0">
        <w:trPr>
          <w:trHeight w:val="275"/>
          <w:jc w:val="center"/>
        </w:trPr>
        <w:tc>
          <w:tcPr>
            <w:tcW w:w="9740" w:type="dxa"/>
            <w:gridSpan w:val="11"/>
            <w:tcBorders>
              <w:top w:val="single" w:sz="4" w:space="0" w:color="000000"/>
              <w:left w:val="single" w:sz="4" w:space="0" w:color="000000"/>
              <w:bottom w:val="nil"/>
              <w:right w:val="single" w:sz="4" w:space="0" w:color="000000"/>
            </w:tcBorders>
            <w:tcMar>
              <w:top w:w="15" w:type="dxa"/>
              <w:left w:w="15" w:type="dxa"/>
              <w:bottom w:w="0" w:type="dxa"/>
              <w:right w:w="15" w:type="dxa"/>
            </w:tcMar>
          </w:tcPr>
          <w:p w:rsidR="00F41AE1" w:rsidRPr="00CD70F0" w:rsidRDefault="00F41AE1">
            <w:pPr>
              <w:widowControl/>
              <w:rPr>
                <w:rFonts w:ascii="宋体" w:hAnsi="宋体"/>
                <w:kern w:val="0"/>
                <w:szCs w:val="21"/>
              </w:rPr>
            </w:pPr>
            <w:r w:rsidRPr="00CD70F0">
              <w:rPr>
                <w:rFonts w:ascii="宋体" w:hAnsi="宋体" w:hint="eastAsia"/>
                <w:b/>
                <w:kern w:val="0"/>
                <w:szCs w:val="21"/>
              </w:rPr>
              <w:t>A是否大于B：</w:t>
            </w:r>
            <w:r w:rsidRPr="00CD70F0">
              <w:rPr>
                <w:rFonts w:ascii="宋体" w:hAnsi="宋体" w:hint="eastAsia"/>
                <w:kern w:val="0"/>
                <w:szCs w:val="21"/>
              </w:rPr>
              <w:t xml:space="preserve">    □是         </w:t>
            </w:r>
            <w:r w:rsidRPr="00CD70F0">
              <w:rPr>
                <w:rFonts w:hint="eastAsia"/>
                <w:sz w:val="24"/>
              </w:rPr>
              <w:t>√</w:t>
            </w:r>
            <w:r w:rsidRPr="00CD70F0">
              <w:rPr>
                <w:rFonts w:ascii="宋体" w:hAnsi="宋体" w:hint="eastAsia"/>
                <w:kern w:val="0"/>
                <w:szCs w:val="21"/>
              </w:rPr>
              <w:t>否</w:t>
            </w:r>
          </w:p>
        </w:tc>
      </w:tr>
      <w:tr w:rsidR="00F41AE1" w:rsidRPr="00CD70F0">
        <w:trPr>
          <w:trHeight w:val="330"/>
          <w:jc w:val="center"/>
        </w:trPr>
        <w:tc>
          <w:tcPr>
            <w:tcW w:w="9740" w:type="dxa"/>
            <w:gridSpan w:val="11"/>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F41AE1" w:rsidRPr="00CD70F0" w:rsidRDefault="00F41AE1">
            <w:pPr>
              <w:widowControl/>
              <w:ind w:firstLine="360"/>
              <w:rPr>
                <w:rFonts w:ascii="宋体" w:hAnsi="宋体"/>
                <w:kern w:val="0"/>
                <w:sz w:val="20"/>
                <w:szCs w:val="20"/>
              </w:rPr>
            </w:pPr>
            <w:r w:rsidRPr="00CD70F0">
              <w:rPr>
                <w:rFonts w:ascii="宋体" w:hAnsi="宋体" w:hint="eastAsia"/>
                <w:kern w:val="0"/>
                <w:sz w:val="20"/>
                <w:szCs w:val="20"/>
              </w:rPr>
              <w:t>1、选择“投注差”模式的外商投资企业因外保内贷履约形成的对外负债，其未偿本金余额不得超过其上年</w:t>
            </w:r>
            <w:r w:rsidRPr="00CD70F0">
              <w:rPr>
                <w:rFonts w:ascii="宋体" w:hAnsi="宋体" w:hint="eastAsia"/>
                <w:kern w:val="0"/>
                <w:sz w:val="20"/>
                <w:szCs w:val="20"/>
              </w:rPr>
              <w:lastRenderedPageBreak/>
              <w:t>末经审计的净资产数额。超出上述限额的，须占用其自身的外债额度；外债额度仍然不够的，按未经批准擅自对外借款进行处理。</w:t>
            </w:r>
          </w:p>
          <w:p w:rsidR="00F41AE1" w:rsidRPr="00CD70F0" w:rsidRDefault="00F41AE1">
            <w:pPr>
              <w:widowControl/>
              <w:ind w:firstLine="360"/>
              <w:rPr>
                <w:rFonts w:ascii="Times New Roman" w:hAnsi="Times New Roman"/>
                <w:kern w:val="0"/>
                <w:sz w:val="20"/>
                <w:szCs w:val="20"/>
              </w:rPr>
            </w:pPr>
            <w:r w:rsidRPr="00CD70F0">
              <w:rPr>
                <w:rFonts w:ascii="宋体" w:hAnsi="宋体" w:hint="eastAsia"/>
                <w:kern w:val="0"/>
                <w:sz w:val="20"/>
                <w:szCs w:val="20"/>
              </w:rPr>
              <w:t>2、中资非金融机构及选择宏观审慎管理模式的外商投资企业因外保内贷履约形成的对外负债，应直接占用该企业跨境融资风险加权余额。因此造成企业外债超出跨境融资风险加权余额上限的，按未经批准擅自对外借款进行处理。</w:t>
            </w:r>
          </w:p>
        </w:tc>
      </w:tr>
      <w:tr w:rsidR="00F41AE1" w:rsidRPr="00CD70F0">
        <w:trPr>
          <w:trHeight w:val="285"/>
          <w:jc w:val="center"/>
        </w:trPr>
        <w:tc>
          <w:tcPr>
            <w:tcW w:w="9740" w:type="dxa"/>
            <w:gridSpan w:val="11"/>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41AE1" w:rsidRPr="00CD70F0" w:rsidRDefault="00F41AE1">
            <w:pPr>
              <w:widowControl/>
              <w:rPr>
                <w:rFonts w:ascii="宋体" w:hAnsi="宋体"/>
                <w:b/>
                <w:bCs/>
                <w:kern w:val="0"/>
                <w:sz w:val="24"/>
                <w:szCs w:val="24"/>
              </w:rPr>
            </w:pPr>
            <w:r w:rsidRPr="00CD70F0">
              <w:rPr>
                <w:rFonts w:ascii="宋体" w:hAnsi="宋体" w:hint="eastAsia"/>
                <w:b/>
                <w:bCs/>
                <w:kern w:val="0"/>
                <w:szCs w:val="21"/>
              </w:rPr>
              <w:lastRenderedPageBreak/>
              <w:t>注：本业务材料齐全后</w:t>
            </w:r>
            <w:r w:rsidRPr="00CD70F0">
              <w:rPr>
                <w:rFonts w:ascii="Times New Roman" w:hAnsi="Times New Roman" w:hint="eastAsia"/>
                <w:b/>
                <w:bCs/>
                <w:kern w:val="0"/>
                <w:szCs w:val="21"/>
              </w:rPr>
              <w:t>20</w:t>
            </w:r>
            <w:r w:rsidRPr="00CD70F0">
              <w:rPr>
                <w:rFonts w:ascii="宋体" w:hAnsi="宋体" w:hint="eastAsia"/>
                <w:b/>
                <w:bCs/>
                <w:kern w:val="0"/>
                <w:szCs w:val="21"/>
              </w:rPr>
              <w:t>个工作日内办理完毕。</w:t>
            </w:r>
          </w:p>
        </w:tc>
      </w:tr>
      <w:tr w:rsidR="00F41AE1" w:rsidRPr="00CD70F0">
        <w:trPr>
          <w:trHeight w:val="871"/>
          <w:jc w:val="center"/>
        </w:trPr>
        <w:tc>
          <w:tcPr>
            <w:tcW w:w="9740" w:type="dxa"/>
            <w:gridSpan w:val="11"/>
            <w:tcBorders>
              <w:top w:val="nil"/>
              <w:left w:val="single" w:sz="4" w:space="0" w:color="000000"/>
              <w:bottom w:val="single" w:sz="4" w:space="0" w:color="000000"/>
              <w:right w:val="single" w:sz="4" w:space="0" w:color="000000"/>
            </w:tcBorders>
            <w:tcMar>
              <w:top w:w="15" w:type="dxa"/>
              <w:left w:w="15" w:type="dxa"/>
              <w:bottom w:w="0" w:type="dxa"/>
              <w:right w:w="15" w:type="dxa"/>
            </w:tcMar>
            <w:vAlign w:val="bottom"/>
          </w:tcPr>
          <w:p w:rsidR="00F41AE1" w:rsidRPr="00CD70F0" w:rsidRDefault="00F41AE1">
            <w:pPr>
              <w:widowControl/>
              <w:rPr>
                <w:rFonts w:ascii="宋体" w:hAnsi="宋体"/>
                <w:b/>
                <w:bCs/>
                <w:kern w:val="0"/>
                <w:sz w:val="24"/>
                <w:szCs w:val="24"/>
              </w:rPr>
            </w:pPr>
          </w:p>
          <w:p w:rsidR="00F41AE1" w:rsidRPr="00CD70F0" w:rsidRDefault="00F41AE1">
            <w:pPr>
              <w:widowControl/>
              <w:spacing w:line="300" w:lineRule="auto"/>
              <w:rPr>
                <w:rFonts w:ascii="宋体" w:hAnsi="宋体"/>
                <w:b/>
                <w:bCs/>
                <w:kern w:val="0"/>
                <w:sz w:val="24"/>
                <w:szCs w:val="24"/>
              </w:rPr>
            </w:pPr>
            <w:r w:rsidRPr="00CD70F0">
              <w:rPr>
                <w:rFonts w:ascii="宋体" w:hAnsi="宋体" w:hint="eastAsia"/>
                <w:b/>
                <w:bCs/>
                <w:kern w:val="0"/>
                <w:sz w:val="24"/>
                <w:szCs w:val="24"/>
              </w:rPr>
              <w:t xml:space="preserve">                                                     申请单位：（加盖公章）</w:t>
            </w:r>
          </w:p>
          <w:p w:rsidR="00F41AE1" w:rsidRPr="00CD70F0" w:rsidRDefault="00F41AE1">
            <w:pPr>
              <w:widowControl/>
              <w:spacing w:line="300" w:lineRule="auto"/>
              <w:rPr>
                <w:rFonts w:ascii="宋体" w:hAnsi="宋体"/>
                <w:b/>
                <w:bCs/>
                <w:kern w:val="0"/>
                <w:sz w:val="24"/>
                <w:szCs w:val="24"/>
              </w:rPr>
            </w:pPr>
            <w:r w:rsidRPr="00CD70F0">
              <w:rPr>
                <w:rFonts w:ascii="宋体" w:hAnsi="宋体" w:hint="eastAsia"/>
                <w:b/>
                <w:bCs/>
                <w:kern w:val="0"/>
                <w:sz w:val="24"/>
                <w:szCs w:val="24"/>
              </w:rPr>
              <w:t xml:space="preserve">                                                        年    月    日</w:t>
            </w:r>
          </w:p>
        </w:tc>
      </w:tr>
    </w:tbl>
    <w:p w:rsidR="00F41AE1" w:rsidRPr="00CD70F0" w:rsidRDefault="00F41AE1">
      <w:pPr>
        <w:widowControl/>
        <w:spacing w:line="300" w:lineRule="auto"/>
        <w:rPr>
          <w:rFonts w:ascii="Times New Roman" w:hAnsi="Times New Roman"/>
          <w:kern w:val="0"/>
          <w:sz w:val="24"/>
          <w:szCs w:val="24"/>
        </w:rPr>
      </w:pPr>
      <w:r w:rsidRPr="00CD70F0">
        <w:rPr>
          <w:rFonts w:ascii="宋体" w:hAnsi="宋体" w:hint="eastAsia"/>
          <w:kern w:val="0"/>
          <w:sz w:val="24"/>
          <w:szCs w:val="24"/>
        </w:rPr>
        <w:t>提交人签字：王小明</w:t>
      </w:r>
      <w:r w:rsidRPr="00CD70F0">
        <w:rPr>
          <w:rFonts w:ascii="Times New Roman" w:hAnsi="Times New Roman"/>
          <w:kern w:val="0"/>
          <w:sz w:val="24"/>
          <w:szCs w:val="24"/>
        </w:rPr>
        <w:t xml:space="preserve"> </w:t>
      </w:r>
      <w:r w:rsidRPr="00CD70F0">
        <w:rPr>
          <w:rFonts w:ascii="Times New Roman" w:hAnsi="Times New Roman" w:hint="eastAsia"/>
          <w:kern w:val="0"/>
          <w:sz w:val="24"/>
          <w:szCs w:val="24"/>
        </w:rPr>
        <w:t xml:space="preserve"> </w:t>
      </w:r>
      <w:r w:rsidRPr="00CD70F0">
        <w:rPr>
          <w:rFonts w:ascii="Times New Roman" w:hAnsi="Times New Roman"/>
          <w:kern w:val="0"/>
          <w:sz w:val="24"/>
          <w:szCs w:val="24"/>
        </w:rPr>
        <w:t xml:space="preserve"> </w:t>
      </w:r>
      <w:r w:rsidRPr="00CD70F0">
        <w:rPr>
          <w:rFonts w:ascii="宋体" w:hAnsi="宋体" w:hint="eastAsia"/>
          <w:kern w:val="0"/>
          <w:sz w:val="24"/>
          <w:szCs w:val="24"/>
        </w:rPr>
        <w:t>联系电话：</w:t>
      </w:r>
      <w:r w:rsidRPr="00CD70F0">
        <w:rPr>
          <w:rFonts w:hint="eastAsia"/>
          <w:sz w:val="24"/>
        </w:rPr>
        <w:t>138XXXX1212</w:t>
      </w:r>
      <w:r w:rsidRPr="00CD70F0">
        <w:rPr>
          <w:rFonts w:ascii="Times New Roman" w:hAnsi="Times New Roman"/>
          <w:kern w:val="0"/>
          <w:sz w:val="24"/>
          <w:szCs w:val="24"/>
        </w:rPr>
        <w:t xml:space="preserve">   email</w:t>
      </w:r>
      <w:r w:rsidRPr="00CD70F0">
        <w:rPr>
          <w:rFonts w:ascii="宋体" w:hAnsi="宋体" w:hint="eastAsia"/>
          <w:kern w:val="0"/>
          <w:sz w:val="24"/>
          <w:szCs w:val="24"/>
        </w:rPr>
        <w:t>：xiaomignwang@163.com</w:t>
      </w:r>
    </w:p>
    <w:p w:rsidR="00F41AE1" w:rsidRPr="00CD70F0" w:rsidRDefault="00F41AE1">
      <w:pPr>
        <w:widowControl/>
        <w:spacing w:line="300" w:lineRule="auto"/>
        <w:rPr>
          <w:rFonts w:ascii="宋体" w:hAnsi="宋体"/>
          <w:kern w:val="0"/>
          <w:szCs w:val="21"/>
        </w:rPr>
      </w:pPr>
      <w:r w:rsidRPr="00CD70F0">
        <w:rPr>
          <w:rFonts w:ascii="宋体" w:hAnsi="宋体" w:hint="eastAsia"/>
          <w:kern w:val="0"/>
          <w:sz w:val="24"/>
          <w:szCs w:val="24"/>
        </w:rPr>
        <w:t>提交申请日期（外汇管理部门填写）：</w:t>
      </w:r>
    </w:p>
    <w:p w:rsidR="00F41AE1" w:rsidRPr="00CD70F0" w:rsidRDefault="00F41AE1">
      <w:pPr>
        <w:pStyle w:val="2"/>
        <w:rPr>
          <w:rFonts w:ascii="仿宋_GB2312" w:eastAsia="仿宋_GB2312"/>
          <w:b w:val="0"/>
          <w:sz w:val="30"/>
          <w:szCs w:val="30"/>
        </w:rPr>
      </w:pPr>
      <w:r w:rsidRPr="00CD70F0">
        <w:br w:type="page"/>
      </w:r>
      <w:r w:rsidRPr="00CD70F0">
        <w:rPr>
          <w:rFonts w:ascii="仿宋_GB2312" w:eastAsia="仿宋_GB2312" w:hint="eastAsia"/>
          <w:b w:val="0"/>
          <w:sz w:val="30"/>
          <w:szCs w:val="30"/>
        </w:rPr>
        <w:lastRenderedPageBreak/>
        <w:t xml:space="preserve">附录三       </w:t>
      </w:r>
    </w:p>
    <w:p w:rsidR="00F41AE1" w:rsidRPr="00CD70F0" w:rsidRDefault="00F41AE1">
      <w:pPr>
        <w:widowControl/>
        <w:spacing w:line="360" w:lineRule="auto"/>
        <w:jc w:val="center"/>
        <w:rPr>
          <w:rFonts w:ascii="黑体" w:eastAsia="黑体" w:hAnsi="黑体"/>
          <w:bCs/>
          <w:kern w:val="0"/>
          <w:sz w:val="30"/>
          <w:szCs w:val="30"/>
        </w:rPr>
      </w:pPr>
      <w:r w:rsidRPr="00CD70F0">
        <w:rPr>
          <w:rFonts w:ascii="黑体" w:eastAsia="黑体" w:hAnsi="黑体" w:hint="eastAsia"/>
          <w:bCs/>
          <w:kern w:val="0"/>
          <w:sz w:val="30"/>
          <w:szCs w:val="30"/>
        </w:rPr>
        <w:t>外保内贷境外担保履约外债登记申请表（参考文本</w:t>
      </w:r>
      <w:r w:rsidRPr="00CD70F0">
        <w:rPr>
          <w:rFonts w:ascii="黑体" w:eastAsia="黑体" w:hAnsi="黑体" w:hint="eastAsia"/>
          <w:sz w:val="30"/>
          <w:szCs w:val="30"/>
        </w:rPr>
        <w:t>错误示例）</w:t>
      </w:r>
    </w:p>
    <w:p w:rsidR="00F41AE1" w:rsidRPr="00CD70F0" w:rsidRDefault="00F41AE1">
      <w:pPr>
        <w:widowControl/>
        <w:spacing w:line="360" w:lineRule="auto"/>
        <w:jc w:val="center"/>
        <w:rPr>
          <w:rFonts w:ascii="宋体" w:hAnsi="宋体"/>
          <w:b/>
          <w:bCs/>
          <w:kern w:val="0"/>
          <w:sz w:val="36"/>
          <w:szCs w:val="36"/>
        </w:rPr>
      </w:pPr>
      <w:r w:rsidRPr="00CD70F0">
        <w:rPr>
          <w:rFonts w:ascii="宋体" w:hAnsi="宋体" w:hint="eastAsia"/>
          <w:b/>
          <w:bCs/>
          <w:kern w:val="0"/>
          <w:sz w:val="24"/>
          <w:szCs w:val="24"/>
        </w:rPr>
        <w:t>申请单位代码：</w:t>
      </w:r>
      <w:r w:rsidRPr="00CD70F0">
        <w:rPr>
          <w:rFonts w:hint="eastAsia"/>
          <w:sz w:val="24"/>
        </w:rPr>
        <w:t>XXXXXXXXX</w:t>
      </w:r>
      <w:r w:rsidRPr="00CD70F0">
        <w:rPr>
          <w:rFonts w:hint="eastAsia"/>
          <w:sz w:val="24"/>
        </w:rPr>
        <w:t>（</w:t>
      </w:r>
      <w:r w:rsidRPr="00CD70F0">
        <w:rPr>
          <w:rFonts w:hint="eastAsia"/>
          <w:sz w:val="24"/>
        </w:rPr>
        <w:t>9</w:t>
      </w:r>
      <w:r w:rsidRPr="00CD70F0">
        <w:rPr>
          <w:rFonts w:hint="eastAsia"/>
          <w:sz w:val="24"/>
        </w:rPr>
        <w:t>位组织机构代码）</w:t>
      </w:r>
      <w:r w:rsidRPr="00CD70F0">
        <w:rPr>
          <w:rFonts w:ascii="宋体" w:hAnsi="宋体" w:hint="eastAsia"/>
          <w:b/>
          <w:bCs/>
          <w:kern w:val="0"/>
          <w:sz w:val="24"/>
          <w:szCs w:val="24"/>
        </w:rPr>
        <w:t xml:space="preserve">    编号：45110000201710230551</w:t>
      </w:r>
    </w:p>
    <w:tbl>
      <w:tblPr>
        <w:tblW w:w="0" w:type="auto"/>
        <w:jc w:val="center"/>
        <w:tblLayout w:type="fixed"/>
        <w:tblCellMar>
          <w:left w:w="0" w:type="dxa"/>
          <w:right w:w="0" w:type="dxa"/>
        </w:tblCellMar>
        <w:tblLook w:val="0000"/>
      </w:tblPr>
      <w:tblGrid>
        <w:gridCol w:w="2135"/>
        <w:gridCol w:w="300"/>
        <w:gridCol w:w="692"/>
        <w:gridCol w:w="827"/>
        <w:gridCol w:w="732"/>
        <w:gridCol w:w="184"/>
        <w:gridCol w:w="1424"/>
        <w:gridCol w:w="235"/>
        <w:gridCol w:w="776"/>
        <w:gridCol w:w="789"/>
        <w:gridCol w:w="1646"/>
      </w:tblGrid>
      <w:tr w:rsidR="00F41AE1" w:rsidRPr="00CD70F0">
        <w:trPr>
          <w:trHeight w:val="592"/>
          <w:jc w:val="center"/>
        </w:trPr>
        <w:tc>
          <w:tcPr>
            <w:tcW w:w="213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41AE1" w:rsidRPr="00CD70F0" w:rsidRDefault="00F41AE1">
            <w:pPr>
              <w:widowControl/>
              <w:jc w:val="center"/>
              <w:rPr>
                <w:rFonts w:ascii="宋体" w:hAnsi="宋体"/>
                <w:b/>
                <w:bCs/>
                <w:kern w:val="0"/>
                <w:sz w:val="24"/>
                <w:szCs w:val="24"/>
              </w:rPr>
            </w:pPr>
            <w:r w:rsidRPr="00CD70F0">
              <w:rPr>
                <w:rFonts w:ascii="宋体" w:hAnsi="宋体" w:hint="eastAsia"/>
                <w:b/>
                <w:bCs/>
                <w:kern w:val="0"/>
                <w:sz w:val="24"/>
                <w:szCs w:val="24"/>
              </w:rPr>
              <w:t>申请单位名称</w:t>
            </w:r>
          </w:p>
        </w:tc>
        <w:tc>
          <w:tcPr>
            <w:tcW w:w="7605" w:type="dxa"/>
            <w:gridSpan w:val="10"/>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41AE1" w:rsidRPr="00CD70F0" w:rsidRDefault="00F41AE1">
            <w:pPr>
              <w:widowControl/>
              <w:jc w:val="center"/>
              <w:rPr>
                <w:rFonts w:ascii="宋体" w:hAnsi="宋体"/>
                <w:kern w:val="0"/>
                <w:sz w:val="24"/>
                <w:szCs w:val="24"/>
              </w:rPr>
            </w:pPr>
            <w:r w:rsidRPr="00CD70F0">
              <w:rPr>
                <w:rFonts w:hint="eastAsia"/>
                <w:sz w:val="24"/>
              </w:rPr>
              <w:t>XX</w:t>
            </w:r>
            <w:r w:rsidRPr="00CD70F0">
              <w:rPr>
                <w:rFonts w:hint="eastAsia"/>
                <w:sz w:val="24"/>
              </w:rPr>
              <w:t>有限责任公司</w:t>
            </w:r>
          </w:p>
        </w:tc>
      </w:tr>
      <w:tr w:rsidR="00F41AE1" w:rsidRPr="00CD70F0">
        <w:trPr>
          <w:trHeight w:val="600"/>
          <w:jc w:val="center"/>
        </w:trPr>
        <w:tc>
          <w:tcPr>
            <w:tcW w:w="213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41AE1" w:rsidRPr="00CD70F0" w:rsidRDefault="00F41AE1">
            <w:pPr>
              <w:widowControl/>
              <w:jc w:val="center"/>
              <w:rPr>
                <w:rFonts w:ascii="宋体" w:hAnsi="宋体"/>
                <w:b/>
                <w:bCs/>
                <w:kern w:val="0"/>
                <w:sz w:val="24"/>
                <w:szCs w:val="24"/>
              </w:rPr>
            </w:pPr>
            <w:r w:rsidRPr="00CD70F0">
              <w:rPr>
                <w:rFonts w:ascii="宋体" w:hAnsi="宋体" w:hint="eastAsia"/>
                <w:b/>
                <w:bCs/>
                <w:kern w:val="0"/>
                <w:sz w:val="24"/>
                <w:szCs w:val="24"/>
              </w:rPr>
              <w:t>债权人名称</w:t>
            </w:r>
          </w:p>
        </w:tc>
        <w:tc>
          <w:tcPr>
            <w:tcW w:w="7605" w:type="dxa"/>
            <w:gridSpan w:val="10"/>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41AE1" w:rsidRPr="00CD70F0" w:rsidRDefault="00F41AE1">
            <w:pPr>
              <w:widowControl/>
              <w:jc w:val="center"/>
              <w:rPr>
                <w:rFonts w:ascii="宋体" w:hAnsi="宋体"/>
                <w:kern w:val="0"/>
                <w:szCs w:val="21"/>
              </w:rPr>
            </w:pPr>
            <w:r w:rsidRPr="00CD70F0">
              <w:rPr>
                <w:rFonts w:ascii="宋体" w:hAnsi="宋体" w:hint="eastAsia"/>
                <w:kern w:val="0"/>
                <w:szCs w:val="21"/>
              </w:rPr>
              <w:t>AB Company Limited</w:t>
            </w:r>
          </w:p>
        </w:tc>
      </w:tr>
      <w:tr w:rsidR="00F41AE1" w:rsidRPr="00CD70F0">
        <w:trPr>
          <w:trHeight w:val="600"/>
          <w:jc w:val="center"/>
        </w:trPr>
        <w:tc>
          <w:tcPr>
            <w:tcW w:w="213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41AE1" w:rsidRPr="00CD70F0" w:rsidRDefault="00F41AE1">
            <w:pPr>
              <w:widowControl/>
              <w:jc w:val="center"/>
              <w:rPr>
                <w:rFonts w:ascii="宋体" w:hAnsi="宋体"/>
                <w:b/>
                <w:bCs/>
                <w:kern w:val="0"/>
                <w:sz w:val="24"/>
                <w:szCs w:val="24"/>
              </w:rPr>
            </w:pPr>
            <w:r w:rsidRPr="00CD70F0">
              <w:rPr>
                <w:rFonts w:ascii="宋体" w:hAnsi="宋体" w:hint="eastAsia"/>
                <w:b/>
                <w:bCs/>
                <w:kern w:val="0"/>
                <w:sz w:val="24"/>
                <w:szCs w:val="24"/>
              </w:rPr>
              <w:t>外保内贷业务编号</w:t>
            </w:r>
          </w:p>
        </w:tc>
        <w:tc>
          <w:tcPr>
            <w:tcW w:w="7605" w:type="dxa"/>
            <w:gridSpan w:val="10"/>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41AE1" w:rsidRPr="00CD70F0" w:rsidRDefault="00F41AE1">
            <w:pPr>
              <w:widowControl/>
              <w:jc w:val="center"/>
              <w:rPr>
                <w:rFonts w:ascii="宋体" w:hAnsi="宋体"/>
                <w:kern w:val="0"/>
                <w:szCs w:val="21"/>
              </w:rPr>
            </w:pPr>
            <w:r w:rsidRPr="00CD70F0">
              <w:rPr>
                <w:rFonts w:ascii="宋体" w:hAnsi="宋体" w:hint="eastAsia"/>
                <w:kern w:val="0"/>
                <w:szCs w:val="21"/>
              </w:rPr>
              <w:t>业务编号</w:t>
            </w:r>
          </w:p>
        </w:tc>
      </w:tr>
      <w:tr w:rsidR="00F41AE1" w:rsidRPr="00CD70F0">
        <w:trPr>
          <w:trHeight w:val="600"/>
          <w:jc w:val="center"/>
        </w:trPr>
        <w:tc>
          <w:tcPr>
            <w:tcW w:w="213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41AE1" w:rsidRPr="00CD70F0" w:rsidRDefault="00F41AE1">
            <w:pPr>
              <w:widowControl/>
              <w:jc w:val="center"/>
              <w:rPr>
                <w:rFonts w:ascii="宋体" w:hAnsi="宋体"/>
                <w:b/>
                <w:bCs/>
                <w:kern w:val="0"/>
                <w:sz w:val="24"/>
                <w:szCs w:val="24"/>
              </w:rPr>
            </w:pPr>
            <w:r w:rsidRPr="00CD70F0">
              <w:rPr>
                <w:rFonts w:ascii="宋体" w:hAnsi="宋体" w:hint="eastAsia"/>
                <w:b/>
                <w:bCs/>
                <w:kern w:val="0"/>
                <w:sz w:val="24"/>
                <w:szCs w:val="24"/>
              </w:rPr>
              <w:t>申请登记金额</w:t>
            </w:r>
          </w:p>
        </w:tc>
        <w:tc>
          <w:tcPr>
            <w:tcW w:w="1819" w:type="dxa"/>
            <w:gridSpan w:val="3"/>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41AE1" w:rsidRPr="00CD70F0" w:rsidRDefault="00F41AE1">
            <w:pPr>
              <w:widowControl/>
              <w:rPr>
                <w:rFonts w:ascii="宋体" w:hAnsi="宋体"/>
                <w:kern w:val="0"/>
                <w:sz w:val="24"/>
                <w:szCs w:val="24"/>
              </w:rPr>
            </w:pPr>
            <w:r w:rsidRPr="00CD70F0">
              <w:rPr>
                <w:rFonts w:ascii="宋体" w:hAnsi="宋体" w:hint="eastAsia"/>
                <w:kern w:val="0"/>
                <w:szCs w:val="21"/>
              </w:rPr>
              <w:t xml:space="preserve">　</w:t>
            </w:r>
            <w:r w:rsidRPr="00CD70F0">
              <w:rPr>
                <w:rFonts w:ascii="Helvetica" w:hAnsi="Helvetica"/>
                <w:sz w:val="19"/>
                <w:szCs w:val="19"/>
              </w:rPr>
              <w:t>45</w:t>
            </w:r>
            <w:r w:rsidRPr="00CD70F0">
              <w:rPr>
                <w:rFonts w:ascii="Helvetica" w:hAnsi="Helvetica" w:hint="eastAsia"/>
                <w:sz w:val="19"/>
                <w:szCs w:val="19"/>
              </w:rPr>
              <w:t>0</w:t>
            </w:r>
            <w:r w:rsidRPr="00CD70F0">
              <w:rPr>
                <w:rFonts w:ascii="Helvetica" w:hAnsi="Helvetica" w:hint="eastAsia"/>
                <w:sz w:val="19"/>
                <w:szCs w:val="19"/>
              </w:rPr>
              <w:t>万</w:t>
            </w:r>
          </w:p>
        </w:tc>
        <w:tc>
          <w:tcPr>
            <w:tcW w:w="732"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41AE1" w:rsidRPr="00CD70F0" w:rsidRDefault="00F41AE1">
            <w:pPr>
              <w:widowControl/>
              <w:jc w:val="center"/>
              <w:rPr>
                <w:rFonts w:ascii="宋体" w:hAnsi="宋体"/>
                <w:b/>
                <w:bCs/>
                <w:kern w:val="0"/>
                <w:sz w:val="24"/>
                <w:szCs w:val="24"/>
              </w:rPr>
            </w:pPr>
            <w:r w:rsidRPr="00CD70F0">
              <w:rPr>
                <w:rFonts w:ascii="宋体" w:hAnsi="宋体" w:hint="eastAsia"/>
                <w:b/>
                <w:bCs/>
                <w:kern w:val="0"/>
                <w:sz w:val="24"/>
                <w:szCs w:val="24"/>
              </w:rPr>
              <w:t>币 种</w:t>
            </w:r>
          </w:p>
        </w:tc>
        <w:tc>
          <w:tcPr>
            <w:tcW w:w="1608" w:type="dxa"/>
            <w:gridSpan w:val="2"/>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41AE1" w:rsidRPr="00CD70F0" w:rsidRDefault="00F41AE1">
            <w:pPr>
              <w:widowControl/>
              <w:rPr>
                <w:rFonts w:ascii="宋体" w:hAnsi="宋体"/>
                <w:kern w:val="0"/>
                <w:sz w:val="24"/>
                <w:szCs w:val="24"/>
              </w:rPr>
            </w:pPr>
            <w:r w:rsidRPr="00CD70F0">
              <w:rPr>
                <w:rFonts w:ascii="宋体" w:hAnsi="宋体" w:hint="eastAsia"/>
                <w:kern w:val="0"/>
                <w:sz w:val="24"/>
                <w:szCs w:val="24"/>
              </w:rPr>
              <w:t>美元</w:t>
            </w:r>
          </w:p>
        </w:tc>
        <w:tc>
          <w:tcPr>
            <w:tcW w:w="1800" w:type="dxa"/>
            <w:gridSpan w:val="3"/>
            <w:tcBorders>
              <w:top w:val="single" w:sz="4" w:space="0" w:color="000000"/>
              <w:left w:val="nil"/>
              <w:bottom w:val="single" w:sz="4" w:space="0" w:color="000000"/>
              <w:right w:val="single" w:sz="4" w:space="0" w:color="000000"/>
            </w:tcBorders>
            <w:vAlign w:val="center"/>
          </w:tcPr>
          <w:p w:rsidR="00F41AE1" w:rsidRPr="00CD70F0" w:rsidRDefault="00F41AE1">
            <w:pPr>
              <w:widowControl/>
              <w:jc w:val="center"/>
              <w:rPr>
                <w:rFonts w:ascii="宋体" w:hAnsi="宋体"/>
                <w:kern w:val="0"/>
                <w:sz w:val="24"/>
                <w:szCs w:val="24"/>
              </w:rPr>
            </w:pPr>
            <w:r w:rsidRPr="00CD70F0">
              <w:rPr>
                <w:rFonts w:ascii="宋体" w:hAnsi="宋体" w:hint="eastAsia"/>
                <w:b/>
                <w:bCs/>
                <w:kern w:val="0"/>
                <w:sz w:val="24"/>
                <w:szCs w:val="24"/>
              </w:rPr>
              <w:t>合同签约时间</w:t>
            </w:r>
          </w:p>
        </w:tc>
        <w:tc>
          <w:tcPr>
            <w:tcW w:w="1646" w:type="dxa"/>
            <w:tcBorders>
              <w:top w:val="single" w:sz="4" w:space="0" w:color="000000"/>
              <w:left w:val="nil"/>
              <w:bottom w:val="single" w:sz="4" w:space="0" w:color="000000"/>
              <w:right w:val="single" w:sz="4" w:space="0" w:color="000000"/>
            </w:tcBorders>
            <w:vAlign w:val="center"/>
          </w:tcPr>
          <w:p w:rsidR="00F41AE1" w:rsidRPr="00CD70F0" w:rsidRDefault="00F41AE1">
            <w:pPr>
              <w:widowControl/>
              <w:rPr>
                <w:rFonts w:ascii="宋体" w:hAnsi="宋体"/>
                <w:kern w:val="0"/>
                <w:sz w:val="24"/>
                <w:szCs w:val="24"/>
              </w:rPr>
            </w:pPr>
          </w:p>
        </w:tc>
      </w:tr>
      <w:tr w:rsidR="00F41AE1" w:rsidRPr="00CD70F0">
        <w:trPr>
          <w:trHeight w:val="213"/>
          <w:jc w:val="center"/>
        </w:trPr>
        <w:tc>
          <w:tcPr>
            <w:tcW w:w="213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41AE1" w:rsidRPr="00CD70F0" w:rsidRDefault="00F41AE1">
            <w:pPr>
              <w:widowControl/>
              <w:spacing w:line="213" w:lineRule="atLeast"/>
              <w:jc w:val="center"/>
              <w:rPr>
                <w:rFonts w:ascii="宋体" w:hAnsi="宋体"/>
                <w:b/>
                <w:bCs/>
                <w:kern w:val="0"/>
                <w:sz w:val="24"/>
                <w:szCs w:val="24"/>
              </w:rPr>
            </w:pPr>
            <w:r w:rsidRPr="00CD70F0">
              <w:rPr>
                <w:rFonts w:ascii="宋体" w:hAnsi="宋体" w:hint="eastAsia"/>
                <w:b/>
                <w:bCs/>
                <w:kern w:val="0"/>
                <w:sz w:val="24"/>
                <w:szCs w:val="24"/>
              </w:rPr>
              <w:t>期        限</w:t>
            </w:r>
          </w:p>
        </w:tc>
        <w:tc>
          <w:tcPr>
            <w:tcW w:w="7605" w:type="dxa"/>
            <w:gridSpan w:val="10"/>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41AE1" w:rsidRPr="00CD70F0" w:rsidRDefault="00F41AE1">
            <w:pPr>
              <w:widowControl/>
              <w:spacing w:line="213" w:lineRule="atLeast"/>
              <w:ind w:firstLine="78"/>
              <w:rPr>
                <w:rFonts w:ascii="宋体" w:hAnsi="宋体"/>
                <w:kern w:val="0"/>
                <w:sz w:val="24"/>
                <w:szCs w:val="24"/>
              </w:rPr>
            </w:pPr>
            <w:r w:rsidRPr="00CD70F0">
              <w:rPr>
                <w:rFonts w:hint="eastAsia"/>
                <w:sz w:val="24"/>
              </w:rPr>
              <w:t>√</w:t>
            </w:r>
            <w:r w:rsidRPr="00CD70F0">
              <w:rPr>
                <w:rFonts w:ascii="宋体" w:hAnsi="宋体" w:hint="eastAsia"/>
                <w:kern w:val="0"/>
                <w:sz w:val="24"/>
                <w:szCs w:val="24"/>
              </w:rPr>
              <w:t>短期</w:t>
            </w:r>
            <w:r w:rsidRPr="00CD70F0">
              <w:rPr>
                <w:rFonts w:ascii="宋体" w:hAnsi="宋体" w:hint="eastAsia"/>
                <w:kern w:val="0"/>
                <w:szCs w:val="21"/>
              </w:rPr>
              <w:t xml:space="preserve">                          □ </w:t>
            </w:r>
            <w:r w:rsidRPr="00CD70F0">
              <w:rPr>
                <w:rFonts w:ascii="宋体" w:hAnsi="宋体" w:hint="eastAsia"/>
                <w:kern w:val="0"/>
                <w:sz w:val="24"/>
                <w:szCs w:val="24"/>
              </w:rPr>
              <w:t>中长期</w:t>
            </w:r>
          </w:p>
        </w:tc>
      </w:tr>
      <w:tr w:rsidR="00F41AE1" w:rsidRPr="00CD70F0">
        <w:trPr>
          <w:trHeight w:val="3177"/>
          <w:jc w:val="center"/>
        </w:trPr>
        <w:tc>
          <w:tcPr>
            <w:tcW w:w="213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41AE1" w:rsidRPr="00CD70F0" w:rsidRDefault="00F41AE1">
            <w:pPr>
              <w:widowControl/>
              <w:jc w:val="center"/>
              <w:rPr>
                <w:rFonts w:ascii="Times New Roman" w:hAnsi="Times New Roman"/>
                <w:b/>
                <w:bCs/>
                <w:kern w:val="0"/>
                <w:sz w:val="24"/>
                <w:szCs w:val="24"/>
              </w:rPr>
            </w:pPr>
            <w:r w:rsidRPr="00CD70F0">
              <w:rPr>
                <w:rFonts w:ascii="宋体" w:hAnsi="宋体" w:hint="eastAsia"/>
                <w:b/>
                <w:bCs/>
                <w:kern w:val="0"/>
                <w:sz w:val="24"/>
                <w:szCs w:val="24"/>
              </w:rPr>
              <w:t>申报材料</w:t>
            </w:r>
          </w:p>
          <w:p w:rsidR="00F41AE1" w:rsidRPr="00CD70F0" w:rsidRDefault="00F41AE1">
            <w:pPr>
              <w:widowControl/>
              <w:jc w:val="center"/>
              <w:rPr>
                <w:rFonts w:ascii="Times New Roman" w:hAnsi="Times New Roman"/>
                <w:kern w:val="0"/>
                <w:szCs w:val="21"/>
              </w:rPr>
            </w:pPr>
            <w:r w:rsidRPr="00CD70F0">
              <w:rPr>
                <w:rFonts w:ascii="宋体" w:hAnsi="宋体" w:hint="eastAsia"/>
                <w:kern w:val="0"/>
                <w:szCs w:val="21"/>
              </w:rPr>
              <w:t>（在提交的材料</w:t>
            </w:r>
          </w:p>
          <w:p w:rsidR="00F41AE1" w:rsidRPr="00CD70F0" w:rsidRDefault="00F41AE1">
            <w:pPr>
              <w:widowControl/>
              <w:jc w:val="center"/>
              <w:rPr>
                <w:rFonts w:ascii="Times New Roman" w:hAnsi="Times New Roman"/>
                <w:kern w:val="0"/>
                <w:szCs w:val="21"/>
              </w:rPr>
            </w:pPr>
            <w:r w:rsidRPr="00CD70F0">
              <w:rPr>
                <w:rFonts w:ascii="宋体" w:hAnsi="宋体" w:hint="eastAsia"/>
                <w:kern w:val="0"/>
                <w:szCs w:val="21"/>
              </w:rPr>
              <w:t>清单前的方框内</w:t>
            </w:r>
          </w:p>
          <w:p w:rsidR="00F41AE1" w:rsidRPr="00CD70F0" w:rsidRDefault="00F41AE1">
            <w:pPr>
              <w:widowControl/>
              <w:jc w:val="center"/>
              <w:rPr>
                <w:rFonts w:ascii="宋体" w:hAnsi="宋体"/>
                <w:b/>
                <w:bCs/>
                <w:kern w:val="0"/>
                <w:sz w:val="24"/>
                <w:szCs w:val="24"/>
              </w:rPr>
            </w:pPr>
            <w:r w:rsidRPr="00CD70F0">
              <w:rPr>
                <w:rFonts w:ascii="宋体" w:hAnsi="宋体" w:hint="eastAsia"/>
                <w:kern w:val="0"/>
                <w:szCs w:val="21"/>
              </w:rPr>
              <w:t>划“</w:t>
            </w:r>
            <w:r w:rsidRPr="00CD70F0">
              <w:rPr>
                <w:rFonts w:ascii="Times New Roman" w:hAnsi="Times New Roman"/>
                <w:kern w:val="0"/>
                <w:szCs w:val="21"/>
              </w:rPr>
              <w:t>√</w:t>
            </w:r>
            <w:r w:rsidRPr="00CD70F0">
              <w:rPr>
                <w:rFonts w:ascii="宋体" w:hAnsi="宋体" w:hint="eastAsia"/>
                <w:kern w:val="0"/>
                <w:szCs w:val="21"/>
              </w:rPr>
              <w:t>”）</w:t>
            </w:r>
          </w:p>
        </w:tc>
        <w:tc>
          <w:tcPr>
            <w:tcW w:w="7605" w:type="dxa"/>
            <w:gridSpan w:val="10"/>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rsidR="00F41AE1" w:rsidRPr="00CD70F0" w:rsidRDefault="00F41AE1">
            <w:pPr>
              <w:widowControl/>
              <w:rPr>
                <w:rFonts w:ascii="宋体" w:hAnsi="宋体"/>
                <w:kern w:val="0"/>
                <w:sz w:val="24"/>
                <w:szCs w:val="24"/>
              </w:rPr>
            </w:pPr>
            <w:r w:rsidRPr="00CD70F0">
              <w:rPr>
                <w:rFonts w:hint="eastAsia"/>
                <w:sz w:val="24"/>
              </w:rPr>
              <w:t>√</w:t>
            </w:r>
            <w:r w:rsidRPr="00CD70F0">
              <w:rPr>
                <w:rFonts w:ascii="宋体" w:hAnsi="宋体" w:hint="eastAsia"/>
                <w:kern w:val="0"/>
                <w:sz w:val="24"/>
                <w:szCs w:val="24"/>
              </w:rPr>
              <w:t>关于办理外债签约登记的书面申请报告（内容包括公司基本情况、外保内贷业务逐笔和汇总情况、本次担保履约情况及其他需要说明的事项）。</w:t>
            </w:r>
          </w:p>
          <w:p w:rsidR="00F41AE1" w:rsidRPr="00CD70F0" w:rsidRDefault="00F41AE1">
            <w:pPr>
              <w:widowControl/>
              <w:rPr>
                <w:rFonts w:ascii="宋体" w:hAnsi="宋体"/>
                <w:kern w:val="0"/>
                <w:sz w:val="24"/>
                <w:szCs w:val="24"/>
              </w:rPr>
            </w:pPr>
            <w:r w:rsidRPr="00CD70F0">
              <w:rPr>
                <w:rFonts w:hint="eastAsia"/>
                <w:sz w:val="24"/>
              </w:rPr>
              <w:t>√</w:t>
            </w:r>
            <w:r w:rsidRPr="00CD70F0">
              <w:rPr>
                <w:rFonts w:ascii="宋体" w:hAnsi="宋体" w:hint="eastAsia"/>
                <w:kern w:val="0"/>
                <w:sz w:val="24"/>
                <w:szCs w:val="24"/>
              </w:rPr>
              <w:t>外保内贷的主债务合同、担保合同和担保履约证明文件（合同文本内容较多的，提供合同简明条款并加盖印章；合同为外文的，须提供中文翻译件并加盖债务人印章）。</w:t>
            </w:r>
          </w:p>
          <w:p w:rsidR="00F41AE1" w:rsidRPr="00CD70F0" w:rsidRDefault="00F41AE1">
            <w:pPr>
              <w:widowControl/>
              <w:rPr>
                <w:rFonts w:ascii="宋体" w:hAnsi="宋体"/>
                <w:kern w:val="0"/>
                <w:sz w:val="24"/>
                <w:szCs w:val="24"/>
              </w:rPr>
            </w:pPr>
            <w:r w:rsidRPr="00CD70F0">
              <w:rPr>
                <w:rFonts w:hint="eastAsia"/>
                <w:sz w:val="24"/>
              </w:rPr>
              <w:t>√</w:t>
            </w:r>
            <w:r w:rsidRPr="00CD70F0">
              <w:rPr>
                <w:rFonts w:ascii="宋体" w:hAnsi="宋体" w:hint="eastAsia"/>
                <w:kern w:val="0"/>
                <w:sz w:val="24"/>
                <w:szCs w:val="24"/>
              </w:rPr>
              <w:t>外商投资企业应提供批准证书或《外商投资企业设立/变更备案回执》、营业执照（尚未办理“五证合一”的企业，还需提供组织机构代码证）等文件，中资企业应提供营业执照（尚未办理“五证合一”的企业，还需提供组织机构代码证）。</w:t>
            </w:r>
          </w:p>
          <w:p w:rsidR="00F41AE1" w:rsidRPr="00CD70F0" w:rsidRDefault="00F41AE1">
            <w:pPr>
              <w:widowControl/>
              <w:ind w:firstLine="78"/>
              <w:rPr>
                <w:rFonts w:ascii="宋体" w:hAnsi="宋体"/>
                <w:kern w:val="0"/>
                <w:sz w:val="24"/>
                <w:szCs w:val="24"/>
              </w:rPr>
            </w:pPr>
            <w:r w:rsidRPr="00CD70F0">
              <w:rPr>
                <w:rFonts w:hint="eastAsia"/>
                <w:sz w:val="24"/>
              </w:rPr>
              <w:t>√</w:t>
            </w:r>
            <w:r w:rsidRPr="00CD70F0">
              <w:rPr>
                <w:rFonts w:ascii="宋体" w:hAnsi="宋体" w:hint="eastAsia"/>
                <w:kern w:val="0"/>
                <w:sz w:val="24"/>
                <w:szCs w:val="24"/>
              </w:rPr>
              <w:t>上年度末经审计的债务人财务报表。</w:t>
            </w:r>
          </w:p>
          <w:p w:rsidR="00F41AE1" w:rsidRPr="00CD70F0" w:rsidRDefault="00F41AE1">
            <w:pPr>
              <w:widowControl/>
              <w:ind w:firstLine="78"/>
              <w:rPr>
                <w:rFonts w:ascii="宋体" w:hAnsi="宋体"/>
                <w:kern w:val="0"/>
                <w:sz w:val="24"/>
                <w:szCs w:val="24"/>
              </w:rPr>
            </w:pPr>
            <w:r w:rsidRPr="00CD70F0">
              <w:rPr>
                <w:rFonts w:hint="eastAsia"/>
                <w:sz w:val="24"/>
              </w:rPr>
              <w:t>√</w:t>
            </w:r>
            <w:r w:rsidRPr="00CD70F0">
              <w:rPr>
                <w:rFonts w:ascii="宋体" w:hAnsi="宋体" w:hint="eastAsia"/>
                <w:kern w:val="0"/>
                <w:sz w:val="24"/>
                <w:szCs w:val="24"/>
              </w:rPr>
              <w:t>与履约相对应的外保内贷登记情况。</w:t>
            </w:r>
          </w:p>
          <w:p w:rsidR="00F41AE1" w:rsidRPr="00CD70F0" w:rsidRDefault="00F41AE1">
            <w:pPr>
              <w:widowControl/>
              <w:ind w:firstLine="78"/>
              <w:rPr>
                <w:rFonts w:ascii="宋体" w:hAnsi="宋体"/>
                <w:kern w:val="0"/>
                <w:sz w:val="24"/>
                <w:szCs w:val="24"/>
              </w:rPr>
            </w:pPr>
            <w:r w:rsidRPr="00CD70F0">
              <w:rPr>
                <w:rFonts w:hint="eastAsia"/>
                <w:sz w:val="24"/>
              </w:rPr>
              <w:t>√</w:t>
            </w:r>
            <w:r w:rsidRPr="00CD70F0">
              <w:rPr>
                <w:rFonts w:ascii="宋体" w:hAnsi="宋体" w:hint="eastAsia"/>
                <w:kern w:val="0"/>
                <w:sz w:val="24"/>
                <w:szCs w:val="24"/>
              </w:rPr>
              <w:t>外汇局要求提供的其他材料。</w:t>
            </w:r>
          </w:p>
          <w:p w:rsidR="00F41AE1" w:rsidRPr="00CD70F0" w:rsidRDefault="00F41AE1">
            <w:pPr>
              <w:widowControl/>
              <w:ind w:firstLine="89"/>
              <w:rPr>
                <w:rFonts w:ascii="宋体" w:hAnsi="宋体"/>
                <w:b/>
                <w:bCs/>
                <w:kern w:val="0"/>
                <w:sz w:val="24"/>
                <w:szCs w:val="24"/>
              </w:rPr>
            </w:pPr>
            <w:r w:rsidRPr="00CD70F0">
              <w:rPr>
                <w:rFonts w:ascii="宋体" w:hAnsi="宋体" w:hint="eastAsia"/>
                <w:b/>
                <w:bCs/>
                <w:kern w:val="0"/>
                <w:sz w:val="24"/>
                <w:szCs w:val="24"/>
              </w:rPr>
              <w:t xml:space="preserve">原件验后返还，留存加盖申请单位印章的复印件。    </w:t>
            </w:r>
            <w:r w:rsidRPr="00CD70F0">
              <w:rPr>
                <w:rFonts w:ascii="宋体" w:hAnsi="宋体" w:hint="eastAsia"/>
                <w:b/>
                <w:bCs/>
                <w:kern w:val="0"/>
                <w:szCs w:val="21"/>
              </w:rPr>
              <w:t xml:space="preserve">                                                                                                                                                                                                                                                                                                                                                                                                                                                                   </w:t>
            </w:r>
          </w:p>
        </w:tc>
      </w:tr>
      <w:tr w:rsidR="00F41AE1" w:rsidRPr="00CD70F0">
        <w:trPr>
          <w:trHeight w:val="851"/>
          <w:jc w:val="center"/>
        </w:trPr>
        <w:tc>
          <w:tcPr>
            <w:tcW w:w="213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41AE1" w:rsidRPr="00CD70F0" w:rsidRDefault="00F41AE1">
            <w:pPr>
              <w:widowControl/>
              <w:jc w:val="center"/>
              <w:rPr>
                <w:rFonts w:ascii="Times New Roman" w:hAnsi="Times New Roman"/>
                <w:b/>
                <w:bCs/>
                <w:kern w:val="0"/>
                <w:sz w:val="24"/>
                <w:szCs w:val="24"/>
              </w:rPr>
            </w:pPr>
            <w:r w:rsidRPr="00CD70F0">
              <w:rPr>
                <w:rFonts w:ascii="宋体" w:hAnsi="宋体" w:hint="eastAsia"/>
                <w:b/>
                <w:bCs/>
                <w:kern w:val="0"/>
                <w:sz w:val="24"/>
                <w:szCs w:val="24"/>
              </w:rPr>
              <w:t>需特别说明</w:t>
            </w:r>
            <w:r w:rsidRPr="00CD70F0">
              <w:rPr>
                <w:rFonts w:ascii="Times New Roman" w:hAnsi="Times New Roman"/>
                <w:b/>
                <w:bCs/>
                <w:kern w:val="0"/>
                <w:sz w:val="24"/>
                <w:szCs w:val="24"/>
              </w:rPr>
              <w:t> </w:t>
            </w:r>
          </w:p>
          <w:p w:rsidR="00F41AE1" w:rsidRPr="00CD70F0" w:rsidRDefault="00F41AE1">
            <w:pPr>
              <w:widowControl/>
              <w:jc w:val="center"/>
              <w:rPr>
                <w:rFonts w:ascii="宋体" w:hAnsi="宋体"/>
                <w:b/>
                <w:bCs/>
                <w:kern w:val="0"/>
                <w:sz w:val="24"/>
                <w:szCs w:val="24"/>
              </w:rPr>
            </w:pPr>
            <w:r w:rsidRPr="00CD70F0">
              <w:rPr>
                <w:rFonts w:ascii="宋体" w:hAnsi="宋体" w:hint="eastAsia"/>
                <w:b/>
                <w:bCs/>
                <w:kern w:val="0"/>
                <w:sz w:val="24"/>
                <w:szCs w:val="24"/>
              </w:rPr>
              <w:t>的情况</w:t>
            </w:r>
          </w:p>
        </w:tc>
        <w:tc>
          <w:tcPr>
            <w:tcW w:w="7605" w:type="dxa"/>
            <w:gridSpan w:val="10"/>
            <w:tcBorders>
              <w:top w:val="single" w:sz="4" w:space="0" w:color="000000"/>
              <w:left w:val="nil"/>
              <w:bottom w:val="single" w:sz="4" w:space="0" w:color="000000"/>
              <w:right w:val="single" w:sz="4" w:space="0" w:color="000000"/>
            </w:tcBorders>
            <w:tcMar>
              <w:top w:w="15" w:type="dxa"/>
              <w:left w:w="15" w:type="dxa"/>
              <w:bottom w:w="0" w:type="dxa"/>
              <w:right w:w="15" w:type="dxa"/>
            </w:tcMar>
          </w:tcPr>
          <w:p w:rsidR="00F41AE1" w:rsidRPr="00CD70F0" w:rsidRDefault="00F41AE1">
            <w:pPr>
              <w:widowControl/>
              <w:rPr>
                <w:rFonts w:ascii="宋体" w:hAnsi="宋体"/>
                <w:kern w:val="0"/>
                <w:sz w:val="24"/>
                <w:szCs w:val="24"/>
              </w:rPr>
            </w:pPr>
            <w:r w:rsidRPr="00CD70F0">
              <w:rPr>
                <w:rFonts w:ascii="宋体" w:hAnsi="宋体" w:hint="eastAsia"/>
                <w:kern w:val="0"/>
                <w:sz w:val="24"/>
                <w:szCs w:val="24"/>
              </w:rPr>
              <w:t>短期外债发生3笔，均已归还，中长期外债发生2笔，也已归还。</w:t>
            </w:r>
          </w:p>
        </w:tc>
      </w:tr>
      <w:tr w:rsidR="00F41AE1" w:rsidRPr="00CD70F0">
        <w:trPr>
          <w:trHeight w:val="275"/>
          <w:jc w:val="center"/>
        </w:trPr>
        <w:tc>
          <w:tcPr>
            <w:tcW w:w="9740" w:type="dxa"/>
            <w:gridSpan w:val="11"/>
            <w:tcBorders>
              <w:top w:val="single" w:sz="4" w:space="0" w:color="000000"/>
              <w:left w:val="single" w:sz="4" w:space="0" w:color="000000"/>
              <w:bottom w:val="nil"/>
              <w:right w:val="single" w:sz="4" w:space="0" w:color="000000"/>
            </w:tcBorders>
            <w:tcMar>
              <w:top w:w="15" w:type="dxa"/>
              <w:left w:w="15" w:type="dxa"/>
              <w:bottom w:w="0" w:type="dxa"/>
              <w:right w:w="15" w:type="dxa"/>
            </w:tcMar>
          </w:tcPr>
          <w:p w:rsidR="00F41AE1" w:rsidRPr="00CD70F0" w:rsidRDefault="00F41AE1">
            <w:pPr>
              <w:widowControl/>
              <w:rPr>
                <w:rFonts w:ascii="宋体" w:hAnsi="宋体"/>
                <w:b/>
                <w:kern w:val="0"/>
                <w:szCs w:val="21"/>
              </w:rPr>
            </w:pPr>
            <w:r w:rsidRPr="00CD70F0">
              <w:rPr>
                <w:rFonts w:ascii="宋体" w:hAnsi="宋体" w:hint="eastAsia"/>
                <w:b/>
                <w:kern w:val="0"/>
                <w:szCs w:val="21"/>
              </w:rPr>
              <w:t xml:space="preserve">如选择“投注差”模式企业，需填报：                                                                                                                                                 </w:t>
            </w:r>
          </w:p>
        </w:tc>
      </w:tr>
      <w:tr w:rsidR="00F41AE1" w:rsidRPr="00CD70F0">
        <w:trPr>
          <w:trHeight w:val="275"/>
          <w:jc w:val="center"/>
        </w:trPr>
        <w:tc>
          <w:tcPr>
            <w:tcW w:w="3127" w:type="dxa"/>
            <w:gridSpan w:val="3"/>
            <w:tcBorders>
              <w:top w:val="single" w:sz="4" w:space="0" w:color="000000"/>
              <w:left w:val="single" w:sz="4" w:space="0" w:color="000000"/>
              <w:bottom w:val="nil"/>
              <w:right w:val="single" w:sz="4" w:space="0" w:color="000000"/>
            </w:tcBorders>
            <w:tcMar>
              <w:top w:w="15" w:type="dxa"/>
              <w:left w:w="15" w:type="dxa"/>
              <w:bottom w:w="0" w:type="dxa"/>
              <w:right w:w="15" w:type="dxa"/>
            </w:tcMar>
          </w:tcPr>
          <w:p w:rsidR="00F41AE1" w:rsidRPr="00CD70F0" w:rsidRDefault="00F41AE1">
            <w:pPr>
              <w:widowControl/>
              <w:rPr>
                <w:rFonts w:ascii="宋体" w:hAnsi="宋体"/>
                <w:kern w:val="0"/>
                <w:szCs w:val="21"/>
              </w:rPr>
            </w:pPr>
            <w:r w:rsidRPr="00CD70F0">
              <w:rPr>
                <w:rFonts w:ascii="宋体" w:hAnsi="宋体" w:hint="eastAsia"/>
                <w:b/>
                <w:kern w:val="0"/>
                <w:szCs w:val="21"/>
              </w:rPr>
              <w:t>A．上年末经审计净资产</w:t>
            </w:r>
            <w:r w:rsidRPr="00CD70F0">
              <w:rPr>
                <w:rFonts w:ascii="宋体" w:hAnsi="宋体" w:hint="eastAsia"/>
                <w:kern w:val="0"/>
                <w:szCs w:val="21"/>
              </w:rPr>
              <w:t>：2500万人民币</w:t>
            </w:r>
          </w:p>
        </w:tc>
        <w:tc>
          <w:tcPr>
            <w:tcW w:w="3402" w:type="dxa"/>
            <w:gridSpan w:val="5"/>
            <w:tcBorders>
              <w:top w:val="single" w:sz="4" w:space="0" w:color="000000"/>
              <w:left w:val="single" w:sz="4" w:space="0" w:color="000000"/>
              <w:bottom w:val="nil"/>
              <w:right w:val="single" w:sz="4" w:space="0" w:color="000000"/>
            </w:tcBorders>
          </w:tcPr>
          <w:p w:rsidR="00F41AE1" w:rsidRPr="00CD70F0" w:rsidRDefault="00F41AE1">
            <w:pPr>
              <w:widowControl/>
              <w:rPr>
                <w:rFonts w:ascii="宋体" w:hAnsi="宋体"/>
                <w:kern w:val="0"/>
                <w:szCs w:val="21"/>
              </w:rPr>
            </w:pPr>
            <w:r w:rsidRPr="00CD70F0">
              <w:rPr>
                <w:rFonts w:ascii="宋体" w:hAnsi="宋体" w:hint="eastAsia"/>
                <w:b/>
                <w:kern w:val="0"/>
                <w:szCs w:val="21"/>
              </w:rPr>
              <w:t>B．境外机构担保项下履约外债未偿余额（含本笔）</w:t>
            </w:r>
            <w:r w:rsidRPr="00CD70F0">
              <w:rPr>
                <w:rFonts w:ascii="宋体" w:hAnsi="宋体" w:hint="eastAsia"/>
                <w:kern w:val="0"/>
                <w:szCs w:val="21"/>
              </w:rPr>
              <w:t>：3028.5万人民币</w:t>
            </w:r>
          </w:p>
        </w:tc>
        <w:tc>
          <w:tcPr>
            <w:tcW w:w="3211" w:type="dxa"/>
            <w:gridSpan w:val="3"/>
            <w:tcBorders>
              <w:top w:val="single" w:sz="4" w:space="0" w:color="000000"/>
              <w:left w:val="single" w:sz="4" w:space="0" w:color="000000"/>
              <w:bottom w:val="nil"/>
              <w:right w:val="single" w:sz="4" w:space="0" w:color="000000"/>
            </w:tcBorders>
          </w:tcPr>
          <w:p w:rsidR="00F41AE1" w:rsidRPr="00CD70F0" w:rsidRDefault="00F41AE1">
            <w:pPr>
              <w:widowControl/>
              <w:rPr>
                <w:rFonts w:ascii="宋体" w:hAnsi="宋体"/>
                <w:kern w:val="0"/>
                <w:szCs w:val="21"/>
              </w:rPr>
            </w:pPr>
            <w:r w:rsidRPr="00CD70F0">
              <w:rPr>
                <w:rFonts w:ascii="宋体" w:hAnsi="宋体" w:hint="eastAsia"/>
                <w:b/>
                <w:kern w:val="0"/>
                <w:szCs w:val="21"/>
              </w:rPr>
              <w:t>C．占用投注差额度= B-A=</w:t>
            </w:r>
            <w:r w:rsidRPr="00CD70F0">
              <w:rPr>
                <w:rFonts w:ascii="宋体" w:hAnsi="宋体" w:hint="eastAsia"/>
                <w:kern w:val="0"/>
                <w:szCs w:val="21"/>
              </w:rPr>
              <w:t>528.5万人民币</w:t>
            </w:r>
          </w:p>
        </w:tc>
      </w:tr>
      <w:tr w:rsidR="00F41AE1" w:rsidRPr="00CD70F0">
        <w:trPr>
          <w:trHeight w:val="275"/>
          <w:jc w:val="center"/>
        </w:trPr>
        <w:tc>
          <w:tcPr>
            <w:tcW w:w="3127" w:type="dxa"/>
            <w:gridSpan w:val="3"/>
            <w:tcBorders>
              <w:top w:val="single" w:sz="4" w:space="0" w:color="000000"/>
              <w:left w:val="single" w:sz="4" w:space="0" w:color="000000"/>
              <w:bottom w:val="nil"/>
              <w:right w:val="single" w:sz="4" w:space="0" w:color="000000"/>
            </w:tcBorders>
            <w:tcMar>
              <w:top w:w="15" w:type="dxa"/>
              <w:left w:w="15" w:type="dxa"/>
              <w:bottom w:w="0" w:type="dxa"/>
              <w:right w:w="15" w:type="dxa"/>
            </w:tcMar>
          </w:tcPr>
          <w:p w:rsidR="00F41AE1" w:rsidRPr="00CD70F0" w:rsidRDefault="00F41AE1">
            <w:pPr>
              <w:widowControl/>
              <w:rPr>
                <w:rFonts w:ascii="宋体" w:hAnsi="宋体"/>
                <w:kern w:val="0"/>
                <w:szCs w:val="21"/>
              </w:rPr>
            </w:pPr>
            <w:r w:rsidRPr="00CD70F0">
              <w:rPr>
                <w:rFonts w:ascii="宋体" w:hAnsi="宋体" w:hint="eastAsia"/>
                <w:b/>
                <w:kern w:val="0"/>
                <w:szCs w:val="21"/>
              </w:rPr>
              <w:t>D．投资总额：</w:t>
            </w:r>
            <w:r w:rsidRPr="00CD70F0">
              <w:rPr>
                <w:rFonts w:ascii="宋体" w:hAnsi="宋体" w:hint="eastAsia"/>
                <w:kern w:val="0"/>
                <w:szCs w:val="21"/>
              </w:rPr>
              <w:t>2.15亿人民币</w:t>
            </w:r>
          </w:p>
        </w:tc>
        <w:tc>
          <w:tcPr>
            <w:tcW w:w="3402" w:type="dxa"/>
            <w:gridSpan w:val="5"/>
            <w:tcBorders>
              <w:top w:val="single" w:sz="4" w:space="0" w:color="000000"/>
              <w:left w:val="single" w:sz="4" w:space="0" w:color="000000"/>
              <w:bottom w:val="nil"/>
              <w:right w:val="single" w:sz="4" w:space="0" w:color="000000"/>
            </w:tcBorders>
          </w:tcPr>
          <w:p w:rsidR="00F41AE1" w:rsidRPr="00CD70F0" w:rsidRDefault="00F41AE1">
            <w:pPr>
              <w:widowControl/>
              <w:rPr>
                <w:rFonts w:ascii="宋体" w:hAnsi="宋体"/>
                <w:kern w:val="0"/>
                <w:szCs w:val="21"/>
              </w:rPr>
            </w:pPr>
            <w:r w:rsidRPr="00CD70F0">
              <w:rPr>
                <w:rFonts w:ascii="宋体" w:hAnsi="宋体" w:hint="eastAsia"/>
                <w:b/>
                <w:kern w:val="0"/>
                <w:szCs w:val="21"/>
              </w:rPr>
              <w:t>E．注册资本：</w:t>
            </w:r>
            <w:r w:rsidRPr="00CD70F0">
              <w:rPr>
                <w:rFonts w:ascii="宋体" w:hAnsi="宋体" w:hint="eastAsia"/>
                <w:kern w:val="0"/>
                <w:szCs w:val="21"/>
              </w:rPr>
              <w:t>1.25亿人民币</w:t>
            </w:r>
          </w:p>
        </w:tc>
        <w:tc>
          <w:tcPr>
            <w:tcW w:w="3211" w:type="dxa"/>
            <w:gridSpan w:val="3"/>
            <w:tcBorders>
              <w:top w:val="single" w:sz="4" w:space="0" w:color="000000"/>
              <w:left w:val="single" w:sz="4" w:space="0" w:color="000000"/>
              <w:bottom w:val="nil"/>
              <w:right w:val="single" w:sz="4" w:space="0" w:color="000000"/>
            </w:tcBorders>
          </w:tcPr>
          <w:p w:rsidR="00F41AE1" w:rsidRPr="00CD70F0" w:rsidRDefault="00F41AE1">
            <w:pPr>
              <w:widowControl/>
              <w:rPr>
                <w:rFonts w:ascii="宋体" w:hAnsi="宋体"/>
                <w:kern w:val="0"/>
                <w:szCs w:val="21"/>
              </w:rPr>
            </w:pPr>
            <w:r w:rsidRPr="00CD70F0">
              <w:rPr>
                <w:rFonts w:ascii="宋体" w:hAnsi="宋体" w:hint="eastAsia"/>
                <w:b/>
                <w:kern w:val="0"/>
                <w:szCs w:val="21"/>
              </w:rPr>
              <w:t>F．投注差=D-E=</w:t>
            </w:r>
            <w:r w:rsidRPr="00CD70F0">
              <w:rPr>
                <w:rFonts w:ascii="宋体" w:hAnsi="宋体" w:hint="eastAsia"/>
                <w:kern w:val="0"/>
                <w:szCs w:val="21"/>
              </w:rPr>
              <w:t>0.9亿人民币</w:t>
            </w:r>
          </w:p>
        </w:tc>
      </w:tr>
      <w:tr w:rsidR="00F41AE1" w:rsidRPr="00CD70F0">
        <w:trPr>
          <w:trHeight w:val="275"/>
          <w:jc w:val="center"/>
        </w:trPr>
        <w:tc>
          <w:tcPr>
            <w:tcW w:w="3127" w:type="dxa"/>
            <w:gridSpan w:val="3"/>
            <w:tcBorders>
              <w:top w:val="single" w:sz="4" w:space="0" w:color="000000"/>
              <w:left w:val="single" w:sz="4" w:space="0" w:color="000000"/>
              <w:bottom w:val="nil"/>
              <w:right w:val="single" w:sz="4" w:space="0" w:color="000000"/>
            </w:tcBorders>
            <w:tcMar>
              <w:top w:w="15" w:type="dxa"/>
              <w:left w:w="15" w:type="dxa"/>
              <w:bottom w:w="0" w:type="dxa"/>
              <w:right w:w="15" w:type="dxa"/>
            </w:tcMar>
          </w:tcPr>
          <w:p w:rsidR="00F41AE1" w:rsidRPr="00CD70F0" w:rsidRDefault="00F41AE1">
            <w:pPr>
              <w:widowControl/>
              <w:rPr>
                <w:rFonts w:ascii="宋体" w:hAnsi="宋体"/>
                <w:kern w:val="0"/>
                <w:szCs w:val="21"/>
              </w:rPr>
            </w:pPr>
            <w:r w:rsidRPr="00CD70F0">
              <w:rPr>
                <w:rFonts w:ascii="宋体" w:hAnsi="宋体" w:hint="eastAsia"/>
                <w:b/>
                <w:kern w:val="0"/>
                <w:szCs w:val="21"/>
              </w:rPr>
              <w:t>S．短期外债余额：</w:t>
            </w:r>
            <w:r w:rsidRPr="00CD70F0">
              <w:rPr>
                <w:rFonts w:ascii="宋体" w:hAnsi="宋体" w:hint="eastAsia"/>
                <w:kern w:val="0"/>
                <w:szCs w:val="21"/>
              </w:rPr>
              <w:t>0</w:t>
            </w:r>
          </w:p>
        </w:tc>
        <w:tc>
          <w:tcPr>
            <w:tcW w:w="3402" w:type="dxa"/>
            <w:gridSpan w:val="5"/>
            <w:tcBorders>
              <w:top w:val="single" w:sz="4" w:space="0" w:color="000000"/>
              <w:left w:val="single" w:sz="4" w:space="0" w:color="000000"/>
              <w:bottom w:val="nil"/>
              <w:right w:val="single" w:sz="4" w:space="0" w:color="000000"/>
            </w:tcBorders>
          </w:tcPr>
          <w:p w:rsidR="00F41AE1" w:rsidRPr="00CD70F0" w:rsidRDefault="000B6CD2">
            <w:pPr>
              <w:widowControl/>
              <w:rPr>
                <w:rFonts w:ascii="宋体" w:hAnsi="宋体"/>
                <w:kern w:val="0"/>
                <w:szCs w:val="21"/>
              </w:rPr>
            </w:pPr>
            <w:r w:rsidRPr="000B6CD2">
              <w:rPr>
                <w:rFonts w:ascii="宋体" w:hAnsi="宋体"/>
                <w:b/>
                <w:kern w:val="0"/>
                <w:szCs w:val="21"/>
              </w:rPr>
              <w:pict>
                <v:oval id="_x0000_s1496" style="position:absolute;left:0;text-align:left;margin-left:3.3pt;margin-top:-.95pt;width:165.6pt;height:20.9pt;z-index:251714560;mso-position-horizontal-relative:text;mso-position-vertical-relative:text" filled="f" fillcolor="#9cbee0" strokeweight="1.25pt">
                  <v:fill color2="#bbd5f0" type="gradient">
                    <o:fill v:ext="view" type="gradientUnscaled"/>
                  </v:fill>
                </v:oval>
              </w:pict>
            </w:r>
            <w:r w:rsidR="00F41AE1" w:rsidRPr="00CD70F0">
              <w:rPr>
                <w:rFonts w:ascii="宋体" w:hAnsi="宋体" w:hint="eastAsia"/>
                <w:b/>
                <w:kern w:val="0"/>
                <w:szCs w:val="21"/>
              </w:rPr>
              <w:t>M．中长期外债发生额:</w:t>
            </w:r>
            <w:r w:rsidR="00F41AE1" w:rsidRPr="00CD70F0">
              <w:rPr>
                <w:rFonts w:ascii="宋体" w:hAnsi="宋体" w:hint="eastAsia"/>
                <w:kern w:val="0"/>
                <w:szCs w:val="21"/>
              </w:rPr>
              <w:t xml:space="preserve"> 0万人民币</w:t>
            </w:r>
          </w:p>
        </w:tc>
        <w:tc>
          <w:tcPr>
            <w:tcW w:w="3211" w:type="dxa"/>
            <w:gridSpan w:val="3"/>
            <w:tcBorders>
              <w:top w:val="single" w:sz="4" w:space="0" w:color="000000"/>
              <w:left w:val="single" w:sz="4" w:space="0" w:color="000000"/>
              <w:bottom w:val="nil"/>
              <w:right w:val="single" w:sz="4" w:space="0" w:color="000000"/>
            </w:tcBorders>
          </w:tcPr>
          <w:p w:rsidR="00F41AE1" w:rsidRPr="00CD70F0" w:rsidRDefault="00F41AE1">
            <w:pPr>
              <w:widowControl/>
              <w:ind w:firstLineChars="50" w:firstLine="105"/>
              <w:rPr>
                <w:rFonts w:ascii="宋体" w:hAnsi="宋体"/>
                <w:kern w:val="0"/>
                <w:szCs w:val="21"/>
              </w:rPr>
            </w:pPr>
            <w:r w:rsidRPr="00CD70F0">
              <w:rPr>
                <w:rFonts w:ascii="宋体" w:hAnsi="宋体" w:hint="eastAsia"/>
                <w:b/>
                <w:kern w:val="0"/>
                <w:szCs w:val="21"/>
              </w:rPr>
              <w:t>S+M+C=</w:t>
            </w:r>
            <w:r w:rsidRPr="00CD70F0">
              <w:rPr>
                <w:rFonts w:ascii="宋体" w:hAnsi="宋体" w:hint="eastAsia"/>
                <w:kern w:val="0"/>
                <w:szCs w:val="21"/>
              </w:rPr>
              <w:t>1528.5万人民币</w:t>
            </w:r>
          </w:p>
        </w:tc>
      </w:tr>
      <w:tr w:rsidR="00F41AE1" w:rsidRPr="00CD70F0">
        <w:trPr>
          <w:trHeight w:val="275"/>
          <w:jc w:val="center"/>
        </w:trPr>
        <w:tc>
          <w:tcPr>
            <w:tcW w:w="9740" w:type="dxa"/>
            <w:gridSpan w:val="11"/>
            <w:tcBorders>
              <w:top w:val="single" w:sz="4" w:space="0" w:color="000000"/>
              <w:left w:val="single" w:sz="4" w:space="0" w:color="000000"/>
              <w:bottom w:val="nil"/>
              <w:right w:val="single" w:sz="4" w:space="0" w:color="000000"/>
            </w:tcBorders>
            <w:tcMar>
              <w:top w:w="15" w:type="dxa"/>
              <w:left w:w="15" w:type="dxa"/>
              <w:bottom w:w="0" w:type="dxa"/>
              <w:right w:w="15" w:type="dxa"/>
            </w:tcMar>
          </w:tcPr>
          <w:p w:rsidR="00F41AE1" w:rsidRPr="00CD70F0" w:rsidRDefault="00F41AE1">
            <w:pPr>
              <w:widowControl/>
              <w:rPr>
                <w:rFonts w:ascii="宋体" w:hAnsi="宋体"/>
                <w:kern w:val="0"/>
                <w:szCs w:val="21"/>
              </w:rPr>
            </w:pPr>
            <w:r w:rsidRPr="00CD70F0">
              <w:rPr>
                <w:rFonts w:ascii="宋体" w:hAnsi="宋体" w:hint="eastAsia"/>
                <w:b/>
                <w:kern w:val="0"/>
                <w:szCs w:val="21"/>
              </w:rPr>
              <w:t>S+M+C是否大于F：</w:t>
            </w:r>
            <w:r w:rsidRPr="00CD70F0">
              <w:rPr>
                <w:rFonts w:ascii="宋体" w:hAnsi="宋体" w:hint="eastAsia"/>
                <w:kern w:val="0"/>
                <w:szCs w:val="21"/>
              </w:rPr>
              <w:t xml:space="preserve">    □是         </w:t>
            </w:r>
            <w:r w:rsidRPr="00CD70F0">
              <w:rPr>
                <w:rFonts w:hint="eastAsia"/>
                <w:sz w:val="24"/>
              </w:rPr>
              <w:t>√</w:t>
            </w:r>
            <w:r w:rsidRPr="00CD70F0">
              <w:rPr>
                <w:rFonts w:ascii="宋体" w:hAnsi="宋体" w:hint="eastAsia"/>
                <w:kern w:val="0"/>
                <w:szCs w:val="21"/>
              </w:rPr>
              <w:t>否</w:t>
            </w:r>
          </w:p>
        </w:tc>
      </w:tr>
      <w:tr w:rsidR="00F41AE1" w:rsidRPr="00CD70F0">
        <w:trPr>
          <w:trHeight w:val="275"/>
          <w:jc w:val="center"/>
        </w:trPr>
        <w:tc>
          <w:tcPr>
            <w:tcW w:w="9740" w:type="dxa"/>
            <w:gridSpan w:val="11"/>
            <w:tcBorders>
              <w:top w:val="single" w:sz="4" w:space="0" w:color="000000"/>
              <w:left w:val="single" w:sz="4" w:space="0" w:color="000000"/>
              <w:bottom w:val="nil"/>
              <w:right w:val="single" w:sz="4" w:space="0" w:color="000000"/>
            </w:tcBorders>
            <w:tcMar>
              <w:top w:w="15" w:type="dxa"/>
              <w:left w:w="15" w:type="dxa"/>
              <w:bottom w:w="0" w:type="dxa"/>
              <w:right w:w="15" w:type="dxa"/>
            </w:tcMar>
          </w:tcPr>
          <w:p w:rsidR="00F41AE1" w:rsidRPr="00CD70F0" w:rsidRDefault="00F41AE1">
            <w:pPr>
              <w:widowControl/>
              <w:rPr>
                <w:rFonts w:ascii="宋体" w:hAnsi="宋体"/>
                <w:b/>
                <w:kern w:val="0"/>
                <w:szCs w:val="21"/>
              </w:rPr>
            </w:pPr>
            <w:r w:rsidRPr="00CD70F0">
              <w:rPr>
                <w:rFonts w:ascii="宋体" w:hAnsi="宋体" w:hint="eastAsia"/>
                <w:b/>
                <w:kern w:val="0"/>
                <w:szCs w:val="21"/>
              </w:rPr>
              <w:t xml:space="preserve">如选择“全口径”模式企业，需填报：                                                                                                                                                 </w:t>
            </w:r>
          </w:p>
        </w:tc>
      </w:tr>
      <w:tr w:rsidR="00F41AE1" w:rsidRPr="00CD70F0">
        <w:trPr>
          <w:trHeight w:val="275"/>
          <w:jc w:val="center"/>
        </w:trPr>
        <w:tc>
          <w:tcPr>
            <w:tcW w:w="2435" w:type="dxa"/>
            <w:gridSpan w:val="2"/>
            <w:tcBorders>
              <w:top w:val="single" w:sz="4" w:space="0" w:color="000000"/>
              <w:left w:val="single" w:sz="4" w:space="0" w:color="000000"/>
              <w:bottom w:val="nil"/>
              <w:right w:val="single" w:sz="4" w:space="0" w:color="000000"/>
            </w:tcBorders>
            <w:tcMar>
              <w:top w:w="15" w:type="dxa"/>
              <w:left w:w="15" w:type="dxa"/>
              <w:bottom w:w="0" w:type="dxa"/>
              <w:right w:w="15" w:type="dxa"/>
            </w:tcMar>
          </w:tcPr>
          <w:p w:rsidR="00F41AE1" w:rsidRPr="00CD70F0" w:rsidRDefault="00F41AE1">
            <w:pPr>
              <w:widowControl/>
              <w:rPr>
                <w:rFonts w:ascii="宋体" w:hAnsi="宋体"/>
                <w:kern w:val="0"/>
                <w:szCs w:val="21"/>
              </w:rPr>
            </w:pPr>
            <w:r w:rsidRPr="00CD70F0">
              <w:rPr>
                <w:rFonts w:ascii="宋体" w:hAnsi="宋体" w:hint="eastAsia"/>
                <w:b/>
                <w:kern w:val="0"/>
                <w:szCs w:val="21"/>
              </w:rPr>
              <w:t>A．跨境融资风险加权余额</w:t>
            </w:r>
            <w:r w:rsidRPr="00CD70F0">
              <w:rPr>
                <w:rFonts w:ascii="宋体" w:hAnsi="宋体" w:hint="eastAsia"/>
                <w:kern w:val="0"/>
                <w:szCs w:val="21"/>
              </w:rPr>
              <w:t xml:space="preserve">： </w:t>
            </w:r>
          </w:p>
        </w:tc>
        <w:tc>
          <w:tcPr>
            <w:tcW w:w="2435" w:type="dxa"/>
            <w:gridSpan w:val="4"/>
            <w:tcBorders>
              <w:top w:val="single" w:sz="4" w:space="0" w:color="000000"/>
              <w:left w:val="single" w:sz="4" w:space="0" w:color="000000"/>
              <w:bottom w:val="nil"/>
              <w:right w:val="single" w:sz="4" w:space="0" w:color="000000"/>
            </w:tcBorders>
          </w:tcPr>
          <w:p w:rsidR="00F41AE1" w:rsidRPr="00CD70F0" w:rsidRDefault="00F41AE1">
            <w:pPr>
              <w:widowControl/>
              <w:rPr>
                <w:rFonts w:ascii="宋体" w:hAnsi="宋体"/>
                <w:kern w:val="0"/>
                <w:szCs w:val="21"/>
              </w:rPr>
            </w:pPr>
          </w:p>
        </w:tc>
        <w:tc>
          <w:tcPr>
            <w:tcW w:w="2435" w:type="dxa"/>
            <w:gridSpan w:val="3"/>
            <w:tcBorders>
              <w:top w:val="single" w:sz="4" w:space="0" w:color="000000"/>
              <w:left w:val="single" w:sz="4" w:space="0" w:color="000000"/>
              <w:bottom w:val="nil"/>
              <w:right w:val="single" w:sz="4" w:space="0" w:color="000000"/>
            </w:tcBorders>
          </w:tcPr>
          <w:p w:rsidR="00F41AE1" w:rsidRPr="00CD70F0" w:rsidRDefault="00F41AE1">
            <w:pPr>
              <w:widowControl/>
              <w:rPr>
                <w:rFonts w:ascii="宋体" w:hAnsi="宋体"/>
                <w:kern w:val="0"/>
                <w:szCs w:val="21"/>
              </w:rPr>
            </w:pPr>
            <w:r w:rsidRPr="00CD70F0">
              <w:rPr>
                <w:rFonts w:ascii="宋体" w:hAnsi="宋体" w:hint="eastAsia"/>
                <w:b/>
                <w:kern w:val="0"/>
                <w:szCs w:val="21"/>
              </w:rPr>
              <w:t>B．境外机构担保项下履约外债风险加权余额（含本笔）</w:t>
            </w:r>
            <w:r w:rsidRPr="00CD70F0">
              <w:rPr>
                <w:rFonts w:ascii="宋体" w:hAnsi="宋体" w:hint="eastAsia"/>
                <w:kern w:val="0"/>
                <w:szCs w:val="21"/>
              </w:rPr>
              <w:t xml:space="preserve">： </w:t>
            </w:r>
          </w:p>
        </w:tc>
        <w:tc>
          <w:tcPr>
            <w:tcW w:w="2435" w:type="dxa"/>
            <w:gridSpan w:val="2"/>
            <w:tcBorders>
              <w:top w:val="single" w:sz="4" w:space="0" w:color="000000"/>
              <w:left w:val="single" w:sz="4" w:space="0" w:color="000000"/>
              <w:bottom w:val="nil"/>
              <w:right w:val="single" w:sz="4" w:space="0" w:color="000000"/>
            </w:tcBorders>
          </w:tcPr>
          <w:p w:rsidR="00F41AE1" w:rsidRPr="00CD70F0" w:rsidRDefault="000B6CD2">
            <w:pPr>
              <w:widowControl/>
              <w:rPr>
                <w:rFonts w:ascii="宋体" w:hAnsi="宋体"/>
                <w:kern w:val="0"/>
                <w:szCs w:val="21"/>
              </w:rPr>
            </w:pPr>
            <w:r w:rsidRPr="000B6CD2">
              <w:rPr>
                <w:rFonts w:ascii="宋体" w:hAnsi="宋体"/>
                <w:b/>
                <w:kern w:val="0"/>
                <w:szCs w:val="21"/>
              </w:rPr>
              <w:pict>
                <v:shape id="_x0000_s1497" type="#_x0000_t48" style="position:absolute;left:0;text-align:left;margin-left:43.25pt;margin-top:1.25pt;width:120.35pt;height:48pt;z-index:251715584;mso-position-horizontal-relative:text;mso-position-vertical-relative:text" adj="-17167,-15863,-5806,,-1077,,17840,-22388" filled="f" fillcolor="#9cbee0" strokeweight="1.25pt">
                  <v:fill color2="#bbd5f0" type="gradient">
                    <o:fill v:ext="view" type="gradientUnscaled"/>
                  </v:fill>
                  <v:textbox>
                    <w:txbxContent>
                      <w:p w:rsidR="00C5635A" w:rsidRDefault="00C5635A">
                        <w:pPr>
                          <w:rPr>
                            <w:sz w:val="18"/>
                          </w:rPr>
                        </w:pPr>
                        <w:r>
                          <w:rPr>
                            <w:rFonts w:hint="eastAsia"/>
                            <w:sz w:val="18"/>
                          </w:rPr>
                          <w:t>投注差模式下，中长期外债以发生额占用额度</w:t>
                        </w:r>
                      </w:p>
                    </w:txbxContent>
                  </v:textbox>
                </v:shape>
              </w:pict>
            </w:r>
          </w:p>
        </w:tc>
      </w:tr>
      <w:tr w:rsidR="00F41AE1" w:rsidRPr="00CD70F0">
        <w:trPr>
          <w:trHeight w:val="275"/>
          <w:jc w:val="center"/>
        </w:trPr>
        <w:tc>
          <w:tcPr>
            <w:tcW w:w="9740" w:type="dxa"/>
            <w:gridSpan w:val="11"/>
            <w:tcBorders>
              <w:top w:val="single" w:sz="4" w:space="0" w:color="000000"/>
              <w:left w:val="single" w:sz="4" w:space="0" w:color="000000"/>
              <w:bottom w:val="nil"/>
              <w:right w:val="single" w:sz="4" w:space="0" w:color="000000"/>
            </w:tcBorders>
            <w:tcMar>
              <w:top w:w="15" w:type="dxa"/>
              <w:left w:w="15" w:type="dxa"/>
              <w:bottom w:w="0" w:type="dxa"/>
              <w:right w:w="15" w:type="dxa"/>
            </w:tcMar>
          </w:tcPr>
          <w:p w:rsidR="00F41AE1" w:rsidRPr="00CD70F0" w:rsidRDefault="00F41AE1">
            <w:pPr>
              <w:widowControl/>
              <w:rPr>
                <w:rFonts w:ascii="宋体" w:hAnsi="宋体"/>
                <w:kern w:val="0"/>
                <w:szCs w:val="21"/>
              </w:rPr>
            </w:pPr>
            <w:r w:rsidRPr="00CD70F0">
              <w:rPr>
                <w:rFonts w:ascii="宋体" w:hAnsi="宋体" w:hint="eastAsia"/>
                <w:b/>
                <w:kern w:val="0"/>
                <w:szCs w:val="21"/>
              </w:rPr>
              <w:t>A是否大于B：</w:t>
            </w:r>
            <w:r w:rsidRPr="00CD70F0">
              <w:rPr>
                <w:rFonts w:ascii="宋体" w:hAnsi="宋体" w:hint="eastAsia"/>
                <w:kern w:val="0"/>
                <w:szCs w:val="21"/>
              </w:rPr>
              <w:t xml:space="preserve">    □是         </w:t>
            </w:r>
            <w:r w:rsidRPr="00CD70F0">
              <w:rPr>
                <w:rFonts w:hint="eastAsia"/>
                <w:sz w:val="24"/>
              </w:rPr>
              <w:t>√</w:t>
            </w:r>
            <w:r w:rsidRPr="00CD70F0">
              <w:rPr>
                <w:rFonts w:ascii="宋体" w:hAnsi="宋体" w:hint="eastAsia"/>
                <w:kern w:val="0"/>
                <w:szCs w:val="21"/>
              </w:rPr>
              <w:t>否</w:t>
            </w:r>
          </w:p>
        </w:tc>
      </w:tr>
      <w:tr w:rsidR="00F41AE1" w:rsidRPr="00CD70F0">
        <w:trPr>
          <w:trHeight w:val="330"/>
          <w:jc w:val="center"/>
        </w:trPr>
        <w:tc>
          <w:tcPr>
            <w:tcW w:w="9740" w:type="dxa"/>
            <w:gridSpan w:val="11"/>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F41AE1" w:rsidRPr="00CD70F0" w:rsidRDefault="00F41AE1">
            <w:pPr>
              <w:widowControl/>
              <w:ind w:firstLine="360"/>
              <w:rPr>
                <w:rFonts w:ascii="宋体" w:hAnsi="宋体"/>
                <w:kern w:val="0"/>
                <w:sz w:val="20"/>
                <w:szCs w:val="20"/>
              </w:rPr>
            </w:pPr>
            <w:r w:rsidRPr="00CD70F0">
              <w:rPr>
                <w:rFonts w:ascii="宋体" w:hAnsi="宋体" w:hint="eastAsia"/>
                <w:kern w:val="0"/>
                <w:sz w:val="20"/>
                <w:szCs w:val="20"/>
              </w:rPr>
              <w:lastRenderedPageBreak/>
              <w:t>1、选择“投注差”模式的外商投资企业因外保内贷履约形成的对外负债，其未偿本金余额不得超过其上年末经审计的净资产数额。超出上述限额的，须占用其自身的外债额度；外债额度仍然不够的，按未经批准擅自对外借款进行处理。</w:t>
            </w:r>
          </w:p>
          <w:p w:rsidR="00F41AE1" w:rsidRPr="00CD70F0" w:rsidRDefault="00F41AE1">
            <w:pPr>
              <w:widowControl/>
              <w:ind w:firstLine="360"/>
              <w:rPr>
                <w:rFonts w:ascii="Times New Roman" w:hAnsi="Times New Roman"/>
                <w:kern w:val="0"/>
                <w:sz w:val="20"/>
                <w:szCs w:val="20"/>
              </w:rPr>
            </w:pPr>
            <w:r w:rsidRPr="00CD70F0">
              <w:rPr>
                <w:rFonts w:ascii="宋体" w:hAnsi="宋体" w:hint="eastAsia"/>
                <w:kern w:val="0"/>
                <w:sz w:val="20"/>
                <w:szCs w:val="20"/>
              </w:rPr>
              <w:t>2、中资非金融机构及选择宏观审慎管理模式的外商投资企业因外保内贷履约形成的对外负债，应直接占用该企业跨境融资风险加权余额。因此造成企业外债超出跨境融资风险加权余额上限的，按未经批准擅自对外借款进行处理。</w:t>
            </w:r>
          </w:p>
        </w:tc>
      </w:tr>
      <w:tr w:rsidR="00F41AE1" w:rsidRPr="00CD70F0">
        <w:trPr>
          <w:trHeight w:val="285"/>
          <w:jc w:val="center"/>
        </w:trPr>
        <w:tc>
          <w:tcPr>
            <w:tcW w:w="9740" w:type="dxa"/>
            <w:gridSpan w:val="11"/>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F41AE1" w:rsidRPr="00CD70F0" w:rsidRDefault="00F41AE1">
            <w:pPr>
              <w:widowControl/>
              <w:rPr>
                <w:rFonts w:ascii="宋体" w:hAnsi="宋体"/>
                <w:b/>
                <w:bCs/>
                <w:kern w:val="0"/>
                <w:sz w:val="24"/>
                <w:szCs w:val="24"/>
              </w:rPr>
            </w:pPr>
            <w:r w:rsidRPr="00CD70F0">
              <w:rPr>
                <w:rFonts w:ascii="宋体" w:hAnsi="宋体" w:hint="eastAsia"/>
                <w:b/>
                <w:bCs/>
                <w:kern w:val="0"/>
                <w:szCs w:val="21"/>
              </w:rPr>
              <w:t>注：本业务材料齐全后</w:t>
            </w:r>
            <w:r w:rsidRPr="00CD70F0">
              <w:rPr>
                <w:rFonts w:ascii="Times New Roman" w:hAnsi="Times New Roman" w:hint="eastAsia"/>
                <w:b/>
                <w:bCs/>
                <w:kern w:val="0"/>
                <w:szCs w:val="21"/>
              </w:rPr>
              <w:t>20</w:t>
            </w:r>
            <w:r w:rsidRPr="00CD70F0">
              <w:rPr>
                <w:rFonts w:ascii="宋体" w:hAnsi="宋体" w:hint="eastAsia"/>
                <w:b/>
                <w:bCs/>
                <w:kern w:val="0"/>
                <w:szCs w:val="21"/>
              </w:rPr>
              <w:t>个工作日内办理完毕。</w:t>
            </w:r>
          </w:p>
        </w:tc>
      </w:tr>
      <w:tr w:rsidR="00F41AE1" w:rsidRPr="00CD70F0">
        <w:trPr>
          <w:trHeight w:val="871"/>
          <w:jc w:val="center"/>
        </w:trPr>
        <w:tc>
          <w:tcPr>
            <w:tcW w:w="9740" w:type="dxa"/>
            <w:gridSpan w:val="11"/>
            <w:tcBorders>
              <w:top w:val="nil"/>
              <w:left w:val="single" w:sz="4" w:space="0" w:color="000000"/>
              <w:bottom w:val="single" w:sz="4" w:space="0" w:color="000000"/>
              <w:right w:val="single" w:sz="4" w:space="0" w:color="000000"/>
            </w:tcBorders>
            <w:tcMar>
              <w:top w:w="15" w:type="dxa"/>
              <w:left w:w="15" w:type="dxa"/>
              <w:bottom w:w="0" w:type="dxa"/>
              <w:right w:w="15" w:type="dxa"/>
            </w:tcMar>
            <w:vAlign w:val="bottom"/>
          </w:tcPr>
          <w:p w:rsidR="00F41AE1" w:rsidRPr="00CD70F0" w:rsidRDefault="00F41AE1">
            <w:pPr>
              <w:widowControl/>
              <w:rPr>
                <w:rFonts w:ascii="宋体" w:hAnsi="宋体"/>
                <w:b/>
                <w:bCs/>
                <w:kern w:val="0"/>
                <w:sz w:val="24"/>
                <w:szCs w:val="24"/>
              </w:rPr>
            </w:pPr>
          </w:p>
          <w:p w:rsidR="00F41AE1" w:rsidRPr="00CD70F0" w:rsidRDefault="00F41AE1">
            <w:pPr>
              <w:widowControl/>
              <w:spacing w:line="300" w:lineRule="auto"/>
              <w:rPr>
                <w:rFonts w:ascii="宋体" w:hAnsi="宋体"/>
                <w:b/>
                <w:bCs/>
                <w:kern w:val="0"/>
                <w:sz w:val="24"/>
                <w:szCs w:val="24"/>
              </w:rPr>
            </w:pPr>
            <w:r w:rsidRPr="00CD70F0">
              <w:rPr>
                <w:rFonts w:ascii="宋体" w:hAnsi="宋体" w:hint="eastAsia"/>
                <w:b/>
                <w:bCs/>
                <w:kern w:val="0"/>
                <w:sz w:val="24"/>
                <w:szCs w:val="24"/>
              </w:rPr>
              <w:t xml:space="preserve">                                                     申请单位：（加盖公章）</w:t>
            </w:r>
          </w:p>
          <w:p w:rsidR="00F41AE1" w:rsidRPr="00CD70F0" w:rsidRDefault="00F41AE1">
            <w:pPr>
              <w:widowControl/>
              <w:spacing w:line="300" w:lineRule="auto"/>
              <w:rPr>
                <w:rFonts w:ascii="宋体" w:hAnsi="宋体"/>
                <w:b/>
                <w:bCs/>
                <w:kern w:val="0"/>
                <w:sz w:val="24"/>
                <w:szCs w:val="24"/>
              </w:rPr>
            </w:pPr>
            <w:r w:rsidRPr="00CD70F0">
              <w:rPr>
                <w:rFonts w:ascii="宋体" w:hAnsi="宋体" w:hint="eastAsia"/>
                <w:b/>
                <w:bCs/>
                <w:kern w:val="0"/>
                <w:sz w:val="24"/>
                <w:szCs w:val="24"/>
              </w:rPr>
              <w:t xml:space="preserve">                                                        年    月    日</w:t>
            </w:r>
          </w:p>
        </w:tc>
      </w:tr>
    </w:tbl>
    <w:p w:rsidR="00F41AE1" w:rsidRPr="00CD70F0" w:rsidRDefault="00F41AE1">
      <w:pPr>
        <w:widowControl/>
        <w:spacing w:line="300" w:lineRule="auto"/>
        <w:rPr>
          <w:rFonts w:ascii="Times New Roman" w:hAnsi="Times New Roman"/>
          <w:kern w:val="0"/>
          <w:sz w:val="24"/>
          <w:szCs w:val="24"/>
        </w:rPr>
      </w:pPr>
      <w:r w:rsidRPr="00CD70F0">
        <w:rPr>
          <w:rFonts w:ascii="宋体" w:hAnsi="宋体" w:hint="eastAsia"/>
          <w:kern w:val="0"/>
          <w:sz w:val="24"/>
          <w:szCs w:val="24"/>
        </w:rPr>
        <w:t>提交人签字：王小明</w:t>
      </w:r>
      <w:r w:rsidRPr="00CD70F0">
        <w:rPr>
          <w:rFonts w:ascii="Times New Roman" w:hAnsi="Times New Roman"/>
          <w:kern w:val="0"/>
          <w:sz w:val="24"/>
          <w:szCs w:val="24"/>
        </w:rPr>
        <w:t xml:space="preserve"> </w:t>
      </w:r>
      <w:r w:rsidRPr="00CD70F0">
        <w:rPr>
          <w:rFonts w:ascii="Times New Roman" w:hAnsi="Times New Roman" w:hint="eastAsia"/>
          <w:kern w:val="0"/>
          <w:sz w:val="24"/>
          <w:szCs w:val="24"/>
        </w:rPr>
        <w:t xml:space="preserve"> </w:t>
      </w:r>
      <w:r w:rsidRPr="00CD70F0">
        <w:rPr>
          <w:rFonts w:ascii="Times New Roman" w:hAnsi="Times New Roman"/>
          <w:kern w:val="0"/>
          <w:sz w:val="24"/>
          <w:szCs w:val="24"/>
        </w:rPr>
        <w:t xml:space="preserve"> </w:t>
      </w:r>
      <w:r w:rsidRPr="00CD70F0">
        <w:rPr>
          <w:rFonts w:ascii="宋体" w:hAnsi="宋体" w:hint="eastAsia"/>
          <w:kern w:val="0"/>
          <w:sz w:val="24"/>
          <w:szCs w:val="24"/>
        </w:rPr>
        <w:t>联系电话：</w:t>
      </w:r>
      <w:r w:rsidRPr="00CD70F0">
        <w:rPr>
          <w:rFonts w:hint="eastAsia"/>
          <w:sz w:val="24"/>
        </w:rPr>
        <w:t>138XXXX1212</w:t>
      </w:r>
      <w:r w:rsidRPr="00CD70F0">
        <w:rPr>
          <w:rFonts w:ascii="Times New Roman" w:hAnsi="Times New Roman"/>
          <w:kern w:val="0"/>
          <w:sz w:val="24"/>
          <w:szCs w:val="24"/>
        </w:rPr>
        <w:t xml:space="preserve">   email</w:t>
      </w:r>
      <w:r w:rsidRPr="00CD70F0">
        <w:rPr>
          <w:rFonts w:ascii="宋体" w:hAnsi="宋体" w:hint="eastAsia"/>
          <w:kern w:val="0"/>
          <w:sz w:val="24"/>
          <w:szCs w:val="24"/>
        </w:rPr>
        <w:t>：xiaomignwang@163.com</w:t>
      </w:r>
    </w:p>
    <w:p w:rsidR="00F41AE1" w:rsidRPr="00CD70F0" w:rsidRDefault="00F41AE1">
      <w:pPr>
        <w:widowControl/>
        <w:spacing w:line="300" w:lineRule="auto"/>
        <w:rPr>
          <w:rFonts w:ascii="宋体" w:hAnsi="宋体"/>
          <w:kern w:val="0"/>
          <w:szCs w:val="21"/>
        </w:rPr>
      </w:pPr>
      <w:r w:rsidRPr="00CD70F0">
        <w:rPr>
          <w:rFonts w:ascii="宋体" w:hAnsi="宋体" w:hint="eastAsia"/>
          <w:kern w:val="0"/>
          <w:sz w:val="24"/>
          <w:szCs w:val="24"/>
        </w:rPr>
        <w:t>提交申请日期（外汇管理部门填写）：</w:t>
      </w:r>
    </w:p>
    <w:p w:rsidR="00F41AE1" w:rsidRPr="00CD70F0" w:rsidRDefault="00F41AE1">
      <w:pPr>
        <w:widowControl/>
        <w:spacing w:line="300" w:lineRule="auto"/>
        <w:rPr>
          <w:rFonts w:ascii="宋体" w:hAnsi="宋体"/>
          <w:kern w:val="0"/>
          <w:szCs w:val="21"/>
        </w:rPr>
      </w:pPr>
    </w:p>
    <w:p w:rsidR="00F41AE1" w:rsidRPr="00CD70F0" w:rsidRDefault="00F41AE1">
      <w:pPr>
        <w:rPr>
          <w:rFonts w:ascii="仿宋_GB2312" w:eastAsia="仿宋_GB2312"/>
          <w:sz w:val="30"/>
          <w:szCs w:val="30"/>
        </w:rPr>
      </w:pPr>
    </w:p>
    <w:p w:rsidR="00F41AE1" w:rsidRPr="00CD70F0" w:rsidRDefault="00F41AE1">
      <w:pPr>
        <w:rPr>
          <w:rFonts w:ascii="仿宋_GB2312" w:eastAsia="仿宋_GB2312"/>
          <w:sz w:val="30"/>
          <w:szCs w:val="30"/>
        </w:rPr>
      </w:pPr>
    </w:p>
    <w:p w:rsidR="00F41AE1" w:rsidRPr="00CD70F0" w:rsidRDefault="00F41AE1">
      <w:pPr>
        <w:rPr>
          <w:rFonts w:ascii="仿宋_GB2312" w:eastAsia="仿宋_GB2312"/>
          <w:sz w:val="30"/>
          <w:szCs w:val="30"/>
        </w:rPr>
      </w:pPr>
    </w:p>
    <w:p w:rsidR="00F41AE1" w:rsidRPr="00CD70F0" w:rsidRDefault="00F41AE1">
      <w:pPr>
        <w:rPr>
          <w:rFonts w:ascii="仿宋_GB2312" w:eastAsia="仿宋_GB2312"/>
          <w:sz w:val="30"/>
          <w:szCs w:val="30"/>
        </w:rPr>
      </w:pPr>
    </w:p>
    <w:p w:rsidR="00F41AE1" w:rsidRPr="00CD70F0" w:rsidRDefault="00F41AE1">
      <w:pPr>
        <w:rPr>
          <w:rFonts w:ascii="仿宋_GB2312" w:eastAsia="仿宋_GB2312"/>
          <w:sz w:val="30"/>
          <w:szCs w:val="30"/>
        </w:rPr>
      </w:pPr>
    </w:p>
    <w:p w:rsidR="00F41AE1" w:rsidRPr="00CD70F0" w:rsidRDefault="00F41AE1">
      <w:pPr>
        <w:rPr>
          <w:rFonts w:ascii="仿宋_GB2312" w:eastAsia="仿宋_GB2312"/>
          <w:sz w:val="30"/>
          <w:szCs w:val="30"/>
        </w:rPr>
      </w:pPr>
    </w:p>
    <w:p w:rsidR="00F41AE1" w:rsidRPr="00CD70F0" w:rsidRDefault="00F41AE1">
      <w:pPr>
        <w:rPr>
          <w:rFonts w:ascii="仿宋_GB2312" w:eastAsia="仿宋_GB2312"/>
          <w:sz w:val="30"/>
          <w:szCs w:val="30"/>
        </w:rPr>
      </w:pPr>
    </w:p>
    <w:p w:rsidR="00F41AE1" w:rsidRPr="00CD70F0" w:rsidRDefault="00F41AE1">
      <w:pPr>
        <w:rPr>
          <w:rFonts w:ascii="仿宋_GB2312" w:eastAsia="仿宋_GB2312"/>
          <w:sz w:val="30"/>
          <w:szCs w:val="30"/>
        </w:rPr>
      </w:pPr>
    </w:p>
    <w:p w:rsidR="00F41AE1" w:rsidRPr="00CD70F0" w:rsidRDefault="00F41AE1">
      <w:pPr>
        <w:rPr>
          <w:rFonts w:ascii="仿宋_GB2312" w:eastAsia="仿宋_GB2312"/>
          <w:sz w:val="30"/>
          <w:szCs w:val="30"/>
        </w:rPr>
      </w:pPr>
    </w:p>
    <w:p w:rsidR="00F41AE1" w:rsidRPr="00CD70F0" w:rsidRDefault="00F41AE1">
      <w:pPr>
        <w:rPr>
          <w:rFonts w:ascii="仿宋_GB2312" w:eastAsia="仿宋_GB2312"/>
          <w:sz w:val="30"/>
          <w:szCs w:val="30"/>
        </w:rPr>
      </w:pPr>
    </w:p>
    <w:p w:rsidR="00F41AE1" w:rsidRPr="00CD70F0" w:rsidRDefault="00F41AE1">
      <w:pPr>
        <w:rPr>
          <w:rFonts w:ascii="仿宋_GB2312" w:eastAsia="仿宋_GB2312"/>
          <w:sz w:val="30"/>
          <w:szCs w:val="30"/>
        </w:rPr>
      </w:pPr>
    </w:p>
    <w:p w:rsidR="00F41AE1" w:rsidRPr="00CD70F0" w:rsidRDefault="00F41AE1">
      <w:pPr>
        <w:rPr>
          <w:rFonts w:ascii="仿宋_GB2312" w:eastAsia="仿宋_GB2312"/>
          <w:sz w:val="30"/>
          <w:szCs w:val="30"/>
        </w:rPr>
      </w:pPr>
    </w:p>
    <w:p w:rsidR="00F41AE1" w:rsidRPr="00CD70F0" w:rsidRDefault="00F41AE1">
      <w:pPr>
        <w:rPr>
          <w:rFonts w:ascii="仿宋_GB2312" w:eastAsia="仿宋_GB2312"/>
          <w:sz w:val="30"/>
          <w:szCs w:val="30"/>
        </w:rPr>
      </w:pPr>
    </w:p>
    <w:p w:rsidR="00F41AE1" w:rsidRPr="00CD70F0" w:rsidRDefault="00F41AE1">
      <w:pPr>
        <w:rPr>
          <w:rFonts w:ascii="仿宋_GB2312" w:eastAsia="仿宋_GB2312"/>
          <w:sz w:val="30"/>
          <w:szCs w:val="30"/>
        </w:rPr>
      </w:pPr>
    </w:p>
    <w:p w:rsidR="00F41AE1" w:rsidRPr="00CD70F0" w:rsidRDefault="00F41AE1">
      <w:pPr>
        <w:rPr>
          <w:rFonts w:ascii="仿宋_GB2312" w:eastAsia="仿宋_GB2312"/>
          <w:sz w:val="30"/>
          <w:szCs w:val="30"/>
        </w:rPr>
      </w:pPr>
    </w:p>
    <w:p w:rsidR="00F41AE1" w:rsidRPr="00CD70F0" w:rsidRDefault="00F41AE1">
      <w:pPr>
        <w:rPr>
          <w:rFonts w:ascii="仿宋_GB2312" w:eastAsia="仿宋_GB2312"/>
          <w:sz w:val="30"/>
          <w:szCs w:val="30"/>
        </w:rPr>
      </w:pPr>
      <w:r w:rsidRPr="00CD70F0">
        <w:rPr>
          <w:rFonts w:ascii="仿宋_GB2312" w:eastAsia="仿宋_GB2312" w:hint="eastAsia"/>
          <w:sz w:val="30"/>
          <w:szCs w:val="30"/>
        </w:rPr>
        <w:lastRenderedPageBreak/>
        <w:t xml:space="preserve">附录四             </w:t>
      </w:r>
    </w:p>
    <w:p w:rsidR="00F41AE1" w:rsidRPr="00CD70F0" w:rsidRDefault="00F41AE1">
      <w:pPr>
        <w:jc w:val="center"/>
        <w:rPr>
          <w:rFonts w:ascii="黑体" w:eastAsia="黑体" w:hAnsi="黑体"/>
          <w:sz w:val="30"/>
          <w:szCs w:val="30"/>
        </w:rPr>
      </w:pPr>
      <w:r w:rsidRPr="00CD70F0">
        <w:rPr>
          <w:rFonts w:ascii="黑体" w:eastAsia="黑体" w:hAnsi="黑体" w:hint="eastAsia"/>
          <w:sz w:val="30"/>
          <w:szCs w:val="30"/>
        </w:rPr>
        <w:t>常见问题</w:t>
      </w:r>
    </w:p>
    <w:p w:rsidR="00F41AE1" w:rsidRPr="00CD70F0" w:rsidRDefault="00F41AE1">
      <w:pPr>
        <w:rPr>
          <w:rFonts w:ascii="仿宋_GB2312" w:eastAsia="仿宋_GB2312"/>
          <w:sz w:val="30"/>
          <w:szCs w:val="30"/>
        </w:rPr>
      </w:pPr>
      <w:r w:rsidRPr="00CD70F0">
        <w:rPr>
          <w:rFonts w:ascii="仿宋_GB2312" w:eastAsia="仿宋_GB2312" w:hint="eastAsia"/>
          <w:sz w:val="30"/>
          <w:szCs w:val="30"/>
        </w:rPr>
        <w:t xml:space="preserve">    问：境内债务人因外保内贷项下担保履约形成的对外负债会对企业有什么影响？</w:t>
      </w:r>
    </w:p>
    <w:p w:rsidR="00F41AE1" w:rsidRPr="00CD70F0" w:rsidRDefault="00F41AE1">
      <w:pPr>
        <w:rPr>
          <w:rFonts w:ascii="仿宋_GB2312" w:eastAsia="仿宋_GB2312"/>
          <w:sz w:val="30"/>
          <w:szCs w:val="30"/>
        </w:rPr>
      </w:pPr>
      <w:r w:rsidRPr="00CD70F0">
        <w:rPr>
          <w:rFonts w:ascii="仿宋_GB2312" w:eastAsia="仿宋_GB2312" w:hint="eastAsia"/>
          <w:sz w:val="30"/>
          <w:szCs w:val="30"/>
        </w:rPr>
        <w:t xml:space="preserve">    答：境内债务人因外保内贷业务发生担保履约的，在境内债务人偿清其对境外担保人的债务之前，未经外汇局批准，境内债务人应暂停签订新的外保内贷合同；已经签订外保内贷合同但尚未提款或尚未全部提款的，未经所在地外汇局批准，应暂停办理新的提款。</w:t>
      </w:r>
    </w:p>
    <w:p w:rsidR="00F41AE1" w:rsidRPr="00CD70F0" w:rsidRDefault="00F41AE1">
      <w:pPr>
        <w:rPr>
          <w:rFonts w:ascii="仿宋_GB2312" w:eastAsia="仿宋_GB2312"/>
          <w:sz w:val="30"/>
          <w:szCs w:val="30"/>
        </w:rPr>
      </w:pPr>
    </w:p>
    <w:p w:rsidR="00F41AE1" w:rsidRPr="00CD70F0" w:rsidRDefault="00F41AE1">
      <w:pPr>
        <w:ind w:right="300"/>
        <w:rPr>
          <w:rFonts w:ascii="黑体" w:eastAsia="黑体"/>
          <w:sz w:val="48"/>
          <w:szCs w:val="48"/>
        </w:rPr>
      </w:pPr>
    </w:p>
    <w:p w:rsidR="00F41AE1" w:rsidRPr="00CD70F0" w:rsidRDefault="00F41AE1">
      <w:pPr>
        <w:ind w:right="300"/>
        <w:rPr>
          <w:rFonts w:ascii="黑体" w:eastAsia="黑体"/>
          <w:sz w:val="48"/>
          <w:szCs w:val="48"/>
        </w:rPr>
      </w:pPr>
    </w:p>
    <w:p w:rsidR="00F41AE1" w:rsidRPr="00CD70F0" w:rsidRDefault="00F41AE1">
      <w:pPr>
        <w:ind w:right="300"/>
        <w:rPr>
          <w:rFonts w:ascii="黑体" w:eastAsia="黑体"/>
          <w:sz w:val="48"/>
          <w:szCs w:val="48"/>
        </w:rPr>
      </w:pPr>
    </w:p>
    <w:p w:rsidR="00F41AE1" w:rsidRPr="00CD70F0" w:rsidRDefault="00F41AE1">
      <w:pPr>
        <w:ind w:right="300"/>
        <w:rPr>
          <w:rFonts w:ascii="黑体" w:eastAsia="黑体"/>
          <w:sz w:val="48"/>
          <w:szCs w:val="48"/>
        </w:rPr>
      </w:pPr>
    </w:p>
    <w:p w:rsidR="00F41AE1" w:rsidRPr="00CD70F0" w:rsidRDefault="00F41AE1">
      <w:pPr>
        <w:ind w:right="300"/>
        <w:rPr>
          <w:rFonts w:ascii="黑体" w:eastAsia="黑体"/>
          <w:sz w:val="48"/>
          <w:szCs w:val="48"/>
        </w:rPr>
      </w:pPr>
    </w:p>
    <w:p w:rsidR="00F41AE1" w:rsidRPr="00CD70F0" w:rsidRDefault="00F41AE1">
      <w:pPr>
        <w:ind w:right="300"/>
        <w:rPr>
          <w:rFonts w:ascii="黑体" w:eastAsia="黑体"/>
          <w:sz w:val="48"/>
          <w:szCs w:val="48"/>
        </w:rPr>
      </w:pPr>
    </w:p>
    <w:p w:rsidR="00F41AE1" w:rsidRPr="00CD70F0" w:rsidRDefault="00F41AE1">
      <w:pPr>
        <w:ind w:right="300"/>
        <w:rPr>
          <w:rFonts w:ascii="黑体" w:eastAsia="黑体"/>
          <w:sz w:val="48"/>
          <w:szCs w:val="48"/>
        </w:rPr>
      </w:pPr>
    </w:p>
    <w:p w:rsidR="00F41AE1" w:rsidRPr="00CD70F0" w:rsidRDefault="00F41AE1">
      <w:pPr>
        <w:ind w:right="300"/>
        <w:rPr>
          <w:rFonts w:ascii="黑体" w:eastAsia="黑体"/>
          <w:sz w:val="48"/>
          <w:szCs w:val="48"/>
        </w:rPr>
      </w:pPr>
    </w:p>
    <w:p w:rsidR="00F41AE1" w:rsidRPr="00CD70F0" w:rsidRDefault="00F41AE1">
      <w:pPr>
        <w:rPr>
          <w:rFonts w:ascii="仿宋_GB2312" w:eastAsia="仿宋_GB2312" w:hAnsi="仿宋" w:cs="宋体"/>
          <w:kern w:val="0"/>
          <w:sz w:val="30"/>
          <w:szCs w:val="30"/>
        </w:rPr>
      </w:pPr>
    </w:p>
    <w:p w:rsidR="00F41AE1" w:rsidRPr="00CD70F0" w:rsidRDefault="00F41AE1">
      <w:pPr>
        <w:pStyle w:val="ad"/>
        <w:spacing w:line="520" w:lineRule="exact"/>
        <w:ind w:firstLineChars="198" w:firstLine="594"/>
        <w:rPr>
          <w:rFonts w:ascii="仿宋_GB2312" w:eastAsia="仿宋_GB2312" w:hAnsi="宋体" w:cs="宋体"/>
          <w:kern w:val="0"/>
          <w:sz w:val="30"/>
          <w:szCs w:val="30"/>
        </w:rPr>
      </w:pPr>
    </w:p>
    <w:p w:rsidR="00F41AE1" w:rsidRPr="00CD70F0" w:rsidRDefault="00F41AE1">
      <w:pPr>
        <w:ind w:right="300"/>
        <w:rPr>
          <w:rFonts w:ascii="黑体" w:eastAsia="黑体"/>
          <w:sz w:val="48"/>
          <w:szCs w:val="48"/>
        </w:rPr>
      </w:pPr>
    </w:p>
    <w:p w:rsidR="00F41AE1" w:rsidRPr="00CD70F0" w:rsidRDefault="00F41AE1">
      <w:pPr>
        <w:ind w:right="300"/>
        <w:rPr>
          <w:rFonts w:ascii="黑体" w:eastAsia="黑体"/>
          <w:sz w:val="48"/>
          <w:szCs w:val="48"/>
        </w:rPr>
      </w:pPr>
      <w:bookmarkStart w:id="11" w:name="_GoBack"/>
      <w:bookmarkEnd w:id="11"/>
    </w:p>
    <w:sectPr w:rsidR="00F41AE1" w:rsidRPr="00CD70F0" w:rsidSect="001305EA">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F6E" w:rsidRDefault="007A7F6E">
      <w:r>
        <w:separator/>
      </w:r>
    </w:p>
  </w:endnote>
  <w:endnote w:type="continuationSeparator" w:id="1">
    <w:p w:rsidR="007A7F6E" w:rsidRDefault="007A7F6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auto"/>
    <w:pitch w:val="default"/>
    <w:sig w:usb0="00000000" w:usb1="00000000" w:usb2="00000000" w:usb3="00000000" w:csb0="00040001" w:csb1="00000000"/>
  </w:font>
  <w:font w:name="华文仿宋">
    <w:panose1 w:val="02010600040101010101"/>
    <w:charset w:val="86"/>
    <w:family w:val="auto"/>
    <w:pitch w:val="variable"/>
    <w:sig w:usb0="00000287" w:usb1="080F0000" w:usb2="00000010" w:usb3="00000000" w:csb0="0004009F" w:csb1="00000000"/>
  </w:font>
  <w:font w:name="仿宋">
    <w:altName w:val="Arial Unicode MS"/>
    <w:charset w:val="86"/>
    <w:family w:val="modern"/>
    <w:pitch w:val="fixed"/>
    <w:sig w:usb0="00000000"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35A" w:rsidRDefault="000B6CD2">
    <w:pPr>
      <w:pStyle w:val="a8"/>
      <w:jc w:val="center"/>
    </w:pPr>
    <w:r w:rsidRPr="000B6CD2">
      <w:fldChar w:fldCharType="begin"/>
    </w:r>
    <w:r w:rsidR="009720CC">
      <w:instrText xml:space="preserve"> PAGE   \* MERGEFORMAT </w:instrText>
    </w:r>
    <w:r w:rsidRPr="000B6CD2">
      <w:fldChar w:fldCharType="separate"/>
    </w:r>
    <w:r w:rsidR="00865FB5" w:rsidRPr="00865FB5">
      <w:rPr>
        <w:noProof/>
        <w:lang w:val="zh-CN"/>
      </w:rPr>
      <w:t>8</w:t>
    </w:r>
    <w:r>
      <w:rPr>
        <w:noProof/>
        <w:lang w:val="zh-CN"/>
      </w:rPr>
      <w:fldChar w:fldCharType="end"/>
    </w:r>
  </w:p>
  <w:p w:rsidR="00C5635A" w:rsidRDefault="00C5635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35A" w:rsidRDefault="000B6CD2">
    <w:pPr>
      <w:pStyle w:val="a8"/>
      <w:jc w:val="center"/>
    </w:pPr>
    <w:r w:rsidRPr="000B6CD2">
      <w:fldChar w:fldCharType="begin"/>
    </w:r>
    <w:r w:rsidR="009720CC">
      <w:instrText xml:space="preserve"> PAGE   \* MERGEFORMAT </w:instrText>
    </w:r>
    <w:r w:rsidRPr="000B6CD2">
      <w:fldChar w:fldCharType="separate"/>
    </w:r>
    <w:r w:rsidR="00865FB5" w:rsidRPr="00865FB5">
      <w:rPr>
        <w:noProof/>
        <w:lang w:val="zh-CN"/>
      </w:rPr>
      <w:t>73</w:t>
    </w:r>
    <w:r>
      <w:rPr>
        <w:noProof/>
        <w:lang w:val="zh-CN"/>
      </w:rPr>
      <w:fldChar w:fldCharType="end"/>
    </w:r>
  </w:p>
  <w:p w:rsidR="00C5635A" w:rsidRDefault="00C5635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F6E" w:rsidRDefault="007A7F6E">
      <w:r>
        <w:separator/>
      </w:r>
    </w:p>
  </w:footnote>
  <w:footnote w:type="continuationSeparator" w:id="1">
    <w:p w:rsidR="007A7F6E" w:rsidRDefault="007A7F6E">
      <w:r>
        <w:continuationSeparator/>
      </w:r>
    </w:p>
  </w:footnote>
  <w:footnote w:id="2">
    <w:p w:rsidR="00C5635A" w:rsidRDefault="00C5635A">
      <w:pPr>
        <w:pStyle w:val="a5"/>
        <w:rPr>
          <w:rFonts w:ascii="宋体" w:hAnsi="宋体"/>
          <w:sz w:val="21"/>
          <w:szCs w:val="21"/>
        </w:rPr>
      </w:pPr>
      <w:r>
        <w:rPr>
          <w:rStyle w:val="a6"/>
          <w:rFonts w:ascii="宋体" w:hAnsi="宋体"/>
          <w:sz w:val="21"/>
          <w:szCs w:val="21"/>
        </w:rPr>
        <w:footnoteRef/>
      </w:r>
      <w:r>
        <w:rPr>
          <w:rFonts w:ascii="宋体" w:hAnsi="宋体" w:hint="eastAsia"/>
          <w:sz w:val="21"/>
          <w:szCs w:val="21"/>
        </w:rPr>
        <w:t>外币跨境融资以签约日的汇率水平折算。</w:t>
      </w:r>
    </w:p>
  </w:footnote>
  <w:footnote w:id="3">
    <w:p w:rsidR="00C5635A" w:rsidRDefault="00C5635A">
      <w:pPr>
        <w:pStyle w:val="a5"/>
        <w:rPr>
          <w:rFonts w:ascii="宋体" w:hAnsi="宋体"/>
          <w:sz w:val="21"/>
          <w:szCs w:val="21"/>
        </w:rPr>
      </w:pPr>
      <w:r>
        <w:rPr>
          <w:rStyle w:val="a6"/>
          <w:rFonts w:ascii="宋体" w:hAnsi="宋体"/>
          <w:sz w:val="21"/>
          <w:szCs w:val="21"/>
        </w:rPr>
        <w:footnoteRef/>
      </w:r>
      <w:r>
        <w:rPr>
          <w:rFonts w:ascii="宋体" w:hAnsi="宋体" w:hint="eastAsia"/>
          <w:sz w:val="21"/>
          <w:szCs w:val="21"/>
        </w:rPr>
        <w:t xml:space="preserve"> 债务人类型请按以下分类填写：中资企业、外资企业。</w:t>
      </w:r>
    </w:p>
  </w:footnote>
  <w:footnote w:id="4">
    <w:p w:rsidR="00C5635A" w:rsidRDefault="00C5635A">
      <w:pPr>
        <w:pStyle w:val="a5"/>
        <w:rPr>
          <w:rFonts w:ascii="宋体" w:hAnsi="宋体"/>
          <w:sz w:val="21"/>
          <w:szCs w:val="21"/>
        </w:rPr>
      </w:pPr>
      <w:r>
        <w:rPr>
          <w:rStyle w:val="a6"/>
          <w:rFonts w:ascii="宋体" w:hAnsi="宋体"/>
          <w:sz w:val="21"/>
          <w:szCs w:val="21"/>
        </w:rPr>
        <w:footnoteRef/>
      </w:r>
      <w:r>
        <w:rPr>
          <w:rFonts w:ascii="宋体" w:hAnsi="宋体" w:hint="eastAsia"/>
          <w:sz w:val="21"/>
          <w:szCs w:val="21"/>
        </w:rPr>
        <w:t>根据债务人上年度或最新的经审计的会计报表填写。</w:t>
      </w:r>
    </w:p>
  </w:footnote>
  <w:footnote w:id="5">
    <w:p w:rsidR="00C5635A" w:rsidRDefault="00C5635A">
      <w:pPr>
        <w:pStyle w:val="a5"/>
        <w:rPr>
          <w:rFonts w:ascii="宋体" w:hAnsi="宋体"/>
          <w:sz w:val="21"/>
          <w:szCs w:val="21"/>
        </w:rPr>
      </w:pPr>
      <w:r>
        <w:rPr>
          <w:rStyle w:val="a6"/>
          <w:rFonts w:ascii="宋体" w:hAnsi="宋体"/>
          <w:sz w:val="21"/>
          <w:szCs w:val="21"/>
        </w:rPr>
        <w:footnoteRef/>
      </w:r>
      <w:r>
        <w:rPr>
          <w:rFonts w:ascii="宋体" w:hAnsi="宋体" w:hint="eastAsia"/>
          <w:sz w:val="21"/>
          <w:szCs w:val="21"/>
        </w:rPr>
        <w:t>跨境融资风险加权余额上限=净资产×外债杠杆率×宏观审慎调节参数。其中，宏观审慎条件参数的初始值设定为1，外债杠杆率初始值设定为2。</w:t>
      </w:r>
    </w:p>
  </w:footnote>
  <w:footnote w:id="6">
    <w:p w:rsidR="00C5635A" w:rsidRDefault="00C5635A">
      <w:pPr>
        <w:pStyle w:val="a5"/>
        <w:rPr>
          <w:rFonts w:ascii="宋体" w:hAnsi="宋体"/>
          <w:sz w:val="21"/>
          <w:szCs w:val="21"/>
        </w:rPr>
      </w:pPr>
      <w:r>
        <w:rPr>
          <w:rStyle w:val="a6"/>
          <w:rFonts w:ascii="宋体" w:hAnsi="宋体"/>
          <w:sz w:val="21"/>
          <w:szCs w:val="21"/>
        </w:rPr>
        <w:footnoteRef/>
      </w:r>
      <w:r>
        <w:rPr>
          <w:rFonts w:ascii="宋体" w:hAnsi="宋体" w:hint="eastAsia"/>
          <w:sz w:val="21"/>
          <w:szCs w:val="21"/>
        </w:rPr>
        <w:t xml:space="preserve">纳入计算的中长期外债余额= 中长期现有外债余额 + 中长期本笔外债签约额 </w:t>
      </w:r>
      <w:r>
        <w:rPr>
          <w:rFonts w:ascii="宋体" w:hAnsi="宋体"/>
          <w:sz w:val="21"/>
          <w:szCs w:val="21"/>
        </w:rPr>
        <w:t>–</w:t>
      </w:r>
      <w:r>
        <w:rPr>
          <w:rFonts w:ascii="宋体" w:hAnsi="宋体" w:hint="eastAsia"/>
          <w:sz w:val="21"/>
          <w:szCs w:val="21"/>
        </w:rPr>
        <w:t xml:space="preserve"> 不纳入计算的业务类型的中长期外债余额。纳入计算的短期外债和外币外债余额参照此公式计算。</w:t>
      </w:r>
    </w:p>
  </w:footnote>
  <w:footnote w:id="7">
    <w:p w:rsidR="00C5635A" w:rsidRDefault="00C5635A">
      <w:pPr>
        <w:pStyle w:val="a5"/>
        <w:rPr>
          <w:rFonts w:ascii="宋体" w:hAnsi="宋体"/>
          <w:sz w:val="21"/>
          <w:szCs w:val="21"/>
        </w:rPr>
      </w:pPr>
      <w:r>
        <w:rPr>
          <w:rStyle w:val="a6"/>
          <w:rFonts w:ascii="宋体" w:hAnsi="宋体"/>
          <w:sz w:val="21"/>
          <w:szCs w:val="21"/>
        </w:rPr>
        <w:footnoteRef/>
      </w:r>
      <w:r>
        <w:rPr>
          <w:rFonts w:ascii="宋体" w:hAnsi="宋体" w:hint="eastAsia"/>
          <w:sz w:val="21"/>
          <w:szCs w:val="21"/>
        </w:rPr>
        <w:t xml:space="preserve"> 跨境融资风险加权余额=纳入计算的中长期外债余额×中长期外债期限风险转换因子+纳入计算的短期外债余额×短期外债期限风险转换因子+纳入计算的外币外债余额×汇率风险折算因子。其中，中长期、短期外债期限风险转换因子分别为1、1.5；汇率风险折算因子为0.5。</w:t>
      </w:r>
    </w:p>
  </w:footnote>
  <w:footnote w:id="8">
    <w:p w:rsidR="00C5635A" w:rsidRDefault="00C5635A">
      <w:pPr>
        <w:pStyle w:val="a5"/>
        <w:rPr>
          <w:rFonts w:ascii="宋体" w:hAnsi="宋体"/>
          <w:sz w:val="21"/>
          <w:szCs w:val="21"/>
        </w:rPr>
      </w:pPr>
      <w:r>
        <w:rPr>
          <w:rStyle w:val="a6"/>
          <w:rFonts w:ascii="宋体" w:hAnsi="宋体"/>
          <w:sz w:val="21"/>
          <w:szCs w:val="21"/>
        </w:rPr>
        <w:footnoteRef/>
      </w:r>
      <w:r>
        <w:rPr>
          <w:rFonts w:ascii="宋体" w:hAnsi="宋体" w:hint="eastAsia"/>
          <w:sz w:val="21"/>
          <w:szCs w:val="21"/>
        </w:rPr>
        <w:t>外币跨境融资以签约日的汇率水平折算。</w:t>
      </w:r>
    </w:p>
  </w:footnote>
  <w:footnote w:id="9">
    <w:p w:rsidR="00C5635A" w:rsidRDefault="00C5635A">
      <w:pPr>
        <w:pStyle w:val="a5"/>
        <w:rPr>
          <w:rFonts w:ascii="宋体" w:hAnsi="宋体"/>
          <w:sz w:val="21"/>
          <w:szCs w:val="21"/>
        </w:rPr>
      </w:pPr>
      <w:r>
        <w:rPr>
          <w:rStyle w:val="a6"/>
          <w:rFonts w:ascii="宋体" w:hAnsi="宋体"/>
          <w:sz w:val="21"/>
          <w:szCs w:val="21"/>
        </w:rPr>
        <w:footnoteRef/>
      </w:r>
      <w:r>
        <w:rPr>
          <w:rFonts w:ascii="宋体" w:hAnsi="宋体" w:hint="eastAsia"/>
          <w:sz w:val="21"/>
          <w:szCs w:val="21"/>
        </w:rPr>
        <w:t xml:space="preserve"> 债务人类型请按以下分类填写：中资企业、外资企业。</w:t>
      </w:r>
    </w:p>
  </w:footnote>
  <w:footnote w:id="10">
    <w:p w:rsidR="00C5635A" w:rsidRDefault="00C5635A">
      <w:pPr>
        <w:pStyle w:val="a5"/>
        <w:rPr>
          <w:rFonts w:ascii="宋体" w:hAnsi="宋体"/>
          <w:sz w:val="21"/>
          <w:szCs w:val="21"/>
        </w:rPr>
      </w:pPr>
      <w:r>
        <w:rPr>
          <w:rStyle w:val="a6"/>
          <w:rFonts w:ascii="宋体" w:hAnsi="宋体"/>
          <w:sz w:val="21"/>
          <w:szCs w:val="21"/>
        </w:rPr>
        <w:footnoteRef/>
      </w:r>
      <w:r>
        <w:rPr>
          <w:rFonts w:ascii="宋体" w:hAnsi="宋体" w:hint="eastAsia"/>
          <w:sz w:val="21"/>
          <w:szCs w:val="21"/>
        </w:rPr>
        <w:t>根据债务人上年度或最新的经审计的会计报表填写。</w:t>
      </w:r>
    </w:p>
  </w:footnote>
  <w:footnote w:id="11">
    <w:p w:rsidR="00C5635A" w:rsidRDefault="00C5635A">
      <w:pPr>
        <w:pStyle w:val="a5"/>
        <w:rPr>
          <w:rFonts w:ascii="宋体" w:hAnsi="宋体"/>
          <w:sz w:val="21"/>
          <w:szCs w:val="21"/>
        </w:rPr>
      </w:pPr>
      <w:r>
        <w:rPr>
          <w:rStyle w:val="a6"/>
          <w:rFonts w:ascii="宋体" w:hAnsi="宋体"/>
          <w:sz w:val="21"/>
          <w:szCs w:val="21"/>
        </w:rPr>
        <w:footnoteRef/>
      </w:r>
      <w:r>
        <w:rPr>
          <w:rFonts w:ascii="宋体" w:hAnsi="宋体" w:hint="eastAsia"/>
          <w:sz w:val="21"/>
          <w:szCs w:val="21"/>
        </w:rPr>
        <w:t>跨境融资风险加权余额上限=净资产×外债杠杆率×宏观审慎调节参数。其中，宏观审慎条件参数的初始值设定为1，外债杠杆率初始值设定为2。</w:t>
      </w:r>
    </w:p>
  </w:footnote>
  <w:footnote w:id="12">
    <w:p w:rsidR="00C5635A" w:rsidRDefault="00C5635A">
      <w:pPr>
        <w:pStyle w:val="a5"/>
        <w:rPr>
          <w:rFonts w:ascii="宋体" w:hAnsi="宋体"/>
          <w:sz w:val="21"/>
          <w:szCs w:val="21"/>
        </w:rPr>
      </w:pPr>
      <w:r>
        <w:rPr>
          <w:rStyle w:val="a6"/>
          <w:rFonts w:ascii="宋体" w:hAnsi="宋体"/>
          <w:sz w:val="21"/>
          <w:szCs w:val="21"/>
        </w:rPr>
        <w:footnoteRef/>
      </w:r>
      <w:r>
        <w:rPr>
          <w:rFonts w:ascii="宋体" w:hAnsi="宋体" w:hint="eastAsia"/>
          <w:sz w:val="21"/>
          <w:szCs w:val="21"/>
        </w:rPr>
        <w:t xml:space="preserve">纳入计算的中长期外债余额= 中长期现有外债余额 + 中长期本笔外债签约额 </w:t>
      </w:r>
      <w:r>
        <w:rPr>
          <w:rFonts w:ascii="宋体" w:hAnsi="宋体"/>
          <w:sz w:val="21"/>
          <w:szCs w:val="21"/>
        </w:rPr>
        <w:t>–</w:t>
      </w:r>
      <w:r>
        <w:rPr>
          <w:rFonts w:ascii="宋体" w:hAnsi="宋体" w:hint="eastAsia"/>
          <w:sz w:val="21"/>
          <w:szCs w:val="21"/>
        </w:rPr>
        <w:t xml:space="preserve"> 不纳入计算的业务类型的中长期外债余额。纳入计算的短期外债和外币外债余额参照此公式计算。</w:t>
      </w:r>
    </w:p>
  </w:footnote>
  <w:footnote w:id="13">
    <w:p w:rsidR="00C5635A" w:rsidRDefault="00C5635A">
      <w:pPr>
        <w:pStyle w:val="a5"/>
        <w:rPr>
          <w:rFonts w:ascii="宋体" w:hAnsi="宋体"/>
          <w:sz w:val="21"/>
          <w:szCs w:val="21"/>
        </w:rPr>
      </w:pPr>
      <w:r>
        <w:rPr>
          <w:rStyle w:val="a6"/>
          <w:rFonts w:ascii="宋体" w:hAnsi="宋体"/>
          <w:sz w:val="21"/>
          <w:szCs w:val="21"/>
        </w:rPr>
        <w:footnoteRef/>
      </w:r>
      <w:r>
        <w:rPr>
          <w:rFonts w:ascii="宋体" w:hAnsi="宋体" w:hint="eastAsia"/>
          <w:sz w:val="21"/>
          <w:szCs w:val="21"/>
        </w:rPr>
        <w:t xml:space="preserve"> 跨境融资风险加权余额=纳入计算的中长期外债余额×中长期外债期限风险转换因子+纳入计算的短期外债余额×短期外债期限风险转换因子+纳入计算的外币外债余额×汇率风险折算因子。其中，中长期、短期外债期限风险转换因子分别为1、1.5；汇率风险折算因子为0.5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9212A"/>
    <w:multiLevelType w:val="multilevel"/>
    <w:tmpl w:val="1739212A"/>
    <w:lvl w:ilvl="0">
      <w:start w:val="1"/>
      <w:numFmt w:val="bullet"/>
      <w:lvlText w:val="□"/>
      <w:lvlJc w:val="left"/>
      <w:pPr>
        <w:ind w:left="465" w:hanging="360"/>
      </w:pPr>
      <w:rPr>
        <w:rFonts w:ascii="宋体" w:eastAsia="宋体" w:hAnsi="宋体" w:cs="Times New Roman" w:hint="eastAsia"/>
        <w:sz w:val="21"/>
      </w:rPr>
    </w:lvl>
    <w:lvl w:ilvl="1">
      <w:start w:val="1"/>
      <w:numFmt w:val="bullet"/>
      <w:lvlText w:val=""/>
      <w:lvlJc w:val="left"/>
      <w:pPr>
        <w:ind w:left="945" w:hanging="420"/>
      </w:pPr>
      <w:rPr>
        <w:rFonts w:ascii="Wingdings" w:hAnsi="Wingdings" w:hint="default"/>
      </w:rPr>
    </w:lvl>
    <w:lvl w:ilvl="2">
      <w:start w:val="1"/>
      <w:numFmt w:val="bullet"/>
      <w:lvlText w:val=""/>
      <w:lvlJc w:val="left"/>
      <w:pPr>
        <w:ind w:left="1365" w:hanging="420"/>
      </w:pPr>
      <w:rPr>
        <w:rFonts w:ascii="Wingdings" w:hAnsi="Wingdings" w:hint="default"/>
      </w:rPr>
    </w:lvl>
    <w:lvl w:ilvl="3">
      <w:start w:val="1"/>
      <w:numFmt w:val="bullet"/>
      <w:lvlText w:val=""/>
      <w:lvlJc w:val="left"/>
      <w:pPr>
        <w:ind w:left="1785" w:hanging="420"/>
      </w:pPr>
      <w:rPr>
        <w:rFonts w:ascii="Wingdings" w:hAnsi="Wingdings" w:hint="default"/>
      </w:rPr>
    </w:lvl>
    <w:lvl w:ilvl="4">
      <w:start w:val="1"/>
      <w:numFmt w:val="bullet"/>
      <w:lvlText w:val=""/>
      <w:lvlJc w:val="left"/>
      <w:pPr>
        <w:ind w:left="2205" w:hanging="420"/>
      </w:pPr>
      <w:rPr>
        <w:rFonts w:ascii="Wingdings" w:hAnsi="Wingdings" w:hint="default"/>
      </w:rPr>
    </w:lvl>
    <w:lvl w:ilvl="5">
      <w:start w:val="1"/>
      <w:numFmt w:val="bullet"/>
      <w:lvlText w:val=""/>
      <w:lvlJc w:val="left"/>
      <w:pPr>
        <w:ind w:left="2625" w:hanging="420"/>
      </w:pPr>
      <w:rPr>
        <w:rFonts w:ascii="Wingdings" w:hAnsi="Wingdings" w:hint="default"/>
      </w:rPr>
    </w:lvl>
    <w:lvl w:ilvl="6">
      <w:start w:val="1"/>
      <w:numFmt w:val="bullet"/>
      <w:lvlText w:val=""/>
      <w:lvlJc w:val="left"/>
      <w:pPr>
        <w:ind w:left="3045" w:hanging="420"/>
      </w:pPr>
      <w:rPr>
        <w:rFonts w:ascii="Wingdings" w:hAnsi="Wingdings" w:hint="default"/>
      </w:rPr>
    </w:lvl>
    <w:lvl w:ilvl="7">
      <w:start w:val="1"/>
      <w:numFmt w:val="bullet"/>
      <w:lvlText w:val=""/>
      <w:lvlJc w:val="left"/>
      <w:pPr>
        <w:ind w:left="3465" w:hanging="420"/>
      </w:pPr>
      <w:rPr>
        <w:rFonts w:ascii="Wingdings" w:hAnsi="Wingdings" w:hint="default"/>
      </w:rPr>
    </w:lvl>
    <w:lvl w:ilvl="8">
      <w:start w:val="1"/>
      <w:numFmt w:val="bullet"/>
      <w:lvlText w:val=""/>
      <w:lvlJc w:val="left"/>
      <w:pPr>
        <w:ind w:left="3885" w:hanging="420"/>
      </w:pPr>
      <w:rPr>
        <w:rFonts w:ascii="Wingdings" w:hAnsi="Wingdings" w:hint="default"/>
      </w:rPr>
    </w:lvl>
  </w:abstractNum>
  <w:abstractNum w:abstractNumId="1">
    <w:nsid w:val="5A10F1D1"/>
    <w:multiLevelType w:val="singleLevel"/>
    <w:tmpl w:val="5A10F1D1"/>
    <w:lvl w:ilvl="0">
      <w:start w:val="2"/>
      <w:numFmt w:val="chineseCounting"/>
      <w:suff w:val="nothing"/>
      <w:lvlText w:val="%1、"/>
      <w:lvlJc w:val="left"/>
    </w:lvl>
  </w:abstractNum>
  <w:abstractNum w:abstractNumId="2">
    <w:nsid w:val="5A10F1E0"/>
    <w:multiLevelType w:val="singleLevel"/>
    <w:tmpl w:val="5A10F1E0"/>
    <w:lvl w:ilvl="0">
      <w:start w:val="3"/>
      <w:numFmt w:val="chineseCounting"/>
      <w:suff w:val="nothing"/>
      <w:lvlText w:val="%1、"/>
      <w:lvlJc w:val="left"/>
    </w:lvl>
  </w:abstractNum>
  <w:abstractNum w:abstractNumId="3">
    <w:nsid w:val="5A10F1F4"/>
    <w:multiLevelType w:val="singleLevel"/>
    <w:tmpl w:val="5A10F1F4"/>
    <w:lvl w:ilvl="0">
      <w:start w:val="2"/>
      <w:numFmt w:val="chineseCounting"/>
      <w:suff w:val="nothing"/>
      <w:lvlText w:val="（%1）"/>
      <w:lvlJc w:val="left"/>
    </w:lvl>
  </w:abstractNum>
  <w:abstractNum w:abstractNumId="4">
    <w:nsid w:val="5A10F202"/>
    <w:multiLevelType w:val="singleLevel"/>
    <w:tmpl w:val="5A10F202"/>
    <w:lvl w:ilvl="0">
      <w:start w:val="3"/>
      <w:numFmt w:val="chineseCounting"/>
      <w:suff w:val="nothing"/>
      <w:lvlText w:val="（%1）"/>
      <w:lvlJc w:val="left"/>
    </w:lvl>
  </w:abstractNum>
  <w:abstractNum w:abstractNumId="5">
    <w:nsid w:val="5A10FB2B"/>
    <w:multiLevelType w:val="singleLevel"/>
    <w:tmpl w:val="5A10FB2B"/>
    <w:lvl w:ilvl="0">
      <w:start w:val="5"/>
      <w:numFmt w:val="chineseCounting"/>
      <w:suff w:val="nothing"/>
      <w:lvlText w:val="（%1）"/>
      <w:lvlJc w:val="left"/>
    </w:lvl>
  </w:abstractNum>
  <w:abstractNum w:abstractNumId="6">
    <w:nsid w:val="5A10FECD"/>
    <w:multiLevelType w:val="singleLevel"/>
    <w:tmpl w:val="5A10FECD"/>
    <w:lvl w:ilvl="0">
      <w:start w:val="2"/>
      <w:numFmt w:val="decimal"/>
      <w:suff w:val="nothing"/>
      <w:lvlText w:val="%1."/>
      <w:lvlJc w:val="left"/>
    </w:lvl>
  </w:abstractNum>
  <w:abstractNum w:abstractNumId="7">
    <w:nsid w:val="5A1101B4"/>
    <w:multiLevelType w:val="singleLevel"/>
    <w:tmpl w:val="5A1101B4"/>
    <w:lvl w:ilvl="0">
      <w:start w:val="11"/>
      <w:numFmt w:val="chineseCounting"/>
      <w:suff w:val="nothing"/>
      <w:lvlText w:val="（%1）"/>
      <w:lvlJc w:val="left"/>
    </w:lvl>
  </w:abstractNum>
  <w:abstractNum w:abstractNumId="8">
    <w:nsid w:val="5A1101D6"/>
    <w:multiLevelType w:val="singleLevel"/>
    <w:tmpl w:val="5A1101D6"/>
    <w:lvl w:ilvl="0">
      <w:start w:val="12"/>
      <w:numFmt w:val="chineseCounting"/>
      <w:suff w:val="nothing"/>
      <w:lvlText w:val="（%1）"/>
      <w:lvlJc w:val="left"/>
    </w:lvl>
  </w:abstractNum>
  <w:abstractNum w:abstractNumId="9">
    <w:nsid w:val="5A11020C"/>
    <w:multiLevelType w:val="singleLevel"/>
    <w:tmpl w:val="5A11020C"/>
    <w:lvl w:ilvl="0">
      <w:start w:val="14"/>
      <w:numFmt w:val="chineseCounting"/>
      <w:suff w:val="nothing"/>
      <w:lvlText w:val="（%1）"/>
      <w:lvlJc w:val="left"/>
    </w:lvl>
  </w:abstractNum>
  <w:abstractNum w:abstractNumId="10">
    <w:nsid w:val="5A11074E"/>
    <w:multiLevelType w:val="singleLevel"/>
    <w:tmpl w:val="5A11074E"/>
    <w:lvl w:ilvl="0">
      <w:start w:val="2"/>
      <w:numFmt w:val="decimal"/>
      <w:suff w:val="nothing"/>
      <w:lvlText w:val="（%1）"/>
      <w:lvlJc w:val="left"/>
    </w:lvl>
  </w:abstractNum>
  <w:abstractNum w:abstractNumId="11">
    <w:nsid w:val="5A155569"/>
    <w:multiLevelType w:val="singleLevel"/>
    <w:tmpl w:val="5A155569"/>
    <w:lvl w:ilvl="0">
      <w:start w:val="1"/>
      <w:numFmt w:val="decimal"/>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0"/>
  </w:num>
  <w:num w:numId="8">
    <w:abstractNumId w:val="11"/>
  </w:num>
  <w:num w:numId="9">
    <w:abstractNumId w:val="7"/>
  </w:num>
  <w:num w:numId="10">
    <w:abstractNumId w:val="8"/>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hideSpellingErrors/>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2290"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457C"/>
    <w:rsid w:val="000754E3"/>
    <w:rsid w:val="000A7E40"/>
    <w:rsid w:val="000B6CD2"/>
    <w:rsid w:val="000D2499"/>
    <w:rsid w:val="00110F5C"/>
    <w:rsid w:val="001305EA"/>
    <w:rsid w:val="00142519"/>
    <w:rsid w:val="001658E6"/>
    <w:rsid w:val="00172A27"/>
    <w:rsid w:val="00202795"/>
    <w:rsid w:val="00222FED"/>
    <w:rsid w:val="00245BEE"/>
    <w:rsid w:val="002533FA"/>
    <w:rsid w:val="00277E69"/>
    <w:rsid w:val="002A3630"/>
    <w:rsid w:val="002E5961"/>
    <w:rsid w:val="00300814"/>
    <w:rsid w:val="00317E8F"/>
    <w:rsid w:val="003611CD"/>
    <w:rsid w:val="0036130B"/>
    <w:rsid w:val="003639BA"/>
    <w:rsid w:val="00377177"/>
    <w:rsid w:val="00397641"/>
    <w:rsid w:val="003C0216"/>
    <w:rsid w:val="003C28FA"/>
    <w:rsid w:val="003D2510"/>
    <w:rsid w:val="003D2A33"/>
    <w:rsid w:val="003D4C02"/>
    <w:rsid w:val="003D7A53"/>
    <w:rsid w:val="003F2895"/>
    <w:rsid w:val="00433DB5"/>
    <w:rsid w:val="004529AD"/>
    <w:rsid w:val="00457C21"/>
    <w:rsid w:val="0046098C"/>
    <w:rsid w:val="004901B4"/>
    <w:rsid w:val="00496A5F"/>
    <w:rsid w:val="004A09EC"/>
    <w:rsid w:val="004F43D0"/>
    <w:rsid w:val="00500566"/>
    <w:rsid w:val="00517A95"/>
    <w:rsid w:val="0052723B"/>
    <w:rsid w:val="00533E7D"/>
    <w:rsid w:val="0055693B"/>
    <w:rsid w:val="005A125B"/>
    <w:rsid w:val="005A14FD"/>
    <w:rsid w:val="005A1C6C"/>
    <w:rsid w:val="005C439A"/>
    <w:rsid w:val="005D3792"/>
    <w:rsid w:val="005E3BAF"/>
    <w:rsid w:val="006076BD"/>
    <w:rsid w:val="006246A7"/>
    <w:rsid w:val="0065237D"/>
    <w:rsid w:val="0066460B"/>
    <w:rsid w:val="006758A1"/>
    <w:rsid w:val="006B30D6"/>
    <w:rsid w:val="006C0762"/>
    <w:rsid w:val="006C099D"/>
    <w:rsid w:val="006D434B"/>
    <w:rsid w:val="006F16EF"/>
    <w:rsid w:val="0070303E"/>
    <w:rsid w:val="00711046"/>
    <w:rsid w:val="007162C8"/>
    <w:rsid w:val="0072418A"/>
    <w:rsid w:val="0073644B"/>
    <w:rsid w:val="00792D36"/>
    <w:rsid w:val="007A098F"/>
    <w:rsid w:val="007A7F6E"/>
    <w:rsid w:val="007F336D"/>
    <w:rsid w:val="00802317"/>
    <w:rsid w:val="00825A3E"/>
    <w:rsid w:val="008513DD"/>
    <w:rsid w:val="00860522"/>
    <w:rsid w:val="00865FB5"/>
    <w:rsid w:val="008A65D5"/>
    <w:rsid w:val="008B72B2"/>
    <w:rsid w:val="00915CB3"/>
    <w:rsid w:val="009263CD"/>
    <w:rsid w:val="009510C3"/>
    <w:rsid w:val="009720CC"/>
    <w:rsid w:val="00987485"/>
    <w:rsid w:val="009A2BDC"/>
    <w:rsid w:val="009E25E1"/>
    <w:rsid w:val="00A3625F"/>
    <w:rsid w:val="00A362BA"/>
    <w:rsid w:val="00A40EB0"/>
    <w:rsid w:val="00A42FD5"/>
    <w:rsid w:val="00A63341"/>
    <w:rsid w:val="00AB25F6"/>
    <w:rsid w:val="00AC3A9F"/>
    <w:rsid w:val="00B172F1"/>
    <w:rsid w:val="00B31D27"/>
    <w:rsid w:val="00B42649"/>
    <w:rsid w:val="00B63B84"/>
    <w:rsid w:val="00B97AF2"/>
    <w:rsid w:val="00C0061A"/>
    <w:rsid w:val="00C2550E"/>
    <w:rsid w:val="00C41F81"/>
    <w:rsid w:val="00C4585B"/>
    <w:rsid w:val="00C5635A"/>
    <w:rsid w:val="00C65B75"/>
    <w:rsid w:val="00C66556"/>
    <w:rsid w:val="00C710CC"/>
    <w:rsid w:val="00CB74E7"/>
    <w:rsid w:val="00CD70F0"/>
    <w:rsid w:val="00CF2EE6"/>
    <w:rsid w:val="00D02C5A"/>
    <w:rsid w:val="00D04BEF"/>
    <w:rsid w:val="00D171ED"/>
    <w:rsid w:val="00D1727A"/>
    <w:rsid w:val="00D443B7"/>
    <w:rsid w:val="00D82AC1"/>
    <w:rsid w:val="00D91A61"/>
    <w:rsid w:val="00D93D2E"/>
    <w:rsid w:val="00DA4E22"/>
    <w:rsid w:val="00DE1CC3"/>
    <w:rsid w:val="00E01AA2"/>
    <w:rsid w:val="00E33927"/>
    <w:rsid w:val="00E42F76"/>
    <w:rsid w:val="00E451ED"/>
    <w:rsid w:val="00E461B0"/>
    <w:rsid w:val="00E920D5"/>
    <w:rsid w:val="00EC0E12"/>
    <w:rsid w:val="00EE2E2C"/>
    <w:rsid w:val="00EF52A2"/>
    <w:rsid w:val="00F41AE1"/>
    <w:rsid w:val="00F52628"/>
    <w:rsid w:val="00F56E93"/>
    <w:rsid w:val="00F62C07"/>
    <w:rsid w:val="00F96E7E"/>
    <w:rsid w:val="00FA4ABF"/>
    <w:rsid w:val="00FC07C8"/>
    <w:rsid w:val="00FD2F3B"/>
    <w:rsid w:val="00FE4B03"/>
    <w:rsid w:val="00FF09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9cbee0" strokecolor="#739cc3">
      <v:fill color="#9cbee0" color2="#bbd5f0" type="gradient">
        <o:fill v:ext="view" type="gradientUnscaled"/>
      </v:fill>
      <v:stroke color="#739cc3" weight="1.25pt"/>
    </o:shapedefaults>
    <o:shapelayout v:ext="edit">
      <o:idmap v:ext="edit" data="1,3"/>
      <o:rules v:ext="edit">
        <o:r id="V:Rule36" type="callout" idref="#线形标注 3 95"/>
        <o:r id="V:Rule37" type="callout" idref="#线形标注 3 320"/>
        <o:r id="V:Rule54" type="callout" idref="#线形标注 2 97"/>
        <o:r id="V:Rule55" type="callout" idref="#_x0000_s1387"/>
        <o:r id="V:Rule72" type="callout" idref="#_x0000_s1422"/>
        <o:r id="V:Rule73" type="callout" idref="#_x0000_s1425"/>
        <o:r id="V:Rule90" type="callout" idref="#_x0000_s1461"/>
        <o:r id="V:Rule107" type="callout" idref="#_x0000_s1497"/>
        <o:r id="V:Rule108" type="connector" idref="#_x0000_s1432"/>
        <o:r id="V:Rule109" type="connector" idref="#_x0000_s1448"/>
        <o:r id="V:Rule110" type="connector" idref="#_x0000_s1355"/>
        <o:r id="V:Rule111" type="connector" idref="#_x0000_s1494"/>
        <o:r id="V:Rule112" type="connector" idref="#_x0000_s1356"/>
        <o:r id="V:Rule113" type="connector" idref="#_x0000_s1394"/>
        <o:r id="V:Rule114" type="connector" idref="#_x0000_s1480"/>
        <o:r id="V:Rule115" type="connector" idref="#_x0000_s1467"/>
        <o:r id="V:Rule116" type="connector" idref="#_x0000_s1359"/>
        <o:r id="V:Rule117" type="connector" idref="#_x0000_s3193"/>
        <o:r id="V:Rule118" type="connector" idref="#_x0000_s1320"/>
        <o:r id="V:Rule119" type="connector" idref="#_x0000_s3189"/>
        <o:r id="V:Rule120" type="connector" idref="#_x0000_s1443"/>
        <o:r id="V:Rule121" type="connector" idref="#_x0000_s3192"/>
        <o:r id="V:Rule122" type="connector" idref="#_x0000_s1412"/>
        <o:r id="V:Rule123" type="connector" idref="#_x0000_s1442"/>
        <o:r id="V:Rule124" type="connector" idref="#_x0000_s3187"/>
        <o:r id="V:Rule125" type="connector" idref="#_x0000_s1445"/>
        <o:r id="V:Rule126" type="connector" idref="#_x0000_s1490"/>
        <o:r id="V:Rule127" type="connector" idref="#_x0000_s1363"/>
        <o:r id="V:Rule128" type="connector" idref="#_x0000_s1374"/>
        <o:r id="V:Rule129" type="connector" idref="#_x0000_s1471"/>
        <o:r id="V:Rule130" type="connector" idref="#_x0000_s1393"/>
        <o:r id="V:Rule131" type="connector" idref="#_x0000_s3194"/>
        <o:r id="V:Rule132" type="connector" idref="#_x0000_s1413"/>
        <o:r id="V:Rule133" type="connector" idref="#_x0000_s1354"/>
        <o:r id="V:Rule134" type="connector" idref="#_x0000_s1322"/>
        <o:r id="V:Rule135" type="connector" idref="#_x0000_s1410"/>
        <o:r id="V:Rule136" type="connector" idref="#_x0000_s1415"/>
        <o:r id="V:Rule137" type="connector" idref="#_x0000_s3227"/>
        <o:r id="V:Rule138" type="connector" idref="#_x0000_s1409"/>
        <o:r id="V:Rule139" type="connector" idref="#_x0000_s1465"/>
        <o:r id="V:Rule140" type="connector" idref="#_x0000_s1368"/>
        <o:r id="V:Rule141" type="connector" idref="#_x0000_s1383"/>
        <o:r id="V:Rule142" type="connector" idref="#_x0000_s1333"/>
        <o:r id="V:Rule143" type="connector" idref="#_x0000_s1482"/>
        <o:r id="V:Rule144" type="connector" idref="#_x0000_s1483"/>
        <o:r id="V:Rule145" type="connector" idref="#_x0000_s1357"/>
        <o:r id="V:Rule146" type="connector" idref="#_x0000_s1426"/>
        <o:r id="V:Rule147" type="connector" idref="#_x0000_s1326"/>
        <o:r id="V:Rule148" type="connector" idref="#_x0000_s1334"/>
        <o:r id="V:Rule149" type="connector" idref="#_x0000_s1373"/>
        <o:r id="V:Rule150" type="connector" idref="#_x0000_s1405"/>
        <o:r id="V:Rule151" type="connector" idref="#_x0000_s1376"/>
        <o:r id="V:Rule152" type="connector" idref="#_x0000_s1453"/>
        <o:r id="V:Rule153" type="connector" idref="#_x0000_s3214"/>
        <o:r id="V:Rule154" type="connector" idref="#_x0000_s1341"/>
        <o:r id="V:Rule155" type="connector" idref="#_x0000_s1436"/>
        <o:r id="V:Rule156" type="connector" idref="#_x0000_s1484"/>
        <o:r id="V:Rule157" type="connector" idref="#_x0000_s1473"/>
        <o:r id="V:Rule158" type="connector" idref="#_x0000_s1444"/>
        <o:r id="V:Rule159" type="connector" idref="#_x0000_s1420"/>
        <o:r id="V:Rule160" type="connector" idref="#_x0000_s1434"/>
        <o:r id="V:Rule161" type="connector" idref="#_x0000_s3213"/>
        <o:r id="V:Rule162" type="connector" idref="#_x0000_s1388"/>
        <o:r id="V:Rule163" type="connector" idref="#_x0000_s1462"/>
        <o:r id="V:Rule164" type="connector" idref="#_x0000_s1479"/>
        <o:r id="V:Rule165" type="connector" idref="#_x0000_s1425"/>
        <o:r id="V:Rule166" type="connector" idref="#_x0000_s1361"/>
        <o:r id="V:Rule167" type="connector" idref="#_x0000_s1379"/>
        <o:r id="V:Rule168" type="connector" idref="#_x0000_s3205"/>
        <o:r id="V:Rule169" type="connector" idref="#_x0000_s3217"/>
        <o:r id="V:Rule170" type="connector" idref="#_x0000_s1469"/>
        <o:r id="V:Rule171" type="connector" idref="#_x0000_s1441"/>
        <o:r id="V:Rule172" type="connector" idref="#_x0000_s1421"/>
        <o:r id="V:Rule173" type="connector" idref="#_x0000_s1455"/>
        <o:r id="V:Rule174" type="connector" idref="#_x0000_s3208"/>
        <o:r id="V:Rule175" type="connector" idref="#_x0000_s3223"/>
        <o:r id="V:Rule176" type="connector" idref="#_x0000_s1392"/>
        <o:r id="V:Rule177" type="connector" idref="#_x0000_s1358"/>
        <o:r id="V:Rule178" type="connector" idref="#_x0000_s1315"/>
        <o:r id="V:Rule179" type="connector" idref="#_x0000_s1345"/>
        <o:r id="V:Rule180" type="connector" idref="#_x0000_s1397"/>
        <o:r id="V:Rule181" type="connector" idref="#_x0000_s1351"/>
        <o:r id="V:Rule182" type="connector" idref="#_x0000_s1429"/>
        <o:r id="V:Rule183" type="connector" idref="#_x0000_s1342"/>
        <o:r id="V:Rule184" type="connector" idref="#_x0000_s1353"/>
        <o:r id="V:Rule185" type="connector" idref="#_x0000_s1323"/>
        <o:r id="V:Rule186" type="connector" idref="#_x0000_s1485"/>
        <o:r id="V:Rule187" type="connector" idref="#_x0000_s1378"/>
        <o:r id="V:Rule188" type="connector" idref="#_x0000_s1427"/>
        <o:r id="V:Rule189" type="connector" idref="#_x0000_s1369"/>
        <o:r id="V:Rule190" type="connector" idref="#_x0000_s1362"/>
        <o:r id="V:Rule191" type="connector" idref="#_x0000_s3198"/>
        <o:r id="V:Rule192" type="connector" idref="#_x0000_s1459"/>
        <o:r id="V:Rule193" type="connector" idref="#_x0000_s1332"/>
        <o:r id="V:Rule194" type="connector" idref="#_x0000_s1391"/>
        <o:r id="V:Rule195" type="connector" idref="#_x0000_s1487"/>
        <o:r id="V:Rule196" type="connector" idref="#_x0000_s3207"/>
        <o:r id="V:Rule197" type="connector" idref="#_x0000_s1377"/>
        <o:r id="V:Rule198" type="connector" idref="#_x0000_s1437"/>
        <o:r id="V:Rule199" type="connector" idref="#_x0000_s1400"/>
        <o:r id="V:Rule200" type="connector" idref="#_x0000_s1496"/>
        <o:r id="V:Rule201" type="connector" idref="#_x0000_s1408"/>
        <o:r id="V:Rule202" type="connector" idref="#_x0000_s1472"/>
        <o:r id="V:Rule203" type="connector" idref="#_x0000_s1318"/>
        <o:r id="V:Rule204" type="connector" idref="#_x0000_s1314"/>
        <o:r id="V:Rule205" type="connector" idref="#_x0000_s3200"/>
        <o:r id="V:Rule206" type="connector" idref="#_x0000_s1370"/>
        <o:r id="V:Rule207" type="connector" idref="#_x0000_s1364"/>
        <o:r id="V:Rule208" type="connector" idref="#_x0000_s1475"/>
        <o:r id="V:Rule209" type="connector" idref="#_x0000_s1395"/>
        <o:r id="V:Rule210" type="connector" idref="#_x0000_s1495"/>
        <o:r id="V:Rule211" type="connector" idref="#_x0000_s1470"/>
        <o:r id="V:Rule212" type="connector" idref="#_x0000_s1367"/>
        <o:r id="V:Rule213" type="connector" idref="#_x0000_s1438"/>
        <o:r id="V:Rule214" type="connector" idref="#_x0000_s1486"/>
        <o:r id="V:Rule215" type="connector" idref="#_x0000_s1468"/>
        <o:r id="V:Rule216" type="connector" idref="#_x0000_s1313"/>
        <o:r id="V:Rule217" type="connector" idref="#_x0000_s1416"/>
        <o:r id="V:Rule218" type="connector" idref="#_x0000_s1463"/>
        <o:r id="V:Rule219" type="connector" idref="#_x0000_s1447"/>
        <o:r id="V:Rule220" type="connector" idref="#_x0000_s1399"/>
        <o:r id="V:Rule221" type="connector" idref="#_x0000_s1414"/>
        <o:r id="V:Rule222" type="connector" idref="#_x0000_s1335"/>
        <o:r id="V:Rule223" type="connector" idref="#_x0000_s1417"/>
        <o:r id="V:Rule224" type="connector" idref="#_x0000_s1406"/>
        <o:r id="V:Rule225" type="connector" idref="#_x0000_s3222"/>
        <o:r id="V:Rule226" type="connector" idref="#_x0000_s1352"/>
        <o:r id="V:Rule227" type="connector" idref="#_x0000_s1450"/>
        <o:r id="V:Rule228" type="connector" idref="#_x0000_s1340"/>
        <o:r id="V:Rule229" type="connector" idref="#_x0000_s1319"/>
        <o:r id="V:Rule230" type="connector" idref="#_x0000_s1317"/>
        <o:r id="V:Rule231" type="connector" idref="#_x0000_s3203"/>
        <o:r id="V:Rule232" type="connector" idref="#_x0000_s1380"/>
        <o:r id="V:Rule233" type="connector" idref="#_x0000_s3210"/>
        <o:r id="V:Rule234" type="connector" idref="#_x0000_s1331"/>
        <o:r id="V:Rule235" type="connector" idref="#_x0000_s1312"/>
        <o:r id="V:Rule236" type="connector" idref="#_x0000_s1371"/>
        <o:r id="V:Rule237" type="connector" idref="#_x0000_s1478"/>
        <o:r id="V:Rule238" type="connector" idref="#_x0000_s1489"/>
        <o:r id="V:Rule239" type="connector" idref="#_x0000_s1431"/>
        <o:r id="V:Rule240" type="connector" idref="#_x0000_s1324"/>
        <o:r id="V:Rule241" type="connector" idref="#_x0000_s1350"/>
        <o:r id="V:Rule242" type="connector" idref="#_x0000_s1476"/>
        <o:r id="V:Rule243" type="connector" idref="#_x0000_s1338"/>
        <o:r id="V:Rule244" type="connector" idref="#_x0000_s1449"/>
        <o:r id="V:Rule245" type="connector" idref="#_x0000_s1430"/>
        <o:r id="V:Rule246" type="connector" idref="#_x0000_s1336"/>
        <o:r id="V:Rule247" type="connector" idref="#_x0000_s1435"/>
        <o:r id="V:Rule248" type="connector" idref="#_x0000_s1402"/>
        <o:r id="V:Rule249" type="connector" idref="#_x0000_s1411"/>
        <o:r id="V:Rule250" type="connector" idref="#_x0000_s1456"/>
        <o:r id="V:Rule251" type="connector" idref="#_x0000_s1337"/>
        <o:r id="V:Rule252" type="connector" idref="#_x0000_s1330"/>
        <o:r id="V:Rule253" type="connector" idref="#_x0000_s1418"/>
        <o:r id="V:Rule254" type="connector" idref="#_x0000_s1451"/>
        <o:r id="V:Rule255" type="connector" idref="#_x0000_s1396"/>
        <o:r id="V:Rule256" type="connector" idref="#_x0000_s1321"/>
        <o:r id="V:Rule257" type="connector" idref="#_x0000_s1474"/>
        <o:r id="V:Rule258" type="connector" idref="#_x0000_s1344"/>
        <o:r id="V:Rule259" type="connector" idref="#_x0000_s1401"/>
        <o:r id="V:Rule260" type="connector" idref="#_x0000_s1497"/>
        <o:r id="V:Rule261" type="connector" idref="#_x0000_s1491"/>
        <o:r id="V:Rule262" type="connector" idref="#_x0000_s3216"/>
        <o:r id="V:Rule263" type="connector" idref="#_x0000_s1390"/>
        <o:r id="V:Rule264" type="connector" idref="#_x0000_s1433"/>
        <o:r id="V:Rule265" type="connector" idref="#_x0000_s1428"/>
        <o:r id="V:Rule266" type="connector" idref="#_x0000_s1316"/>
        <o:r id="V:Rule267" type="connector" idref="#_x0000_s1398"/>
        <o:r id="V:Rule268" type="connector" idref="#_x0000_s1466"/>
        <o:r id="V:Rule269" type="connector" idref="#_x0000_s1404"/>
        <o:r id="V:Rule270" type="connector" idref="#_x0000_s1339"/>
        <o:r id="V:Rule271" type="connector" idref="#_x0000_s1439"/>
        <o:r id="V:Rule272" type="connector" idref="#_x0000_s1329"/>
        <o:r id="V:Rule273" type="connector" idref="#_x0000_s1458"/>
        <o:r id="V:Rule274" type="connector" idref="#_x0000_s1492"/>
        <o:r id="V:Rule275" type="connector" idref="#_x0000_s1454"/>
        <o:r id="V:Rule276" type="connector" idref="#_x0000_s1360"/>
        <o:r id="V:Rule277" type="connector" idref="#_x0000_s1464"/>
        <o:r id="V:Rule278" type="connector" idref="#_x0000_s1325"/>
        <o:r id="V:Rule279" type="connector" idref="#_x0000_s1389"/>
        <o:r id="V:Rule280" type="connector" idref="#_x0000_s1446"/>
        <o:r id="V:Rule281" type="connector" idref="#_x0000_s1440"/>
        <o:r id="V:Rule282" type="connector" idref="#_x0000_s1375"/>
        <o:r id="V:Rule283" type="connector" idref="#_x0000_s1382"/>
        <o:r id="V:Rule284" type="connector" idref="#_x0000_s1488"/>
        <o:r id="V:Rule285" type="connector" idref="#_x0000_s13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lsdException w:name="header" w:semiHidden="0"/>
    <w:lsdException w:name="footer" w:semiHidden="0"/>
    <w:lsdException w:name="caption" w:uiPriority="35" w:qFormat="1"/>
    <w:lsdException w:name="footnote reference" w:semiHidden="0" w:uiPriority="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uiPriority="0"/>
    <w:lsdException w:name="Normal (Web)" w:semiHidden="0"/>
    <w:lsdException w:name="HTML Preformatted" w:semiHidden="0"/>
    <w:lsdException w:name="Balloon Text" w:semiHidden="0"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5EA"/>
    <w:pPr>
      <w:widowControl w:val="0"/>
      <w:jc w:val="both"/>
    </w:pPr>
    <w:rPr>
      <w:kern w:val="2"/>
      <w:sz w:val="21"/>
      <w:szCs w:val="22"/>
    </w:rPr>
  </w:style>
  <w:style w:type="paragraph" w:styleId="1">
    <w:name w:val="heading 1"/>
    <w:basedOn w:val="a"/>
    <w:next w:val="a"/>
    <w:link w:val="1Char"/>
    <w:uiPriority w:val="9"/>
    <w:qFormat/>
    <w:rsid w:val="001305EA"/>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1305EA"/>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1305EA"/>
    <w:pPr>
      <w:ind w:right="300"/>
      <w:outlineLvl w:val="2"/>
    </w:pPr>
    <w:rPr>
      <w:rFonts w:ascii="仿宋_GB2312" w:eastAsia="仿宋_GB2312"/>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semiHidden/>
    <w:rsid w:val="001305EA"/>
    <w:rPr>
      <w:kern w:val="2"/>
      <w:sz w:val="18"/>
      <w:szCs w:val="18"/>
    </w:rPr>
  </w:style>
  <w:style w:type="character" w:customStyle="1" w:styleId="Char0">
    <w:name w:val="批注文字 Char"/>
    <w:basedOn w:val="a0"/>
    <w:semiHidden/>
    <w:rsid w:val="001305EA"/>
  </w:style>
  <w:style w:type="character" w:customStyle="1" w:styleId="3Char">
    <w:name w:val="标题 3 Char"/>
    <w:basedOn w:val="a0"/>
    <w:link w:val="3"/>
    <w:uiPriority w:val="9"/>
    <w:semiHidden/>
    <w:rsid w:val="001305EA"/>
    <w:rPr>
      <w:rFonts w:ascii="仿宋_GB2312" w:eastAsia="仿宋_GB2312"/>
      <w:kern w:val="2"/>
      <w:sz w:val="30"/>
      <w:szCs w:val="30"/>
    </w:rPr>
  </w:style>
  <w:style w:type="character" w:customStyle="1" w:styleId="Char1">
    <w:name w:val="脚注文本 Char"/>
    <w:basedOn w:val="a0"/>
    <w:uiPriority w:val="99"/>
    <w:semiHidden/>
    <w:rsid w:val="001305EA"/>
    <w:rPr>
      <w:kern w:val="2"/>
      <w:sz w:val="18"/>
      <w:szCs w:val="18"/>
    </w:rPr>
  </w:style>
  <w:style w:type="character" w:styleId="a4">
    <w:name w:val="Hyperlink"/>
    <w:basedOn w:val="a0"/>
    <w:uiPriority w:val="99"/>
    <w:unhideWhenUsed/>
    <w:rsid w:val="001305EA"/>
    <w:rPr>
      <w:rFonts w:ascii="ˎ̥" w:hAnsi="ˎ̥" w:hint="default"/>
      <w:strike w:val="0"/>
      <w:dstrike w:val="0"/>
      <w:color w:val="0453CC"/>
      <w:sz w:val="20"/>
      <w:szCs w:val="20"/>
      <w:u w:val="none"/>
    </w:rPr>
  </w:style>
  <w:style w:type="character" w:customStyle="1" w:styleId="1Char">
    <w:name w:val="标题 1 Char"/>
    <w:basedOn w:val="a0"/>
    <w:link w:val="1"/>
    <w:uiPriority w:val="9"/>
    <w:rsid w:val="001305EA"/>
    <w:rPr>
      <w:rFonts w:ascii="黑体" w:eastAsia="黑体" w:hAnsi="黑体" w:cs="宋体"/>
      <w:color w:val="000000"/>
      <w:sz w:val="30"/>
      <w:szCs w:val="30"/>
    </w:rPr>
  </w:style>
  <w:style w:type="character" w:customStyle="1" w:styleId="2Char">
    <w:name w:val="标题 2 Char"/>
    <w:basedOn w:val="a0"/>
    <w:link w:val="2"/>
    <w:qFormat/>
    <w:rsid w:val="001305EA"/>
    <w:rPr>
      <w:rFonts w:ascii="Cambria" w:hAnsi="Cambria"/>
      <w:b/>
      <w:bCs/>
      <w:kern w:val="2"/>
      <w:sz w:val="32"/>
      <w:szCs w:val="32"/>
    </w:rPr>
  </w:style>
  <w:style w:type="character" w:customStyle="1" w:styleId="Char10">
    <w:name w:val="脚注文本 Char1"/>
    <w:basedOn w:val="a0"/>
    <w:link w:val="a5"/>
    <w:semiHidden/>
    <w:rsid w:val="001305EA"/>
    <w:rPr>
      <w:rFonts w:ascii="Times New Roman" w:hAnsi="Times New Roman"/>
      <w:kern w:val="2"/>
      <w:sz w:val="18"/>
      <w:szCs w:val="18"/>
    </w:rPr>
  </w:style>
  <w:style w:type="character" w:styleId="a6">
    <w:name w:val="footnote reference"/>
    <w:unhideWhenUsed/>
    <w:qFormat/>
    <w:rsid w:val="001305EA"/>
    <w:rPr>
      <w:rFonts w:ascii="Times New Roman" w:hAnsi="Times New Roman" w:cs="Times New Roman"/>
      <w:vertAlign w:val="superscript"/>
    </w:rPr>
  </w:style>
  <w:style w:type="character" w:customStyle="1" w:styleId="4CharChar">
    <w:name w:val="标题 4 Char Char"/>
    <w:qFormat/>
    <w:rsid w:val="001305EA"/>
    <w:rPr>
      <w:rFonts w:ascii="Calibri" w:hAnsi="Calibri"/>
      <w:b/>
      <w:bCs/>
      <w:sz w:val="28"/>
      <w:szCs w:val="28"/>
      <w:lang w:eastAsia="en-US" w:bidi="en-US"/>
    </w:rPr>
  </w:style>
  <w:style w:type="character" w:customStyle="1" w:styleId="HTMLChar">
    <w:name w:val="HTML 预设格式 Char"/>
    <w:basedOn w:val="a0"/>
    <w:link w:val="HTML"/>
    <w:uiPriority w:val="99"/>
    <w:rsid w:val="001305EA"/>
    <w:rPr>
      <w:rFonts w:ascii="宋体" w:hAnsi="宋体" w:cs="宋体"/>
      <w:sz w:val="24"/>
      <w:szCs w:val="24"/>
    </w:rPr>
  </w:style>
  <w:style w:type="character" w:customStyle="1" w:styleId="Char2">
    <w:name w:val="文档结构图 Char"/>
    <w:basedOn w:val="a0"/>
    <w:link w:val="a7"/>
    <w:semiHidden/>
    <w:rsid w:val="001305EA"/>
    <w:rPr>
      <w:rFonts w:ascii="宋体"/>
      <w:kern w:val="2"/>
      <w:sz w:val="18"/>
      <w:szCs w:val="18"/>
    </w:rPr>
  </w:style>
  <w:style w:type="character" w:customStyle="1" w:styleId="Char3">
    <w:name w:val="页脚 Char"/>
    <w:basedOn w:val="a0"/>
    <w:link w:val="a8"/>
    <w:uiPriority w:val="99"/>
    <w:rsid w:val="001305EA"/>
    <w:rPr>
      <w:kern w:val="2"/>
      <w:sz w:val="18"/>
      <w:szCs w:val="18"/>
    </w:rPr>
  </w:style>
  <w:style w:type="character" w:customStyle="1" w:styleId="Char4">
    <w:name w:val="批注框文本 Char"/>
    <w:basedOn w:val="a0"/>
    <w:link w:val="a9"/>
    <w:semiHidden/>
    <w:rsid w:val="001305EA"/>
    <w:rPr>
      <w:kern w:val="2"/>
      <w:sz w:val="18"/>
      <w:szCs w:val="18"/>
    </w:rPr>
  </w:style>
  <w:style w:type="character" w:customStyle="1" w:styleId="Char11">
    <w:name w:val="批注文字 Char1"/>
    <w:basedOn w:val="a0"/>
    <w:link w:val="aa"/>
    <w:uiPriority w:val="99"/>
    <w:semiHidden/>
    <w:rsid w:val="001305EA"/>
    <w:rPr>
      <w:kern w:val="2"/>
      <w:sz w:val="21"/>
      <w:szCs w:val="22"/>
    </w:rPr>
  </w:style>
  <w:style w:type="character" w:styleId="ab">
    <w:name w:val="Intense Emphasis"/>
    <w:basedOn w:val="a0"/>
    <w:uiPriority w:val="21"/>
    <w:qFormat/>
    <w:rsid w:val="001305EA"/>
    <w:rPr>
      <w:b/>
      <w:bCs/>
      <w:i/>
      <w:iCs/>
      <w:color w:val="4F81BD"/>
    </w:rPr>
  </w:style>
  <w:style w:type="paragraph" w:styleId="a7">
    <w:name w:val="Document Map"/>
    <w:basedOn w:val="a"/>
    <w:link w:val="Char2"/>
    <w:unhideWhenUsed/>
    <w:rsid w:val="001305EA"/>
    <w:rPr>
      <w:rFonts w:ascii="宋体"/>
      <w:sz w:val="18"/>
      <w:szCs w:val="18"/>
    </w:rPr>
  </w:style>
  <w:style w:type="paragraph" w:customStyle="1" w:styleId="juzhong">
    <w:name w:val="juzhong"/>
    <w:basedOn w:val="a"/>
    <w:uiPriority w:val="99"/>
    <w:rsid w:val="001305EA"/>
    <w:pPr>
      <w:widowControl/>
      <w:spacing w:before="100" w:beforeAutospacing="1" w:after="100" w:afterAutospacing="1"/>
      <w:jc w:val="left"/>
    </w:pPr>
    <w:rPr>
      <w:rFonts w:ascii="宋体" w:hAnsi="宋体" w:cs="宋体"/>
      <w:kern w:val="0"/>
      <w:sz w:val="24"/>
      <w:szCs w:val="24"/>
    </w:rPr>
  </w:style>
  <w:style w:type="paragraph" w:styleId="ac">
    <w:name w:val="Normal (Web)"/>
    <w:basedOn w:val="a"/>
    <w:uiPriority w:val="99"/>
    <w:unhideWhenUsed/>
    <w:rsid w:val="001305EA"/>
    <w:pPr>
      <w:widowControl/>
      <w:spacing w:before="100" w:beforeAutospacing="1" w:after="100" w:afterAutospacing="1"/>
      <w:jc w:val="left"/>
    </w:pPr>
    <w:rPr>
      <w:rFonts w:ascii="宋体" w:hAnsi="宋体" w:cs="宋体"/>
      <w:kern w:val="0"/>
      <w:sz w:val="24"/>
      <w:szCs w:val="24"/>
    </w:rPr>
  </w:style>
  <w:style w:type="paragraph" w:styleId="HTML">
    <w:name w:val="HTML Preformatted"/>
    <w:basedOn w:val="a"/>
    <w:link w:val="HTMLChar"/>
    <w:uiPriority w:val="99"/>
    <w:unhideWhenUsed/>
    <w:rsid w:val="001305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5">
    <w:name w:val="footnote text"/>
    <w:basedOn w:val="a"/>
    <w:link w:val="Char10"/>
    <w:semiHidden/>
    <w:qFormat/>
    <w:rsid w:val="001305EA"/>
    <w:pPr>
      <w:snapToGrid w:val="0"/>
      <w:jc w:val="left"/>
    </w:pPr>
    <w:rPr>
      <w:rFonts w:ascii="Times New Roman" w:hAnsi="Times New Roman"/>
      <w:sz w:val="18"/>
      <w:szCs w:val="18"/>
    </w:rPr>
  </w:style>
  <w:style w:type="paragraph" w:styleId="a9">
    <w:name w:val="Balloon Text"/>
    <w:basedOn w:val="a"/>
    <w:link w:val="Char4"/>
    <w:unhideWhenUsed/>
    <w:rsid w:val="001305EA"/>
    <w:rPr>
      <w:sz w:val="18"/>
      <w:szCs w:val="18"/>
    </w:rPr>
  </w:style>
  <w:style w:type="paragraph" w:styleId="a8">
    <w:name w:val="footer"/>
    <w:basedOn w:val="a"/>
    <w:link w:val="Char3"/>
    <w:uiPriority w:val="99"/>
    <w:unhideWhenUsed/>
    <w:rsid w:val="001305EA"/>
    <w:pPr>
      <w:tabs>
        <w:tab w:val="center" w:pos="4153"/>
        <w:tab w:val="right" w:pos="8306"/>
      </w:tabs>
      <w:snapToGrid w:val="0"/>
      <w:jc w:val="left"/>
    </w:pPr>
    <w:rPr>
      <w:sz w:val="18"/>
      <w:szCs w:val="18"/>
    </w:rPr>
  </w:style>
  <w:style w:type="paragraph" w:styleId="a3">
    <w:name w:val="header"/>
    <w:basedOn w:val="a"/>
    <w:link w:val="Char"/>
    <w:uiPriority w:val="99"/>
    <w:unhideWhenUsed/>
    <w:rsid w:val="001305EA"/>
    <w:pPr>
      <w:pBdr>
        <w:bottom w:val="single" w:sz="6" w:space="1" w:color="auto"/>
      </w:pBdr>
      <w:tabs>
        <w:tab w:val="center" w:pos="4153"/>
        <w:tab w:val="right" w:pos="8306"/>
      </w:tabs>
      <w:snapToGrid w:val="0"/>
      <w:jc w:val="center"/>
    </w:pPr>
    <w:rPr>
      <w:sz w:val="18"/>
      <w:szCs w:val="18"/>
    </w:rPr>
  </w:style>
  <w:style w:type="paragraph" w:styleId="aa">
    <w:name w:val="annotation text"/>
    <w:basedOn w:val="a"/>
    <w:link w:val="Char11"/>
    <w:uiPriority w:val="99"/>
    <w:unhideWhenUsed/>
    <w:rsid w:val="001305EA"/>
    <w:pPr>
      <w:jc w:val="left"/>
    </w:pPr>
    <w:rPr>
      <w:kern w:val="0"/>
      <w:sz w:val="20"/>
    </w:rPr>
  </w:style>
  <w:style w:type="paragraph" w:customStyle="1" w:styleId="10">
    <w:name w:val="列出段落1"/>
    <w:basedOn w:val="a"/>
    <w:uiPriority w:val="34"/>
    <w:qFormat/>
    <w:rsid w:val="001305EA"/>
    <w:pPr>
      <w:ind w:firstLineChars="200" w:firstLine="420"/>
    </w:pPr>
  </w:style>
  <w:style w:type="paragraph" w:customStyle="1" w:styleId="4">
    <w:name w:val="列出段落4"/>
    <w:basedOn w:val="a"/>
    <w:qFormat/>
    <w:rsid w:val="001305EA"/>
    <w:pPr>
      <w:ind w:firstLineChars="200" w:firstLine="200"/>
    </w:pPr>
  </w:style>
  <w:style w:type="paragraph" w:customStyle="1" w:styleId="30">
    <w:name w:val="列出段落3"/>
    <w:basedOn w:val="a"/>
    <w:qFormat/>
    <w:rsid w:val="001305EA"/>
    <w:pPr>
      <w:ind w:firstLineChars="200" w:firstLine="420"/>
    </w:pPr>
    <w:rPr>
      <w:rFonts w:ascii="Times New Roman" w:hAnsi="Times New Roman"/>
      <w:szCs w:val="24"/>
    </w:rPr>
  </w:style>
  <w:style w:type="paragraph" w:customStyle="1" w:styleId="Default">
    <w:name w:val="Default"/>
    <w:uiPriority w:val="99"/>
    <w:rsid w:val="001305EA"/>
    <w:pPr>
      <w:widowControl w:val="0"/>
      <w:autoSpaceDE w:val="0"/>
      <w:autoSpaceDN w:val="0"/>
      <w:adjustRightInd w:val="0"/>
    </w:pPr>
    <w:rPr>
      <w:rFonts w:ascii="仿宋_GB2312" w:eastAsia="仿宋_GB2312" w:cs="仿宋_GB2312"/>
      <w:color w:val="000000"/>
      <w:sz w:val="24"/>
      <w:szCs w:val="24"/>
    </w:rPr>
  </w:style>
  <w:style w:type="paragraph" w:styleId="ad">
    <w:name w:val="List Paragraph"/>
    <w:basedOn w:val="a"/>
    <w:uiPriority w:val="34"/>
    <w:qFormat/>
    <w:rsid w:val="001305EA"/>
    <w:pPr>
      <w:ind w:firstLineChars="200" w:firstLine="420"/>
    </w:pPr>
  </w:style>
  <w:style w:type="paragraph" w:customStyle="1" w:styleId="p0">
    <w:name w:val="p0"/>
    <w:basedOn w:val="a"/>
    <w:rsid w:val="001305EA"/>
    <w:pPr>
      <w:widowControl/>
    </w:pPr>
    <w:rPr>
      <w:rFonts w:cs="宋体"/>
      <w:kern w:val="0"/>
      <w:szCs w:val="21"/>
    </w:rPr>
  </w:style>
</w:styles>
</file>

<file path=word/webSettings.xml><?xml version="1.0" encoding="utf-8"?>
<w:webSettings xmlns:r="http://schemas.openxmlformats.org/officeDocument/2006/relationships" xmlns:w="http://schemas.openxmlformats.org/wordprocessingml/2006/main">
  <w:divs>
    <w:div w:id="1617561875">
      <w:bodyDiv w:val="1"/>
      <w:marLeft w:val="0"/>
      <w:marRight w:val="0"/>
      <w:marTop w:val="0"/>
      <w:marBottom w:val="0"/>
      <w:divBdr>
        <w:top w:val="none" w:sz="0" w:space="0" w:color="auto"/>
        <w:left w:val="none" w:sz="0" w:space="0" w:color="auto"/>
        <w:bottom w:val="none" w:sz="0" w:space="0" w:color="auto"/>
        <w:right w:val="none" w:sz="0" w:space="0" w:color="auto"/>
      </w:divBdr>
    </w:div>
    <w:div w:id="1624921079">
      <w:bodyDiv w:val="1"/>
      <w:marLeft w:val="0"/>
      <w:marRight w:val="0"/>
      <w:marTop w:val="0"/>
      <w:marBottom w:val="0"/>
      <w:divBdr>
        <w:top w:val="none" w:sz="0" w:space="0" w:color="auto"/>
        <w:left w:val="none" w:sz="0" w:space="0" w:color="auto"/>
        <w:bottom w:val="none" w:sz="0" w:space="0" w:color="auto"/>
        <w:right w:val="none" w:sz="0" w:space="0" w:color="auto"/>
      </w:divBdr>
    </w:div>
    <w:div w:id="1713071741">
      <w:bodyDiv w:val="1"/>
      <w:marLeft w:val="0"/>
      <w:marRight w:val="0"/>
      <w:marTop w:val="0"/>
      <w:marBottom w:val="0"/>
      <w:divBdr>
        <w:top w:val="none" w:sz="0" w:space="0" w:color="auto"/>
        <w:left w:val="none" w:sz="0" w:space="0" w:color="auto"/>
        <w:bottom w:val="none" w:sz="0" w:space="0" w:color="auto"/>
        <w:right w:val="none" w:sz="0" w:space="0" w:color="auto"/>
      </w:divBdr>
    </w:div>
    <w:div w:id="1853760746">
      <w:bodyDiv w:val="1"/>
      <w:marLeft w:val="0"/>
      <w:marRight w:val="0"/>
      <w:marTop w:val="0"/>
      <w:marBottom w:val="0"/>
      <w:divBdr>
        <w:top w:val="none" w:sz="0" w:space="0" w:color="auto"/>
        <w:left w:val="none" w:sz="0" w:space="0" w:color="auto"/>
        <w:bottom w:val="none" w:sz="0" w:space="0" w:color="auto"/>
        <w:right w:val="none" w:sz="0" w:space="0" w:color="auto"/>
      </w:divBdr>
    </w:div>
    <w:div w:id="1933246487">
      <w:bodyDiv w:val="1"/>
      <w:marLeft w:val="0"/>
      <w:marRight w:val="0"/>
      <w:marTop w:val="0"/>
      <w:marBottom w:val="0"/>
      <w:divBdr>
        <w:top w:val="none" w:sz="0" w:space="0" w:color="auto"/>
        <w:left w:val="none" w:sz="0" w:space="0" w:color="auto"/>
        <w:bottom w:val="none" w:sz="0" w:space="0" w:color="auto"/>
        <w:right w:val="none" w:sz="0" w:space="0" w:color="auto"/>
      </w:divBdr>
    </w:div>
    <w:div w:id="200077148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E1D8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73</Pages>
  <Words>4637</Words>
  <Characters>26436</Characters>
  <Application>Microsoft Office Word</Application>
  <DocSecurity>0</DocSecurity>
  <PresentationFormat/>
  <Lines>220</Lines>
  <Paragraphs>62</Paragraphs>
  <Slides>0</Slides>
  <Notes>0</Notes>
  <HiddenSlides>0</HiddenSlides>
  <MMClips>0</MMClips>
  <ScaleCrop>false</ScaleCrop>
  <Company/>
  <LinksUpToDate>false</LinksUpToDate>
  <CharactersWithSpaces>31011</CharactersWithSpaces>
  <SharedDoc>false</SharedDoc>
  <HLinks>
    <vt:vector size="72" baseType="variant">
      <vt:variant>
        <vt:i4>-437250635</vt:i4>
      </vt:variant>
      <vt:variant>
        <vt:i4>33</vt:i4>
      </vt:variant>
      <vt:variant>
        <vt:i4>0</vt:i4>
      </vt:variant>
      <vt:variant>
        <vt:i4>5</vt:i4>
      </vt:variant>
      <vt:variant>
        <vt:lpwstr>mailto:电子邮件safejjz@163.com</vt:lpwstr>
      </vt:variant>
      <vt:variant>
        <vt:lpwstr/>
      </vt:variant>
      <vt:variant>
        <vt:i4>655468</vt:i4>
      </vt:variant>
      <vt:variant>
        <vt:i4>30</vt:i4>
      </vt:variant>
      <vt:variant>
        <vt:i4>0</vt:i4>
      </vt:variant>
      <vt:variant>
        <vt:i4>5</vt:i4>
      </vt:variant>
      <vt:variant>
        <vt:lpwstr>mailto:zb-sc@mail.safe.gov.cn</vt:lpwstr>
      </vt:variant>
      <vt:variant>
        <vt:lpwstr/>
      </vt:variant>
      <vt:variant>
        <vt:i4>-437250635</vt:i4>
      </vt:variant>
      <vt:variant>
        <vt:i4>27</vt:i4>
      </vt:variant>
      <vt:variant>
        <vt:i4>0</vt:i4>
      </vt:variant>
      <vt:variant>
        <vt:i4>5</vt:i4>
      </vt:variant>
      <vt:variant>
        <vt:lpwstr>mailto:电子邮件safejjz@163.com</vt:lpwstr>
      </vt:variant>
      <vt:variant>
        <vt:lpwstr/>
      </vt:variant>
      <vt:variant>
        <vt:i4>655468</vt:i4>
      </vt:variant>
      <vt:variant>
        <vt:i4>24</vt:i4>
      </vt:variant>
      <vt:variant>
        <vt:i4>0</vt:i4>
      </vt:variant>
      <vt:variant>
        <vt:i4>5</vt:i4>
      </vt:variant>
      <vt:variant>
        <vt:lpwstr>mailto:zb-sc@mail.safe.gov.cn</vt:lpwstr>
      </vt:variant>
      <vt:variant>
        <vt:lpwstr/>
      </vt:variant>
      <vt:variant>
        <vt:i4>-437250635</vt:i4>
      </vt:variant>
      <vt:variant>
        <vt:i4>21</vt:i4>
      </vt:variant>
      <vt:variant>
        <vt:i4>0</vt:i4>
      </vt:variant>
      <vt:variant>
        <vt:i4>5</vt:i4>
      </vt:variant>
      <vt:variant>
        <vt:lpwstr>mailto:电子邮件safejjz@163.com</vt:lpwstr>
      </vt:variant>
      <vt:variant>
        <vt:lpwstr/>
      </vt:variant>
      <vt:variant>
        <vt:i4>655468</vt:i4>
      </vt:variant>
      <vt:variant>
        <vt:i4>18</vt:i4>
      </vt:variant>
      <vt:variant>
        <vt:i4>0</vt:i4>
      </vt:variant>
      <vt:variant>
        <vt:i4>5</vt:i4>
      </vt:variant>
      <vt:variant>
        <vt:lpwstr>mailto:zb-sc@mail.safe.gov.cn</vt:lpwstr>
      </vt:variant>
      <vt:variant>
        <vt:lpwstr/>
      </vt:variant>
      <vt:variant>
        <vt:i4>-437250635</vt:i4>
      </vt:variant>
      <vt:variant>
        <vt:i4>15</vt:i4>
      </vt:variant>
      <vt:variant>
        <vt:i4>0</vt:i4>
      </vt:variant>
      <vt:variant>
        <vt:i4>5</vt:i4>
      </vt:variant>
      <vt:variant>
        <vt:lpwstr>mailto:电子邮件safejjz@163.com</vt:lpwstr>
      </vt:variant>
      <vt:variant>
        <vt:lpwstr/>
      </vt:variant>
      <vt:variant>
        <vt:i4>655468</vt:i4>
      </vt:variant>
      <vt:variant>
        <vt:i4>12</vt:i4>
      </vt:variant>
      <vt:variant>
        <vt:i4>0</vt:i4>
      </vt:variant>
      <vt:variant>
        <vt:i4>5</vt:i4>
      </vt:variant>
      <vt:variant>
        <vt:lpwstr>mailto:zb-sc@mail.safe.gov.cn</vt:lpwstr>
      </vt:variant>
      <vt:variant>
        <vt:lpwstr/>
      </vt:variant>
      <vt:variant>
        <vt:i4>4325396</vt:i4>
      </vt:variant>
      <vt:variant>
        <vt:i4>9</vt:i4>
      </vt:variant>
      <vt:variant>
        <vt:i4>0</vt:i4>
      </vt:variant>
      <vt:variant>
        <vt:i4>5</vt:i4>
      </vt:variant>
      <vt:variant>
        <vt:lpwstr>javascript:SLC(107240,52)</vt:lpwstr>
      </vt:variant>
      <vt:variant>
        <vt:lpwstr/>
      </vt:variant>
      <vt:variant>
        <vt:i4>5832721</vt:i4>
      </vt:variant>
      <vt:variant>
        <vt:i4>6</vt:i4>
      </vt:variant>
      <vt:variant>
        <vt:i4>0</vt:i4>
      </vt:variant>
      <vt:variant>
        <vt:i4>5</vt:i4>
      </vt:variant>
      <vt:variant>
        <vt:lpwstr>javascript:SLC(107240,0)</vt:lpwstr>
      </vt:variant>
      <vt:variant>
        <vt:lpwstr/>
      </vt:variant>
      <vt:variant>
        <vt:i4>-437250635</vt:i4>
      </vt:variant>
      <vt:variant>
        <vt:i4>3</vt:i4>
      </vt:variant>
      <vt:variant>
        <vt:i4>0</vt:i4>
      </vt:variant>
      <vt:variant>
        <vt:i4>5</vt:i4>
      </vt:variant>
      <vt:variant>
        <vt:lpwstr>mailto:电子邮件safejjz@163.com</vt:lpwstr>
      </vt:variant>
      <vt:variant>
        <vt:lpwstr/>
      </vt:variant>
      <vt:variant>
        <vt:i4>655468</vt:i4>
      </vt:variant>
      <vt:variant>
        <vt:i4>0</vt:i4>
      </vt:variant>
      <vt:variant>
        <vt:i4>0</vt:i4>
      </vt:variant>
      <vt:variant>
        <vt:i4>5</vt:i4>
      </vt:variant>
      <vt:variant>
        <vt:lpwstr>mailto:zb-sc@mail.safe.gov.cn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编号：57006</dc:title>
  <dc:subject/>
  <dc:creator>杨京燕</dc:creator>
  <cp:keywords/>
  <cp:lastModifiedBy>刘文静</cp:lastModifiedBy>
  <cp:revision>10</cp:revision>
  <cp:lastPrinted>2017-11-22T13:45:00Z</cp:lastPrinted>
  <dcterms:created xsi:type="dcterms:W3CDTF">2017-12-26T06:27:00Z</dcterms:created>
  <dcterms:modified xsi:type="dcterms:W3CDTF">2019-07-26T03:06:00Z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