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8B" w:rsidRDefault="00DC33DC">
      <w:pPr>
        <w:rPr>
          <w:rStyle w:val="a3"/>
          <w:rFonts w:ascii="黑体" w:eastAsia="黑体" w:hint="eastAsia"/>
          <w:b w:val="0"/>
          <w:color w:val="000000" w:themeColor="text1"/>
          <w:sz w:val="36"/>
          <w:szCs w:val="36"/>
        </w:rPr>
      </w:pPr>
      <w:r w:rsidRPr="00DC33DC">
        <w:rPr>
          <w:rStyle w:val="a3"/>
          <w:rFonts w:ascii="黑体" w:eastAsia="黑体" w:hint="eastAsia"/>
          <w:b w:val="0"/>
          <w:color w:val="000000" w:themeColor="text1"/>
          <w:sz w:val="36"/>
          <w:szCs w:val="36"/>
        </w:rPr>
        <w:t>现行有效外汇管理主要法规目录（截至2015年6月30日）</w:t>
      </w:r>
    </w:p>
    <w:p w:rsidR="00DC33DC" w:rsidRDefault="00DC33DC">
      <w:pPr>
        <w:rPr>
          <w:rStyle w:val="a3"/>
          <w:rFonts w:ascii="黑体" w:eastAsia="黑体" w:hint="eastAsia"/>
          <w:b w:val="0"/>
          <w:color w:val="000000" w:themeColor="text1"/>
          <w:sz w:val="36"/>
          <w:szCs w:val="36"/>
        </w:rPr>
      </w:pPr>
    </w:p>
    <w:p w:rsidR="00DC33DC" w:rsidRPr="00DC33DC" w:rsidRDefault="00DC33DC" w:rsidP="00DC33DC">
      <w:pPr>
        <w:ind w:firstLineChars="200" w:firstLine="640"/>
        <w:rPr>
          <w:rStyle w:val="a3"/>
          <w:rFonts w:ascii="仿宋_GB2312" w:eastAsia="仿宋_GB2312" w:hint="eastAsia"/>
          <w:b w:val="0"/>
          <w:color w:val="000000" w:themeColor="text1"/>
          <w:sz w:val="32"/>
          <w:szCs w:val="32"/>
        </w:rPr>
      </w:pPr>
      <w:r w:rsidRPr="00DC33DC">
        <w:rPr>
          <w:rStyle w:val="a3"/>
          <w:rFonts w:ascii="仿宋_GB2312" w:eastAsia="仿宋_GB2312" w:hint="eastAsia"/>
          <w:b w:val="0"/>
          <w:color w:val="000000" w:themeColor="text1"/>
          <w:sz w:val="32"/>
          <w:szCs w:val="32"/>
        </w:rPr>
        <w:t>见附件。</w:t>
      </w:r>
    </w:p>
    <w:p w:rsidR="00DC33DC" w:rsidRPr="00DC33DC" w:rsidRDefault="00DC33DC">
      <w:pPr>
        <w:rPr>
          <w:rStyle w:val="a3"/>
          <w:rFonts w:ascii="仿宋_GB2312" w:eastAsia="仿宋_GB2312" w:hint="eastAsia"/>
          <w:b w:val="0"/>
          <w:color w:val="000000" w:themeColor="text1"/>
          <w:sz w:val="32"/>
          <w:szCs w:val="32"/>
        </w:rPr>
      </w:pPr>
    </w:p>
    <w:p w:rsidR="00DC33DC" w:rsidRPr="00DC33DC" w:rsidRDefault="00DC33DC" w:rsidP="00DC33DC">
      <w:pPr>
        <w:ind w:left="1120" w:hangingChars="350" w:hanging="1120"/>
        <w:rPr>
          <w:rStyle w:val="a3"/>
          <w:rFonts w:ascii="仿宋_GB2312" w:eastAsia="仿宋_GB2312" w:hint="eastAsia"/>
          <w:b w:val="0"/>
          <w:color w:val="000000" w:themeColor="text1"/>
          <w:sz w:val="32"/>
          <w:szCs w:val="32"/>
        </w:rPr>
      </w:pPr>
      <w:r w:rsidRPr="00DC33DC">
        <w:rPr>
          <w:rStyle w:val="a3"/>
          <w:rFonts w:ascii="仿宋_GB2312" w:eastAsia="仿宋_GB2312" w:hint="eastAsia"/>
          <w:b w:val="0"/>
          <w:color w:val="000000" w:themeColor="text1"/>
          <w:sz w:val="32"/>
          <w:szCs w:val="32"/>
        </w:rPr>
        <w:t>附件：现行有效外汇管理主要法规目录（截至2015年6月30日）</w:t>
      </w:r>
    </w:p>
    <w:sectPr w:rsidR="00DC33DC" w:rsidRPr="00DC33DC" w:rsidSect="00656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33DC"/>
    <w:rsid w:val="00036C52"/>
    <w:rsid w:val="00053479"/>
    <w:rsid w:val="00063225"/>
    <w:rsid w:val="000701C0"/>
    <w:rsid w:val="00082C69"/>
    <w:rsid w:val="000A7C84"/>
    <w:rsid w:val="000D7F20"/>
    <w:rsid w:val="00121676"/>
    <w:rsid w:val="00136F86"/>
    <w:rsid w:val="00137759"/>
    <w:rsid w:val="00156550"/>
    <w:rsid w:val="00193B5E"/>
    <w:rsid w:val="00196961"/>
    <w:rsid w:val="001A03F2"/>
    <w:rsid w:val="001B0C30"/>
    <w:rsid w:val="001E38C7"/>
    <w:rsid w:val="0022736E"/>
    <w:rsid w:val="00240899"/>
    <w:rsid w:val="00283C2E"/>
    <w:rsid w:val="002A53F7"/>
    <w:rsid w:val="002C7A64"/>
    <w:rsid w:val="002D6D36"/>
    <w:rsid w:val="002D7172"/>
    <w:rsid w:val="002F3117"/>
    <w:rsid w:val="0032794F"/>
    <w:rsid w:val="003367BA"/>
    <w:rsid w:val="003B6C15"/>
    <w:rsid w:val="0042595E"/>
    <w:rsid w:val="00433C84"/>
    <w:rsid w:val="004A61F7"/>
    <w:rsid w:val="004B78A5"/>
    <w:rsid w:val="004D34D9"/>
    <w:rsid w:val="004D3FCC"/>
    <w:rsid w:val="004F2924"/>
    <w:rsid w:val="005149BE"/>
    <w:rsid w:val="00545C05"/>
    <w:rsid w:val="0055362E"/>
    <w:rsid w:val="00583C27"/>
    <w:rsid w:val="005C2669"/>
    <w:rsid w:val="005C7291"/>
    <w:rsid w:val="005F4B09"/>
    <w:rsid w:val="0060039F"/>
    <w:rsid w:val="00600D0B"/>
    <w:rsid w:val="0060215D"/>
    <w:rsid w:val="00616B45"/>
    <w:rsid w:val="00633866"/>
    <w:rsid w:val="0064376A"/>
    <w:rsid w:val="006521A2"/>
    <w:rsid w:val="00656B8B"/>
    <w:rsid w:val="006A344E"/>
    <w:rsid w:val="006E1D1E"/>
    <w:rsid w:val="006F11B1"/>
    <w:rsid w:val="006F1A12"/>
    <w:rsid w:val="006F3811"/>
    <w:rsid w:val="00712C46"/>
    <w:rsid w:val="007158B1"/>
    <w:rsid w:val="00740202"/>
    <w:rsid w:val="0074132E"/>
    <w:rsid w:val="007575D3"/>
    <w:rsid w:val="007710AF"/>
    <w:rsid w:val="00771805"/>
    <w:rsid w:val="00796836"/>
    <w:rsid w:val="007E154E"/>
    <w:rsid w:val="00820530"/>
    <w:rsid w:val="008314FE"/>
    <w:rsid w:val="00835048"/>
    <w:rsid w:val="0085129C"/>
    <w:rsid w:val="00854AB5"/>
    <w:rsid w:val="00867DB1"/>
    <w:rsid w:val="008A0DBA"/>
    <w:rsid w:val="008B132E"/>
    <w:rsid w:val="008B4A8F"/>
    <w:rsid w:val="008D6CD0"/>
    <w:rsid w:val="008F20C5"/>
    <w:rsid w:val="008F71A2"/>
    <w:rsid w:val="009264AF"/>
    <w:rsid w:val="00934C36"/>
    <w:rsid w:val="00942311"/>
    <w:rsid w:val="00967B2A"/>
    <w:rsid w:val="00975EA4"/>
    <w:rsid w:val="009A1C34"/>
    <w:rsid w:val="009E4986"/>
    <w:rsid w:val="009E6CC3"/>
    <w:rsid w:val="009F294D"/>
    <w:rsid w:val="00A1311F"/>
    <w:rsid w:val="00A33D06"/>
    <w:rsid w:val="00A407C1"/>
    <w:rsid w:val="00A74149"/>
    <w:rsid w:val="00A86FE9"/>
    <w:rsid w:val="00AA38B1"/>
    <w:rsid w:val="00AD42B2"/>
    <w:rsid w:val="00B008F6"/>
    <w:rsid w:val="00B049E3"/>
    <w:rsid w:val="00B175DC"/>
    <w:rsid w:val="00B21F0A"/>
    <w:rsid w:val="00B23B0E"/>
    <w:rsid w:val="00B24049"/>
    <w:rsid w:val="00B34BDE"/>
    <w:rsid w:val="00B64F2B"/>
    <w:rsid w:val="00B73757"/>
    <w:rsid w:val="00BA4302"/>
    <w:rsid w:val="00BB2971"/>
    <w:rsid w:val="00BD0241"/>
    <w:rsid w:val="00BD3F49"/>
    <w:rsid w:val="00C17B0E"/>
    <w:rsid w:val="00C20C84"/>
    <w:rsid w:val="00C2695D"/>
    <w:rsid w:val="00C3360B"/>
    <w:rsid w:val="00C345EB"/>
    <w:rsid w:val="00C43897"/>
    <w:rsid w:val="00C82AB5"/>
    <w:rsid w:val="00C87B29"/>
    <w:rsid w:val="00CA3A27"/>
    <w:rsid w:val="00CB3C11"/>
    <w:rsid w:val="00CB4378"/>
    <w:rsid w:val="00CC2FFF"/>
    <w:rsid w:val="00CE4273"/>
    <w:rsid w:val="00CF77C1"/>
    <w:rsid w:val="00D0635C"/>
    <w:rsid w:val="00D1389A"/>
    <w:rsid w:val="00D15D36"/>
    <w:rsid w:val="00D829C8"/>
    <w:rsid w:val="00D902BB"/>
    <w:rsid w:val="00DA5583"/>
    <w:rsid w:val="00DB288C"/>
    <w:rsid w:val="00DC33DC"/>
    <w:rsid w:val="00DF34BC"/>
    <w:rsid w:val="00E30E50"/>
    <w:rsid w:val="00E355A0"/>
    <w:rsid w:val="00E4506B"/>
    <w:rsid w:val="00E55DBF"/>
    <w:rsid w:val="00E63AF4"/>
    <w:rsid w:val="00E72A0D"/>
    <w:rsid w:val="00E837F2"/>
    <w:rsid w:val="00E83BDF"/>
    <w:rsid w:val="00EB3F29"/>
    <w:rsid w:val="00EE5031"/>
    <w:rsid w:val="00EE5184"/>
    <w:rsid w:val="00EF1C84"/>
    <w:rsid w:val="00F33455"/>
    <w:rsid w:val="00F5589A"/>
    <w:rsid w:val="00F575C5"/>
    <w:rsid w:val="00F604E2"/>
    <w:rsid w:val="00F710B5"/>
    <w:rsid w:val="00F9757E"/>
    <w:rsid w:val="00FA04AC"/>
    <w:rsid w:val="00FB2CE0"/>
    <w:rsid w:val="00FD0250"/>
    <w:rsid w:val="00FE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8B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33DC"/>
    <w:rPr>
      <w:b/>
      <w:bCs/>
    </w:rPr>
  </w:style>
  <w:style w:type="character" w:styleId="a4">
    <w:name w:val="Hyperlink"/>
    <w:basedOn w:val="a0"/>
    <w:uiPriority w:val="99"/>
    <w:unhideWhenUsed/>
    <w:rsid w:val="00DC33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503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0609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杨丽艳/外汇管理处/银川/PBC</dc:creator>
  <cp:keywords/>
  <dc:description/>
  <cp:lastModifiedBy>杨丽艳/外汇管理处/银川/PBC</cp:lastModifiedBy>
  <cp:revision>1</cp:revision>
  <cp:lastPrinted>2015-07-28T08:21:00Z</cp:lastPrinted>
  <dcterms:created xsi:type="dcterms:W3CDTF">2015-07-28T08:20:00Z</dcterms:created>
  <dcterms:modified xsi:type="dcterms:W3CDTF">2015-07-28T10:00:00Z</dcterms:modified>
</cp:coreProperties>
</file>