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编号：57015               </w:t>
      </w:r>
      <w:r>
        <w:rPr>
          <w:rFonts w:ascii="Times New Roman" w:hAnsi="Times New Roman" w:eastAsia="黑体" w:cs="Times New Roman"/>
          <w:sz w:val="48"/>
          <w:szCs w:val="48"/>
        </w:rPr>
        <w:drawing>
          <wp:inline distT="0" distB="0" distL="0" distR="0">
            <wp:extent cx="1105535" cy="885825"/>
            <wp:effectExtent l="19050" t="0" r="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noChangeArrowheads="1"/>
                    </pic:cNvPicPr>
                  </pic:nvPicPr>
                  <pic:blipFill>
                    <a:blip r:embed="rId7"/>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“金融机构外汇与人民币资产不匹配的购汇、结汇审批”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12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r>
        <w:rPr>
          <w:rFonts w:ascii="Times New Roman" w:hAnsi="Times New Roman" w:eastAsia="仿宋_GB2312" w:cs="Times New Roman"/>
          <w:sz w:val="30"/>
          <w:szCs w:val="30"/>
        </w:rPr>
        <w:t>日</w:t>
      </w:r>
    </w:p>
    <w:p>
      <w:pPr>
        <w:ind w:right="300" w:firstLine="1500" w:firstLineChars="500"/>
        <w:rPr>
          <w:rFonts w:hint="eastAsia" w:ascii="Times New Roman" w:hAnsi="Times New Roman" w:eastAsia="仿宋_GB2312" w:cs="Times New Roman"/>
          <w:sz w:val="30"/>
          <w:szCs w:val="30"/>
          <w:lang w:eastAsia="zh-CN"/>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江西省分局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titlePg/>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425"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bookmarkStart w:id="0" w:name="_GoBack"/>
      <w:bookmarkEnd w:id="0"/>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w:t>
      </w:r>
      <w:r>
        <w:rPr>
          <w:rFonts w:ascii="Times New Roman" w:hAnsi="黑体" w:eastAsia="黑体" w:cs="Times New Roman"/>
          <w:sz w:val="30"/>
          <w:szCs w:val="30"/>
        </w:rPr>
        <w:t>非银行金融机构（不含保险公司）资本金（或营运资金）本外币转换管理</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（一）办理依据</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2.《国家外汇管理局关于印发〈银行办理结售汇业务管理办法实施细则〉的通知》（汇发〔2014〕53号）。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1.非银行金融机构申请本外币转换金额应与其开展的外汇业务规模相匹配。</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2.非银行金融机构申请本外币转换原则上每年不得超过一次。</w:t>
      </w:r>
    </w:p>
    <w:p>
      <w:pPr>
        <w:pStyle w:val="40"/>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3.禁止性要求：如符合上述条件，不存在不予许可的情况。</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3"/>
        <w:tblW w:w="8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595"/>
        <w:gridCol w:w="993"/>
        <w:gridCol w:w="567"/>
        <w:gridCol w:w="992"/>
        <w:gridCol w:w="567"/>
        <w:gridCol w:w="1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24" w:type="dxa"/>
            <w:tcBorders>
              <w:top w:val="single" w:color="auto" w:sz="4" w:space="0"/>
              <w:left w:val="single" w:color="auto" w:sz="4" w:space="0"/>
              <w:bottom w:val="single" w:color="auto" w:sz="4" w:space="0"/>
              <w:right w:val="single" w:color="auto" w:sz="4" w:space="0"/>
            </w:tcBorders>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595"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相关交易需经有关主管部门批准的，应提供相应批准文件</w:t>
            </w:r>
          </w:p>
        </w:tc>
        <w:tc>
          <w:tcPr>
            <w:tcW w:w="993"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p>
        </w:tc>
        <w:tc>
          <w:tcPr>
            <w:tcW w:w="1368" w:type="dxa"/>
            <w:tcBorders>
              <w:top w:val="single" w:color="auto" w:sz="4" w:space="0"/>
              <w:left w:val="single" w:color="auto" w:sz="4" w:space="0"/>
              <w:bottom w:val="single" w:color="auto" w:sz="4" w:space="0"/>
              <w:right w:val="single" w:color="auto" w:sz="4" w:space="0"/>
            </w:tcBorders>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一般程序：申请、受理、审核、办理备案、出具相关业务批准文件。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出具相关业务批准文件。</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黑体" w:cs="Times New Roman"/>
          <w:sz w:val="30"/>
          <w:szCs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pict>
          <v:group id="组合 76" o:spid="_x0000_s1026" o:spt="203" style="position:absolute;left:0pt;margin-left:-9pt;margin-top:10.1pt;height:586.05pt;width:450.7pt;z-index:251659264;mso-width-relative:page;mso-height-relative:page;" coordorigin="-93,0" coordsize="9014,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">
            <o:lock v:ext="edit"/>
            <v:rect id="Rectangle 3"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path/>
              <v:fill focussize="0,0"/>
              <v:stroke/>
              <v:imagedata o:title=""/>
              <o:lock v:ext="edit"/>
              <v:textbox>
                <w:txbxContent>
                  <w:p>
                    <w:pPr>
                      <w:jc w:val="center"/>
                    </w:pPr>
                    <w:r>
                      <w:t>审核</w:t>
                    </w:r>
                  </w:p>
                </w:txbxContent>
              </v:textbox>
            </v:rect>
            <v:shape id="AutoShape 4"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DMy8AA&#10;AADbAAAADwAAAGRycy9kb3ducmV2LnhtbERPy4rCMBTdD/gP4QpuhjFVRKVjlFIQXQjD+Nhfmjtt&#10;meSmJNHWvzeLgVkeznuzG6wRD/KhdaxgNs1AEFdOt1wruF72H2sQISJrNI5JwZMC7Lajtw3m2vX8&#10;TY9zrEUK4ZCjgibGLpcyVA1ZDFPXESfux3mLMUFfS+2xT+HWyHmWLaXFllNDgx2VDVW/57tV8HUy&#10;pTcl9YfyeTteb4vi/bQslJqMh+ITRKQh/ov/3EetYJX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DMy8AAAADbAAAADwAAAAAAAAAAAAAAAACYAgAAZHJzL2Rvd25y&#10;ZXYueG1sUEsFBgAAAAAEAAQA9QAAAIUDA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5"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pUMQA&#10;AADbAAAADwAAAGRycy9kb3ducmV2LnhtbESPzWrDMBCE74W+g9hCL6WRU0LSOFGCMZTmECj5uy/W&#10;xjaRVkZSYufto0Khx2FmvmGW68EacSMfWscKxqMMBHHldMu1guPh6/0TRIjIGo1jUnCnAOvV89MS&#10;c+163tFtH2uRIBxyVNDE2OVShqohi2HkOuLknZ23GJP0tdQe+wS3Rn5k2VRabDktNNhR2VB12V+t&#10;gp+tKb0pqf8u76fN8TQp3rbTQqnXl6FYgIg0xP/wX3ujFczm8Psl/Q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MaVDEAAAA2wAAAA8AAAAAAAAAAAAAAAAAmAIAAGRycy9k&#10;b3ducmV2LnhtbFBLBQYAAAAABAAEAPUAAACJAw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t9/sIAAADbAAAADwAAAGRycy9kb3ducmV2LnhtbERPy2rCQBTdF/yH4QrdNRO7KJpmEkSw&#10;FEsXPgjt7pK5TYKZO2Fm1NivdxaCy8N55+VoenEm5zvLCmZJCoK4trrjRsFhv36Zg/ABWWNvmRRc&#10;yUNZTJ5yzLS98JbOu9CIGMI+QwVtCEMmpa9bMugTOxBH7s86gyFC10jt8BLDTS9f0/RNGuw4NrQ4&#10;0Kql+rg7GQU/X4tTda2+aVPNFptfdMb/7z+Uep6Oy3cQgcbwEN/dn1rBPK6PX+IP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wt9/sIAAADbAAAADwAAAAAAAAAAAAAA&#10;AAChAgAAZHJzL2Rvd25yZXYueG1sUEsFBgAAAAAEAAQA+QAAAJADAAAAAA==&#10;">
              <v:path arrowok="t"/>
              <v:fill on="f" focussize="0,0"/>
              <v:stroke endarrow="block"/>
              <v:imagedata o:title=""/>
              <o:lock v:ext="edit"/>
            </v:shape>
            <v:shape id="AutoShape 7"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fYZcUAAADbAAAADwAAAGRycy9kb3ducmV2LnhtbESPT2vCQBTE7wW/w/IKvTWbeCiaukop&#10;KMXiwT+Eentkn0lo9m3YXTX66V1B8DjMzG+Yyaw3rTiR841lBVmSgiAurW64UrDbzt9HIHxA1tha&#10;JgUX8jCbDl4mmGt75jWdNqESEcI+RwV1CF0upS9rMugT2xFH72CdwRClq6R2eI5w08phmn5Igw3H&#10;hRo7+q6p/N8cjYK/3/GxuBQrWhbZeLlHZ/x1u1Dq7bX/+gQRqA/P8KP9oxWMMrh/iT9A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fYZcUAAADbAAAADwAAAAAAAAAA&#10;AAAAAAChAgAAZHJzL2Rvd25yZXYueG1sUEsFBgAAAAAEAAQA+QAAAJMDAAAAAA==&#10;">
              <v:path arrowok="t"/>
              <v:fill on="f" focussize="0,0"/>
              <v:stroke endarrow="block"/>
              <v:imagedata o:title=""/>
              <o:lock v:ext="edit"/>
            </v:shape>
            <v:shape id="AutoShape 8"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VGEsUAAADbAAAADwAAAGRycy9kb3ducmV2LnhtbESPQWvCQBSE70L/w/IKvZmNHorGrFIK&#10;SknpoSpBb4/saxKafRt2VxP767uFgsdhZr5h8s1oOnEl51vLCmZJCoK4srrlWsHxsJ0uQPiArLGz&#10;TApu5GGzfpjkmGk78Cdd96EWEcI+QwVNCH0mpa8aMugT2xNH78s6gyFKV0vtcIhw08l5mj5Lgy3H&#10;hQZ7em2o+t5fjILT+/JS3soPKsrZsjijM/7nsFPq6XF8WYEINIZ7+L/9phUs5vD3Jf4A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VGEsUAAADbAAAADwAAAAAAAAAA&#10;AAAAAAChAgAAZHJzL2Rvd25yZXYueG1sUEsFBgAAAAAEAAQA+QAAAJMDAAAAAA==&#10;">
              <v:path arrowok="t"/>
              <v:fill on="f" focussize="0,0"/>
              <v:stroke endarrow="block"/>
              <v:imagedata o:title=""/>
              <o:lock v:ext="edit"/>
            </v:shape>
            <v:shape id="AutoShape 9"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path arrowok="t"/>
              <v:fill on="f" focussize="0,0"/>
              <v:stroke/>
              <v:imagedata o:title=""/>
              <o:lock v:ext="edit"/>
            </v:shape>
            <v:shape id="AutoShape 10"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path arrowok="t"/>
              <v:fill on="f" focussize="0,0"/>
              <v:stroke/>
              <v:imagedata o:title=""/>
              <o:lock v:ext="edit"/>
            </v:shape>
            <v:group id="Group 11" o:spid="_x0000_s1035" o:spt="203" style="position:absolute;left:-93;top:0;height:7693;width:9014;" coordorigin="-93,0"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o:lock v:ext="edit"/>
              <v:shape id="AutoShape 12"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path arrowok="t"/>
                <v:fill on="f" focussize="0,0"/>
                <v:stroke endarrow="block"/>
                <v:imagedata o:title=""/>
                <o:lock v:ext="edit"/>
              </v:shape>
              <v:group id="Group 13" o:spid="_x0000_s1037" o:spt="203" style="position:absolute;left:-93;top:0;height:7693;width:9014;" coordorigin="-93,0" coordsize="9014,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o:lock v:ext="edit"/>
                <v:shape id="AutoShape 14"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naYsIAAADbAAAADwAAAGRycy9kb3ducmV2LnhtbERPyWrDMBC9F/IPYgK5NXIScI0bJWQh&#10;tNCT00B7HKyp7UYaGUte+vfVodDj4+3b/WSNGKjzjWMFq2UCgrh0uuFKwe398piB8AFZo3FMCn7I&#10;w343e9hirt3IBQ3XUIkYwj5HBXUIbS6lL2uy6JeuJY7cl+sshgi7SuoOxxhujVwnSSotNhwbamzp&#10;VFN5v/ZWwfHt2G82puhDevv+fPo4m8NLtlJqMZ8OzyACTeFf/Od+1QqyODZ+iT9A7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8naYsIAAADbAAAADwAAAAAAAAAAAAAA&#10;AAChAgAAZHJzL2Rvd25yZXYueG1sUEsFBgAAAAAEAAQA+QAAAJADAAAAAA==&#10;" adj="33">
                  <v:path arrowok="t"/>
                  <v:fill on="f" focussize="0,0"/>
                  <v:stroke joinstyle="miter"/>
                  <v:imagedata o:title=""/>
                  <o:lock v:ext="edit"/>
                </v:shape>
                <v:shape id="Text Box 15"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6LMMA&#10;AADbAAAADwAAAGRycy9kb3ducmV2LnhtbESPT4vCMBTE7wt+h/AEL4um9rBoNZYiLu7VPxdvj+bZ&#10;FpuXtsnaup9+Iwgeh5n5DbNOB1OLO3WusqxgPotAEOdWV1woOJ++pwsQziNrrC2Tggc5SDejjzUm&#10;2vZ8oPvRFyJA2CWooPS+SaR0eUkG3cw2xMG72s6gD7IrpO6wD3BTyziKvqTBisNCiQ1tS8pvx1+j&#10;wPa7h7HURvHn5c/st1l7uMatUpPxkK1AeBr8O/xq/2gFiyU8v4Qf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36LMMAAADbAAAADwAAAAAAAAAAAAAAAACYAgAAZHJzL2Rv&#10;d25yZXYueG1sUEsFBgAAAAAEAAQA9QAAAIgDA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6"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path arrowok="t"/>
                  <v:fill on="f" focussize="0,0"/>
                  <v:stroke endarrow="block"/>
                  <v:imagedata o:title=""/>
                  <o:lock v:ext="edit"/>
                </v:shape>
                <v:shape id="Text Box 17"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Jg98EA&#10;AADbAAAADwAAAGRycy9kb3ducmV2LnhtbESPQYvCMBSE7wv+h/AEL4um9iBrNYqIolddL94ezbMt&#10;Ni9tE2311xtB8DjMzDfMfNmZUtypcYVlBeNRBII4tbrgTMHpfzv8A+E8ssbSMil4kIPlovczx0Tb&#10;lg90P/pMBAi7BBXk3leJlC7NyaAb2Yo4eBfbGPRBNpnUDbYBbkoZR9FEGiw4LORY0Tqn9Hq8GQW2&#10;3TyMpTqKf89Ps1uv6sMlrpUa9LvVDISnzn/Dn/ZeK5iO4f0l/A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YPfBAAAA2wAAAA8AAAAAAAAAAAAAAAAAmAIAAGRycy9kb3du&#10;cmV2LnhtbFBLBQYAAAAABAAEAPUAAACGAwAAAAA=&#10;">
                  <v:path/>
                  <v:fill focussize="0,0"/>
                  <v:stroke color="#FFFFFF" joinstyle="miter"/>
                  <v:imagedata o:title=""/>
                  <o:lock v:ext="edit"/>
                  <v:textbox>
                    <w:txbxContent>
                      <w:p>
                        <w:pPr>
                          <w:jc w:val="center"/>
                        </w:pPr>
                        <w:r>
                          <w:rPr>
                            <w:rFonts w:hint="eastAsia"/>
                          </w:rPr>
                          <w:t>材料齐全并符合受理要求</w:t>
                        </w:r>
                      </w:p>
                    </w:txbxContent>
                  </v:textbox>
                </v:shape>
                <v:shape id="AutoShape 18"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5RFMQA&#10;AADbAAAADwAAAGRycy9kb3ducmV2LnhtbESPwWrDMBBE74X+g9hAbo2cHErqRA6lUAhtLnHzARtr&#10;bbm1Vo6k2s7fR4FCj8PMvGG2u8l2YiAfWscKlosMBHHldMuNgtPX+9MaRIjIGjvHpOBKAXbF48MW&#10;c+1GPtJQxkYkCIccFZgY+1zKUBmyGBauJ05e7bzFmKRvpPY4Jrjt5CrLnqXFltOCwZ7eDFU/5a9V&#10;8H3uzXhYX+qsrPwgPw5+fzl+KjWfTa8bEJGm+B/+a++1gpcV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eURTEAAAA2wAAAA8AAAAAAAAAAAAAAAAAmAIAAGRycy9k&#10;b3ducmV2LnhtbFBLBQYAAAAABAAEAPUAAACJAwAAAAA=&#10;">
                  <v:path/>
                  <v:fill focussize="0,0"/>
                  <v:stroke joinstyle="miter"/>
                  <v:imagedata o:title=""/>
                  <o:lock v:ext="edit"/>
                  <v:textbox>
                    <w:txbxContent>
                      <w:p>
                        <w:r>
                          <w:rPr>
                            <w:rFonts w:hint="eastAsia"/>
                          </w:rPr>
                          <w:t>申请人补充材料</w:t>
                        </w:r>
                      </w:p>
                    </w:txbxContent>
                  </v:textbox>
                </v:shape>
                <v:rect id="Rectangle 19"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Qs8QA&#10;AADbAAAADwAAAGRycy9kb3ducmV2LnhtbESPT2vCQBTE74LfYXlCb7rRQKmpqxRFaY8aL95es88k&#10;Nvs2ZDd/2k/vCgWPw8z8hlltBlOJjhpXWlYwn0UgiDOrS84VnNP99A2E88gaK8uk4JccbNbj0QoT&#10;bXs+UnfyuQgQdgkqKLyvEyldVpBBN7M1cfCutjHog2xyqRvsA9xUchFFr9JgyWGhwJq2BWU/p9Yo&#10;+C4XZ/w7pofILPex/xrSW3vZKfUyGT7eQXga/DP83/7UCpYx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0LPEAAAA2wAAAA8AAAAAAAAAAAAAAAAAmAIAAGRycy9k&#10;b3ducmV2LnhtbFBLBQYAAAAABAAEAPUAAACJAw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20"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Ix8QA&#10;AADbAAAADwAAAGRycy9kb3ducmV2LnhtbESPQWvCQBSE7wX/w/KE3pqNVkoTXUUUix41ufT2mn0m&#10;abNvQ3ZN0v76rlDocZiZb5jVZjSN6KlztWUFsygGQVxYXXOpIM8OT68gnEfW2FgmBd/kYLOePKww&#10;1XbgM/UXX4oAYZeigsr7NpXSFRUZdJFtiYN3tZ1BH2RXSt3hEOCmkfM4fpEGaw4LFba0q6j4utyM&#10;go96nuPPOXuLTXJ49qcx+7y975V6nI7bJQhPo/8P/7WPWkGygP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HSMf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5" o:spt="116" type="#_x0000_t116" style="position:absolute;left:4566;top:1110;height:1530;width:3039;"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Fr8QA&#10;AADbAAAADwAAAGRycy9kb3ducmV2LnhtbESPQWsCMRSE7wX/Q3iFXopmLa3U1SjLgtSDULR6f2ye&#10;u0uTlyWJ7vrvm4LgcZiZb5jlerBGXMmH1rGC6SQDQVw53XKt4PizGX+CCBFZo3FMCm4UYL0aPS0x&#10;167nPV0PsRYJwiFHBU2MXS5lqBqyGCauI07e2XmLMUlfS+2xT3Br5FuWzaTFltNCgx2VDVW/h4tV&#10;8L0zpTcl9V/l7bQ9nt6L192sUOrleSgWICIN8RG+t7dawfw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Nha/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6" o:spt="203" style="position:absolute;left:-93;top:0;height:7424;width:4687;" coordorigin="-93,0" coordsize="4687,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v:shape id="AutoShape 23"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path arrowok="t"/>
                    <v:fill on="f" focussize="0,0"/>
                    <v:stroke endarrow="block"/>
                    <v:imagedata o:title=""/>
                    <o:lock v:ext="edit"/>
                  </v:shape>
                  <v:shape id="AutoShape 24"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path arrowok="t"/>
                    <v:fill on="f" focussize="0,0"/>
                    <v:stroke/>
                    <v:imagedata o:title=""/>
                    <o:lock v:ext="edit"/>
                  </v:shape>
                  <v:group id="Group 25" o:spid="_x0000_s1049" o:spt="203" style="position:absolute;left:-93;top:0;height:3986;width:3737;" coordorigin="-93,0" coordsize="3737,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o:lock v:ext="edit"/>
                    <v:shape id="AutoShape 26"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8ulMYAAADcAAAADwAAAGRycy9kb3ducmV2LnhtbESPQWvCQBCF74L/YRmhN93YQ9HUVUqh&#10;pSgeNCW0tyE7TUKzs2F31eivdw6F3mZ4b977ZrUZXKfOFGLr2cB8loEirrxtuTbwWbxNF6BiQrbY&#10;eSYDV4qwWY9HK8ytv/CBzsdUKwnhmKOBJqU+1zpWDTmMM98Ti/bjg8Mka6i1DXiRcNfpxyx70g5b&#10;loYGe3ptqPo9npyBr93yVF7LPW3L+XL7jcHFW/FuzMNkeHkGlWhI/+a/6w8r+Jngyz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LpTGAAAA3AAAAA8AAAAAAAAA&#10;AAAAAAAAoQIAAGRycy9kb3ducmV2LnhtbFBLBQYAAAAABAAEAPkAAACUAwAAAAA=&#10;">
                      <v:path arrowok="t"/>
                      <v:fill on="f" focussize="0,0"/>
                      <v:stroke endarrow="block"/>
                      <v:imagedata o:title=""/>
                      <o:lock v:ext="edit"/>
                    </v:shape>
                    <v:shape id="AutoShape 27" o:spid="_x0000_s1051" o:spt="32" type="#_x0000_t32" style="position:absolute;left:2890;top:2961;height:6;width:754;"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path arrowok="t"/>
                      <v:fill on="f" focussize="0,0"/>
                      <v:stroke/>
                      <v:imagedata o:title=""/>
                      <o:lock v:ext="edit"/>
                    </v:shape>
                    <v:shape id="AutoShape 28" o:spid="_x0000_s1052" o:spt="4" type="#_x0000_t4" style="position:absolute;left:-93;top:1936;height:2050;width:296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c5cIA&#10;AADcAAAADwAAAGRycy9kb3ducmV2LnhtbERPzWoCMRC+F/oOYQq9dZN6EFmNUgoFqV5cfYBxM25W&#10;N5M1SXe3b98UCr3Nx/c7q83kOjFQiK1nDa+FAkFce9Nyo+F0/HhZgIgJ2WDnmTR8U4TN+vFhhaXx&#10;Ix9oqFIjcgjHEjXYlPpSylhbchgL3xNn7uKDw5RhaKQJOOZw18mZUnPpsOXcYLGnd0v1rfpyGq7n&#10;3o77xf2iqjoM8nMftvfDTuvnp+ltCSLRlP7Ff+6tyfPVDH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xzlwgAAANwAAAAPAAAAAAAAAAAAAAAAAJgCAABkcnMvZG93&#10;bnJldi54bWxQSwUGAAAAAAQABAD1AAAAhwM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29"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B9xcIA&#10;AADcAAAADwAAAGRycy9kb3ducmV2LnhtbERP32vCMBB+H+x/CDfwZcxUHTI6o5SC6IMw5vT9aM62&#10;mFxKEm39740g7O0+vp+3WA3WiCv50DpWMBlnIIgrp1uuFRz+1h9fIEJE1mgck4IbBVgtX18WmGvX&#10;8y9d97EWKYRDjgqaGLtcylA1ZDGMXUecuJPzFmOCvpbaY5/CrZHTLJtLiy2nhgY7KhuqzvuLVfCz&#10;M6U3JfWb8nbcHo6fxftuXig1ehuKbxCRhvgvfrq3Os3PZvB4Jl0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kH3FwgAAANwAAAAPAAAAAAAAAAAAAAAAAJgCAABkcnMvZG93&#10;bnJldi54bWxQSwUGAAAAAAQABAD1AAAAhw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30"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Qol8QAAADcAAAADwAAAGRycy9kb3ducmV2LnhtbERPTWvCQBC9F/oflin0VjeRUj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hCiXxAAAANwAAAAPAAAAAAAAAAAA&#10;AAAAAKECAABkcnMvZG93bnJldi54bWxQSwUGAAAAAAQABAD5AAAAkgMAAAAA&#10;">
                    <v:path arrowok="t"/>
                    <v:fill on="f" focussize="0,0"/>
                    <v:stroke endarrow="block"/>
                    <v:imagedata o:title=""/>
                    <o:lock v:ext="edit"/>
                  </v:shape>
                  <v:shape id="AutoShape 31"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hW8IAAADcAAAADwAAAGRycy9kb3ducmV2LnhtbERPTWsCMRC9F/wPYQQvpWYVlLIaZVsQ&#10;quBBbe/jZroJ3Uy2m6jrvzeC4G0e73Pmy87V4kxtsJ4VjIYZCOLSa8uVgu/D6u0dRIjIGmvPpOBK&#10;AZaL3sscc+0vvKPzPlYihXDIUYGJscmlDKUhh2HoG+LE/frWYUywraRu8ZLCXS3HWTaVDi2nBoMN&#10;fRoq//Ynp2C7Hn0UR2PXm92/3U5WRX2qXn+UGvS7YgYiUhef4of7S6f52QTuz6QL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8hW8IAAADcAAAADwAAAAAAAAAAAAAA&#10;AAChAgAAZHJzL2Rvd25yZXYueG1sUEsFBgAAAAAEAAQA+QAAAJADAAAAAA==&#10;">
                    <v:path arrowok="t"/>
                    <v:fill on="f" focussize="0,0"/>
                    <v:stroke/>
                    <v:imagedata o:title=""/>
                    <o:lock v:ext="edit"/>
                  </v:shape>
                  <v:shape id="AutoShape 32"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path arrowok="t"/>
                    <v:fill on="f" focussize="0,0"/>
                    <v:stroke endarrow="block"/>
                    <v:imagedata o:title=""/>
                    <o:lock v:ext="edit"/>
                  </v:shape>
                  <v:shape id="Text Box 33"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yU58EA&#10;AADcAAAADwAAAGRycy9kb3ducmV2LnhtbERPS4vCMBC+C/sfwgheZE3sQZeuUUR2Wa8+LnsbmrEt&#10;NpO2ibb6640geJuP7zmLVW8rcaXWl441TCcKBHHmTMm5huPh9/MLhA/IBivHpOFGHlbLj8ECU+M6&#10;3tF1H3IRQ9inqKEIoU6l9FlBFv3E1cSRO7nWYoiwzaVpsYvhtpKJUjNpseTYUGBNm4Ky8/5iNbju&#10;52YdNSoZ/9/t32bd7E5Jo/Vo2K+/QQTqw1v8cm9NnK/m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8lOf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34"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EtKsUA&#10;AADcAAAADwAAAGRycy9kb3ducmV2LnhtbESPQWvCQBCF7wX/wzKCt7rRg4TUVYpVVIqFRr1Ps2MS&#10;mp0N2VXT/vrOQehthvfmvW/my9416kZdqD0bmIwTUMSFtzWXBk7HzXMKKkRki41nMvBDAZaLwdMc&#10;M+vv/Em3PJZKQjhkaKCKsc20DkVFDsPYt8SiXXznMMraldp2eJdw1+hpksy0w5qlocKWVhUV3/nV&#10;GZgeMO7zy3Y7S9+/fk+rt490fb4aMxr2ry+gIvXx3/y43lnBT4RWnpEJ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S0qxQAAANwAAAAPAAAAAAAAAAAAAAAAAJgCAABkcnMv&#10;ZG93bnJldi54bWxQSwUGAAAAAAQABAD1AAAAigMAAAAA&#10;">
                    <v:path/>
                    <v:fill focussize="0,0"/>
                    <v:stroke color="#FFFFFF" joinstyle="miter"/>
                    <v:imagedata o:title=""/>
                    <o:lock v:ext="edit"/>
                    <v:textbox style="mso-fit-shape-to-text:t;">
                      <w:txbxContent>
                        <w:p>
                          <w:r>
                            <w:rPr>
                              <w:rFonts w:hint="eastAsia"/>
                            </w:rPr>
                            <w:t>否</w:t>
                          </w:r>
                        </w:p>
                      </w:txbxContent>
                    </v:textbox>
                  </v:shape>
                </v:group>
                <v:shape id="AutoShape 35" o:spid="_x0000_s1059" o:spt="32" type="#_x0000_t32" style="position:absolute;left:7605;top:1875;flip:x y;height:11;width:1316;"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W+sIAAADcAAAADwAAAGRycy9kb3ducmV2LnhtbERPS2vDMAy+F/ofjAq7tc5CKGtWN4yN&#10;wSi79HHYUcSaExbLIdbS9N/XhcFu+vie2laT79RIQ2wDG3hcZaCI62BbdgbOp/flE6goyBa7wGTg&#10;ShGq3Xy2xdKGCx9oPIpTKYRjiQYakb7UOtYNeYyr0BMn7jsMHiXBwWk74CWF+07nWbbWHltODQ32&#10;9NpQ/XP89Qa+zv5zkxdv3hXuJAehfZsXa2MeFtPLMyihSf7Ff+4Pm+ZnG7g/ky7Qu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h/W+sIAAADcAAAADwAAAAAAAAAAAAAA&#10;AAChAgAAZHJzL2Rvd25yZXYueG1sUEsFBgAAAAAEAAQA+QAAAJADA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widowControl/>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pStyle w:val="40"/>
        <w:ind w:firstLine="600"/>
        <w:rPr>
          <w:rFonts w:ascii="Times New Roman" w:hAnsi="Times New Roman" w:eastAsia="仿宋_GB2312"/>
          <w:kern w:val="0"/>
          <w:sz w:val="30"/>
          <w:szCs w:val="30"/>
        </w:rPr>
      </w:pPr>
      <w:r>
        <w:rPr>
          <w:rFonts w:ascii="Times New Roman" w:hAnsi="Times New Roman" w:eastAsia="仿宋_GB2312"/>
          <w:bCs/>
          <w:kern w:val="0"/>
          <w:sz w:val="30"/>
          <w:szCs w:val="30"/>
        </w:rPr>
        <w:t>问：非银行金融机构外汇资本金结汇是否需外汇局核准</w:t>
      </w:r>
      <w:r>
        <w:rPr>
          <w:rFonts w:ascii="Times New Roman" w:hAnsi="Times New Roman" w:eastAsia="仿宋_GB2312"/>
          <w:kern w:val="0"/>
          <w:sz w:val="30"/>
          <w:szCs w:val="30"/>
        </w:rPr>
        <w:t>？</w:t>
      </w:r>
    </w:p>
    <w:p>
      <w:pPr>
        <w:ind w:right="300" w:firstLine="600" w:firstLineChars="200"/>
        <w:rPr>
          <w:rFonts w:ascii="Times New Roman" w:hAnsi="Times New Roman" w:cs="Times New Roman"/>
        </w:rPr>
      </w:pPr>
      <w:r>
        <w:rPr>
          <w:rFonts w:ascii="Times New Roman" w:hAnsi="Times New Roman" w:eastAsia="仿宋_GB2312" w:cs="Times New Roman"/>
          <w:kern w:val="0"/>
          <w:sz w:val="30"/>
          <w:szCs w:val="30"/>
        </w:rPr>
        <w:t>答：</w:t>
      </w:r>
      <w:r>
        <w:rPr>
          <w:rFonts w:ascii="Times New Roman" w:hAnsi="Times New Roman" w:eastAsia="仿宋_GB2312" w:cs="Times New Roman"/>
          <w:bCs/>
          <w:kern w:val="0"/>
          <w:sz w:val="30"/>
          <w:szCs w:val="30"/>
        </w:rPr>
        <w:t>非银行金融机构外汇资本金、境外上市募股资金结汇参照非金融企业管理，无需所在地外汇局核准。</w:t>
      </w:r>
    </w:p>
    <w:p>
      <w:pPr>
        <w:adjustRightInd w:val="0"/>
        <w:snapToGrid w:val="0"/>
        <w:spacing w:line="360" w:lineRule="auto"/>
        <w:ind w:firstLine="585"/>
        <w:rPr>
          <w:rFonts w:ascii="Times New Roman" w:hAnsi="Times New Roman" w:cs="Times New Roman"/>
        </w:rPr>
      </w:pPr>
    </w:p>
    <w:sectPr>
      <w:foot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69"/>
      <w:docPartObj>
        <w:docPartGallery w:val="autotext"/>
      </w:docPartObj>
    </w:sdtPr>
    <w:sdtContent>
      <w:p>
        <w:pPr>
          <w:pStyle w:val="8"/>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49684"/>
      <w:docPartObj>
        <w:docPartGallery w:val="autotext"/>
      </w:docPartObj>
    </w:sdtPr>
    <w:sdtContent>
      <w:p>
        <w:pPr>
          <w:pStyle w:val="8"/>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17E6C"/>
    <w:rsid w:val="00022191"/>
    <w:rsid w:val="00023783"/>
    <w:rsid w:val="00041960"/>
    <w:rsid w:val="00042B58"/>
    <w:rsid w:val="00054B00"/>
    <w:rsid w:val="00055270"/>
    <w:rsid w:val="00057F76"/>
    <w:rsid w:val="0006560A"/>
    <w:rsid w:val="00072F8A"/>
    <w:rsid w:val="000750C8"/>
    <w:rsid w:val="00076D79"/>
    <w:rsid w:val="000802F3"/>
    <w:rsid w:val="00080630"/>
    <w:rsid w:val="00081708"/>
    <w:rsid w:val="00091661"/>
    <w:rsid w:val="00092D53"/>
    <w:rsid w:val="00096CBB"/>
    <w:rsid w:val="00097F7B"/>
    <w:rsid w:val="000B5D70"/>
    <w:rsid w:val="000B6901"/>
    <w:rsid w:val="000B728B"/>
    <w:rsid w:val="000C15B3"/>
    <w:rsid w:val="000C2B33"/>
    <w:rsid w:val="000D1995"/>
    <w:rsid w:val="000D7478"/>
    <w:rsid w:val="001110B5"/>
    <w:rsid w:val="0012271F"/>
    <w:rsid w:val="00130519"/>
    <w:rsid w:val="00135BEE"/>
    <w:rsid w:val="0014667A"/>
    <w:rsid w:val="00154B58"/>
    <w:rsid w:val="00157C64"/>
    <w:rsid w:val="00157E81"/>
    <w:rsid w:val="001649AF"/>
    <w:rsid w:val="00170126"/>
    <w:rsid w:val="00177059"/>
    <w:rsid w:val="00181D3E"/>
    <w:rsid w:val="00186BC2"/>
    <w:rsid w:val="00196FAE"/>
    <w:rsid w:val="001A3E49"/>
    <w:rsid w:val="001A72AA"/>
    <w:rsid w:val="001B1E2C"/>
    <w:rsid w:val="001C44C7"/>
    <w:rsid w:val="001D65A2"/>
    <w:rsid w:val="001E1407"/>
    <w:rsid w:val="001F4BD4"/>
    <w:rsid w:val="001F7297"/>
    <w:rsid w:val="001F7A30"/>
    <w:rsid w:val="00203C3A"/>
    <w:rsid w:val="00205D07"/>
    <w:rsid w:val="00212F39"/>
    <w:rsid w:val="00217116"/>
    <w:rsid w:val="00231EED"/>
    <w:rsid w:val="00233841"/>
    <w:rsid w:val="00235F24"/>
    <w:rsid w:val="002417D2"/>
    <w:rsid w:val="00241FE8"/>
    <w:rsid w:val="0024527E"/>
    <w:rsid w:val="00253F7B"/>
    <w:rsid w:val="00263773"/>
    <w:rsid w:val="00263B1F"/>
    <w:rsid w:val="00291C17"/>
    <w:rsid w:val="0029313A"/>
    <w:rsid w:val="002B0B1C"/>
    <w:rsid w:val="002B598D"/>
    <w:rsid w:val="002B61C1"/>
    <w:rsid w:val="002C5527"/>
    <w:rsid w:val="002E1323"/>
    <w:rsid w:val="002F3868"/>
    <w:rsid w:val="00302119"/>
    <w:rsid w:val="00302E87"/>
    <w:rsid w:val="00310261"/>
    <w:rsid w:val="0031063C"/>
    <w:rsid w:val="00334433"/>
    <w:rsid w:val="00343044"/>
    <w:rsid w:val="00344B01"/>
    <w:rsid w:val="00353AC4"/>
    <w:rsid w:val="003616B4"/>
    <w:rsid w:val="003700DA"/>
    <w:rsid w:val="003A57B2"/>
    <w:rsid w:val="003A6072"/>
    <w:rsid w:val="003B5500"/>
    <w:rsid w:val="003C0E26"/>
    <w:rsid w:val="003C7132"/>
    <w:rsid w:val="003D77A5"/>
    <w:rsid w:val="003E6BF6"/>
    <w:rsid w:val="003F221D"/>
    <w:rsid w:val="003F3097"/>
    <w:rsid w:val="00402AE8"/>
    <w:rsid w:val="00405FE6"/>
    <w:rsid w:val="004105BC"/>
    <w:rsid w:val="00421C27"/>
    <w:rsid w:val="00440A1F"/>
    <w:rsid w:val="00443603"/>
    <w:rsid w:val="00443604"/>
    <w:rsid w:val="004476F8"/>
    <w:rsid w:val="004501EA"/>
    <w:rsid w:val="004565D6"/>
    <w:rsid w:val="00460458"/>
    <w:rsid w:val="0046792D"/>
    <w:rsid w:val="00471DA1"/>
    <w:rsid w:val="004767DF"/>
    <w:rsid w:val="00493CCC"/>
    <w:rsid w:val="004A0218"/>
    <w:rsid w:val="004A7840"/>
    <w:rsid w:val="004B545A"/>
    <w:rsid w:val="004B7E80"/>
    <w:rsid w:val="004C457E"/>
    <w:rsid w:val="004C48D5"/>
    <w:rsid w:val="004D03B7"/>
    <w:rsid w:val="004D1436"/>
    <w:rsid w:val="004D57AE"/>
    <w:rsid w:val="005056D4"/>
    <w:rsid w:val="00526B2B"/>
    <w:rsid w:val="0053151A"/>
    <w:rsid w:val="005362B0"/>
    <w:rsid w:val="00542447"/>
    <w:rsid w:val="00564312"/>
    <w:rsid w:val="005736E4"/>
    <w:rsid w:val="005A2981"/>
    <w:rsid w:val="005C6937"/>
    <w:rsid w:val="005C7F02"/>
    <w:rsid w:val="005F0A86"/>
    <w:rsid w:val="005F144A"/>
    <w:rsid w:val="005F1C00"/>
    <w:rsid w:val="0061621E"/>
    <w:rsid w:val="00630AA8"/>
    <w:rsid w:val="00630B2E"/>
    <w:rsid w:val="00643D2A"/>
    <w:rsid w:val="00664E11"/>
    <w:rsid w:val="00673B30"/>
    <w:rsid w:val="00696E5D"/>
    <w:rsid w:val="006B5B86"/>
    <w:rsid w:val="006B6383"/>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3CAE"/>
    <w:rsid w:val="00764CB9"/>
    <w:rsid w:val="00765B05"/>
    <w:rsid w:val="0077269F"/>
    <w:rsid w:val="00785F45"/>
    <w:rsid w:val="0079071F"/>
    <w:rsid w:val="00794D4C"/>
    <w:rsid w:val="007A2780"/>
    <w:rsid w:val="007A68EA"/>
    <w:rsid w:val="007A77B5"/>
    <w:rsid w:val="007B06FC"/>
    <w:rsid w:val="007B0FEF"/>
    <w:rsid w:val="007B2DB5"/>
    <w:rsid w:val="007B6E4D"/>
    <w:rsid w:val="007D2C11"/>
    <w:rsid w:val="007D6171"/>
    <w:rsid w:val="007D69EA"/>
    <w:rsid w:val="007E1C97"/>
    <w:rsid w:val="007E2C7B"/>
    <w:rsid w:val="007E411B"/>
    <w:rsid w:val="007F0863"/>
    <w:rsid w:val="007F2F3B"/>
    <w:rsid w:val="007F403A"/>
    <w:rsid w:val="008023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5FA0"/>
    <w:rsid w:val="008E2D38"/>
    <w:rsid w:val="008F5724"/>
    <w:rsid w:val="008F5900"/>
    <w:rsid w:val="00902633"/>
    <w:rsid w:val="009027D8"/>
    <w:rsid w:val="0090372F"/>
    <w:rsid w:val="00911E27"/>
    <w:rsid w:val="00911E9A"/>
    <w:rsid w:val="0092129A"/>
    <w:rsid w:val="00925BB2"/>
    <w:rsid w:val="00930C8C"/>
    <w:rsid w:val="009360EA"/>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05BF7"/>
    <w:rsid w:val="00A249C2"/>
    <w:rsid w:val="00A24FAB"/>
    <w:rsid w:val="00A301E7"/>
    <w:rsid w:val="00A30E26"/>
    <w:rsid w:val="00A42E69"/>
    <w:rsid w:val="00A45CA7"/>
    <w:rsid w:val="00A51415"/>
    <w:rsid w:val="00A6014E"/>
    <w:rsid w:val="00A60356"/>
    <w:rsid w:val="00A65016"/>
    <w:rsid w:val="00A66F2C"/>
    <w:rsid w:val="00A72E27"/>
    <w:rsid w:val="00A81DF1"/>
    <w:rsid w:val="00A90EF3"/>
    <w:rsid w:val="00AA7717"/>
    <w:rsid w:val="00AB131E"/>
    <w:rsid w:val="00AB644F"/>
    <w:rsid w:val="00AC3F5E"/>
    <w:rsid w:val="00AD6249"/>
    <w:rsid w:val="00AE7ACF"/>
    <w:rsid w:val="00B047AB"/>
    <w:rsid w:val="00B06409"/>
    <w:rsid w:val="00B17D66"/>
    <w:rsid w:val="00B2420C"/>
    <w:rsid w:val="00B31FD9"/>
    <w:rsid w:val="00B35D3A"/>
    <w:rsid w:val="00B422F1"/>
    <w:rsid w:val="00B71531"/>
    <w:rsid w:val="00B7456C"/>
    <w:rsid w:val="00B84131"/>
    <w:rsid w:val="00B8630E"/>
    <w:rsid w:val="00B931F4"/>
    <w:rsid w:val="00B95573"/>
    <w:rsid w:val="00B96395"/>
    <w:rsid w:val="00BA2AF8"/>
    <w:rsid w:val="00BB2650"/>
    <w:rsid w:val="00BB5BDC"/>
    <w:rsid w:val="00BB7B76"/>
    <w:rsid w:val="00BD233D"/>
    <w:rsid w:val="00BE35CC"/>
    <w:rsid w:val="00BF4EF0"/>
    <w:rsid w:val="00C02E44"/>
    <w:rsid w:val="00C12802"/>
    <w:rsid w:val="00C147D2"/>
    <w:rsid w:val="00C2075F"/>
    <w:rsid w:val="00C23799"/>
    <w:rsid w:val="00C274C9"/>
    <w:rsid w:val="00C31E02"/>
    <w:rsid w:val="00C371A5"/>
    <w:rsid w:val="00C45BC1"/>
    <w:rsid w:val="00C5367D"/>
    <w:rsid w:val="00C54291"/>
    <w:rsid w:val="00C672C3"/>
    <w:rsid w:val="00C712B2"/>
    <w:rsid w:val="00C865DC"/>
    <w:rsid w:val="00C93E76"/>
    <w:rsid w:val="00C94325"/>
    <w:rsid w:val="00C97FED"/>
    <w:rsid w:val="00CA0189"/>
    <w:rsid w:val="00CA1DBB"/>
    <w:rsid w:val="00CA2622"/>
    <w:rsid w:val="00CA7F2C"/>
    <w:rsid w:val="00CA7FF8"/>
    <w:rsid w:val="00CB5DE7"/>
    <w:rsid w:val="00CC068D"/>
    <w:rsid w:val="00CC4922"/>
    <w:rsid w:val="00CD1FF6"/>
    <w:rsid w:val="00CD20CC"/>
    <w:rsid w:val="00CE25C7"/>
    <w:rsid w:val="00CE3335"/>
    <w:rsid w:val="00CE4849"/>
    <w:rsid w:val="00CE5C8E"/>
    <w:rsid w:val="00CE5F49"/>
    <w:rsid w:val="00CF184E"/>
    <w:rsid w:val="00D01626"/>
    <w:rsid w:val="00D14C9F"/>
    <w:rsid w:val="00D33A4D"/>
    <w:rsid w:val="00D33F76"/>
    <w:rsid w:val="00D41F5E"/>
    <w:rsid w:val="00D43DC0"/>
    <w:rsid w:val="00D54E56"/>
    <w:rsid w:val="00D6407D"/>
    <w:rsid w:val="00D93E78"/>
    <w:rsid w:val="00DC6E91"/>
    <w:rsid w:val="00DC7514"/>
    <w:rsid w:val="00DD3845"/>
    <w:rsid w:val="00E1687A"/>
    <w:rsid w:val="00E20A2E"/>
    <w:rsid w:val="00E277DE"/>
    <w:rsid w:val="00E27EE9"/>
    <w:rsid w:val="00E3239D"/>
    <w:rsid w:val="00E3254B"/>
    <w:rsid w:val="00E3439B"/>
    <w:rsid w:val="00E42C5F"/>
    <w:rsid w:val="00E54E8B"/>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13A46"/>
    <w:rsid w:val="00F25B04"/>
    <w:rsid w:val="00F2678C"/>
    <w:rsid w:val="00F27B38"/>
    <w:rsid w:val="00F40278"/>
    <w:rsid w:val="00F41832"/>
    <w:rsid w:val="00F56988"/>
    <w:rsid w:val="00F613BF"/>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9F14838"/>
    <w:rsid w:val="6E9C4F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29"/>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0"/>
    <w:qFormat/>
    <w:uiPriority w:val="9"/>
    <w:pPr>
      <w:ind w:right="300"/>
      <w:outlineLvl w:val="2"/>
    </w:pPr>
    <w:rPr>
      <w:rFonts w:ascii="仿宋_GB2312" w:hAnsi="Calibri" w:eastAsia="仿宋_GB2312" w:cs="Times New Roman"/>
      <w:sz w:val="30"/>
      <w:szCs w:val="30"/>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4"/>
    <w:unhideWhenUsed/>
    <w:uiPriority w:val="0"/>
    <w:rPr>
      <w:rFonts w:ascii="宋体"/>
      <w:sz w:val="18"/>
      <w:szCs w:val="18"/>
    </w:rPr>
  </w:style>
  <w:style w:type="paragraph" w:styleId="6">
    <w:name w:val="annotation text"/>
    <w:basedOn w:val="1"/>
    <w:link w:val="26"/>
    <w:unhideWhenUsed/>
    <w:uiPriority w:val="99"/>
    <w:pPr>
      <w:jc w:val="left"/>
    </w:pPr>
    <w:rPr>
      <w:rFonts w:ascii="Calibri" w:hAnsi="Calibri" w:eastAsia="宋体" w:cs="Times New Roman"/>
    </w:rPr>
  </w:style>
  <w:style w:type="paragraph" w:styleId="7">
    <w:name w:val="Balloon Text"/>
    <w:basedOn w:val="1"/>
    <w:link w:val="22"/>
    <w:unhideWhenUsed/>
    <w:qFormat/>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2"/>
    <w:semiHidden/>
    <w:qFormat/>
    <w:uiPriority w:val="0"/>
    <w:pPr>
      <w:snapToGrid w:val="0"/>
      <w:jc w:val="left"/>
    </w:pPr>
    <w:rPr>
      <w:rFonts w:ascii="Times New Roman" w:hAnsi="Times New Roman"/>
      <w:sz w:val="18"/>
      <w:szCs w:val="18"/>
    </w:rPr>
  </w:style>
  <w:style w:type="paragraph" w:styleId="11">
    <w:name w:val="HTML Preformatted"/>
    <w:basedOn w:val="1"/>
    <w:link w:val="2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4">
    <w:name w:val="Table Grid"/>
    <w:basedOn w:val="13"/>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semiHidden/>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页眉 Char"/>
    <w:basedOn w:val="15"/>
    <w:link w:val="9"/>
    <w:qFormat/>
    <w:uiPriority w:val="99"/>
    <w:rPr>
      <w:sz w:val="18"/>
      <w:szCs w:val="18"/>
    </w:rPr>
  </w:style>
  <w:style w:type="character" w:customStyle="1" w:styleId="20">
    <w:name w:val="页脚 Char"/>
    <w:basedOn w:val="15"/>
    <w:link w:val="8"/>
    <w:qFormat/>
    <w:uiPriority w:val="99"/>
    <w:rPr>
      <w:sz w:val="18"/>
      <w:szCs w:val="18"/>
    </w:rPr>
  </w:style>
  <w:style w:type="paragraph" w:styleId="21">
    <w:name w:val="List Paragraph"/>
    <w:basedOn w:val="1"/>
    <w:qFormat/>
    <w:uiPriority w:val="34"/>
    <w:pPr>
      <w:ind w:firstLine="420" w:firstLineChars="200"/>
    </w:pPr>
  </w:style>
  <w:style w:type="character" w:customStyle="1" w:styleId="22">
    <w:name w:val="批注框文本 Char"/>
    <w:basedOn w:val="15"/>
    <w:link w:val="7"/>
    <w:semiHidden/>
    <w:qFormat/>
    <w:uiPriority w:val="0"/>
    <w:rPr>
      <w:sz w:val="18"/>
      <w:szCs w:val="18"/>
    </w:rPr>
  </w:style>
  <w:style w:type="character" w:customStyle="1" w:styleId="23">
    <w:name w:val="HTML 预设格式 Char"/>
    <w:basedOn w:val="15"/>
    <w:link w:val="11"/>
    <w:qFormat/>
    <w:uiPriority w:val="99"/>
    <w:rPr>
      <w:rFonts w:ascii="宋体" w:hAnsi="宋体" w:eastAsia="宋体" w:cs="宋体"/>
      <w:kern w:val="0"/>
      <w:sz w:val="24"/>
      <w:szCs w:val="24"/>
    </w:rPr>
  </w:style>
  <w:style w:type="paragraph" w:customStyle="1" w:styleId="24">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5">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6">
    <w:name w:val="批注文字 Char"/>
    <w:basedOn w:val="15"/>
    <w:link w:val="6"/>
    <w:semiHidden/>
    <w:uiPriority w:val="0"/>
    <w:rPr>
      <w:rFonts w:ascii="Calibri" w:hAnsi="Calibri" w:eastAsia="宋体" w:cs="Times New Roman"/>
    </w:rPr>
  </w:style>
  <w:style w:type="paragraph" w:customStyle="1" w:styleId="27">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8">
    <w:name w:val="标题 1 Char"/>
    <w:basedOn w:val="15"/>
    <w:link w:val="2"/>
    <w:uiPriority w:val="9"/>
    <w:rPr>
      <w:rFonts w:ascii="黑体" w:hAnsi="黑体" w:eastAsia="黑体" w:cs="宋体"/>
      <w:color w:val="000000"/>
      <w:kern w:val="0"/>
      <w:sz w:val="30"/>
      <w:szCs w:val="30"/>
    </w:rPr>
  </w:style>
  <w:style w:type="character" w:customStyle="1" w:styleId="29">
    <w:name w:val="标题 2 Char"/>
    <w:basedOn w:val="15"/>
    <w:link w:val="3"/>
    <w:qFormat/>
    <w:uiPriority w:val="0"/>
    <w:rPr>
      <w:rFonts w:ascii="Cambria" w:hAnsi="Cambria" w:eastAsia="宋体" w:cs="Times New Roman"/>
      <w:b/>
      <w:bCs/>
      <w:sz w:val="32"/>
      <w:szCs w:val="32"/>
    </w:rPr>
  </w:style>
  <w:style w:type="character" w:customStyle="1" w:styleId="30">
    <w:name w:val="标题 3 Char"/>
    <w:basedOn w:val="15"/>
    <w:link w:val="4"/>
    <w:uiPriority w:val="9"/>
    <w:rPr>
      <w:rFonts w:ascii="仿宋_GB2312" w:hAnsi="Calibri" w:eastAsia="仿宋_GB2312" w:cs="Times New Roman"/>
      <w:sz w:val="30"/>
      <w:szCs w:val="30"/>
    </w:rPr>
  </w:style>
  <w:style w:type="character" w:customStyle="1" w:styleId="31">
    <w:name w:val="脚注文本 Char"/>
    <w:basedOn w:val="15"/>
    <w:semiHidden/>
    <w:uiPriority w:val="99"/>
    <w:rPr>
      <w:kern w:val="2"/>
      <w:sz w:val="18"/>
      <w:szCs w:val="18"/>
    </w:rPr>
  </w:style>
  <w:style w:type="character" w:customStyle="1" w:styleId="32">
    <w:name w:val="脚注文本 Char1"/>
    <w:basedOn w:val="15"/>
    <w:link w:val="10"/>
    <w:semiHidden/>
    <w:qFormat/>
    <w:uiPriority w:val="0"/>
    <w:rPr>
      <w:rFonts w:ascii="Times New Roman" w:hAnsi="Times New Roman"/>
      <w:sz w:val="18"/>
      <w:szCs w:val="18"/>
    </w:rPr>
  </w:style>
  <w:style w:type="character" w:customStyle="1" w:styleId="33">
    <w:name w:val="标题 4 Char Char"/>
    <w:qFormat/>
    <w:uiPriority w:val="0"/>
    <w:rPr>
      <w:rFonts w:ascii="Calibri" w:hAnsi="Calibri"/>
      <w:b/>
      <w:bCs/>
      <w:sz w:val="28"/>
      <w:szCs w:val="28"/>
      <w:lang w:eastAsia="en-US" w:bidi="en-US"/>
    </w:rPr>
  </w:style>
  <w:style w:type="character" w:customStyle="1" w:styleId="34">
    <w:name w:val="文档结构图 Char"/>
    <w:basedOn w:val="15"/>
    <w:link w:val="5"/>
    <w:uiPriority w:val="0"/>
    <w:rPr>
      <w:rFonts w:ascii="宋体"/>
      <w:sz w:val="18"/>
      <w:szCs w:val="18"/>
    </w:rPr>
  </w:style>
  <w:style w:type="character" w:customStyle="1" w:styleId="35">
    <w:name w:val="批注文字 Char1"/>
    <w:basedOn w:val="15"/>
    <w:semiHidden/>
    <w:uiPriority w:val="99"/>
    <w:rPr>
      <w:kern w:val="2"/>
      <w:sz w:val="21"/>
      <w:szCs w:val="22"/>
    </w:rPr>
  </w:style>
  <w:style w:type="character" w:customStyle="1" w:styleId="36">
    <w:name w:val="Intense Emphasis"/>
    <w:basedOn w:val="15"/>
    <w:qFormat/>
    <w:uiPriority w:val="21"/>
    <w:rPr>
      <w:b/>
      <w:bCs/>
      <w:i/>
      <w:iCs/>
      <w:color w:val="4F81BD"/>
    </w:rPr>
  </w:style>
  <w:style w:type="character" w:customStyle="1" w:styleId="37">
    <w:name w:val="文档结构图 Char1"/>
    <w:basedOn w:val="15"/>
    <w:semiHidden/>
    <w:uiPriority w:val="99"/>
    <w:rPr>
      <w:rFonts w:ascii="宋体" w:eastAsia="宋体"/>
      <w:sz w:val="18"/>
      <w:szCs w:val="18"/>
    </w:rPr>
  </w:style>
  <w:style w:type="character" w:customStyle="1" w:styleId="38">
    <w:name w:val="脚注文本 Char2"/>
    <w:basedOn w:val="15"/>
    <w:semiHidden/>
    <w:uiPriority w:val="99"/>
    <w:rPr>
      <w:sz w:val="18"/>
      <w:szCs w:val="18"/>
    </w:rPr>
  </w:style>
  <w:style w:type="paragraph" w:customStyle="1" w:styleId="39">
    <w:name w:val="列出段落1"/>
    <w:basedOn w:val="1"/>
    <w:qFormat/>
    <w:uiPriority w:val="34"/>
    <w:pPr>
      <w:ind w:firstLine="420" w:firstLineChars="200"/>
    </w:pPr>
    <w:rPr>
      <w:rFonts w:ascii="Calibri" w:hAnsi="Calibri" w:eastAsia="宋体" w:cs="Times New Roman"/>
    </w:rPr>
  </w:style>
  <w:style w:type="paragraph" w:customStyle="1" w:styleId="40">
    <w:name w:val="列出段落4"/>
    <w:basedOn w:val="1"/>
    <w:qFormat/>
    <w:uiPriority w:val="0"/>
    <w:pPr>
      <w:ind w:firstLine="200" w:firstLineChars="200"/>
    </w:pPr>
    <w:rPr>
      <w:rFonts w:ascii="Calibri" w:hAnsi="Calibri" w:eastAsia="宋体" w:cs="Times New Roman"/>
    </w:rPr>
  </w:style>
  <w:style w:type="paragraph" w:customStyle="1" w:styleId="41">
    <w:name w:val="列出段落3"/>
    <w:basedOn w:val="1"/>
    <w:qFormat/>
    <w:uiPriority w:val="0"/>
    <w:pPr>
      <w:ind w:firstLine="420" w:firstLineChars="200"/>
    </w:pPr>
    <w:rPr>
      <w:rFonts w:ascii="Times New Roman" w:hAnsi="Times New Roman" w:eastAsia="宋体" w:cs="Times New Roman"/>
      <w:szCs w:val="24"/>
    </w:rPr>
  </w:style>
  <w:style w:type="paragraph" w:customStyle="1" w:styleId="42">
    <w:name w:val="p0"/>
    <w:basedOn w:val="1"/>
    <w:uiPriority w:val="0"/>
    <w:pPr>
      <w:widowControl/>
    </w:pPr>
    <w:rPr>
      <w:rFonts w:ascii="Calibri" w:hAnsi="Calibri" w:eastAsia="宋体"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B1DFDC-C58E-4F35-9B97-497F32575467}">
  <ds:schemaRefs/>
</ds:datastoreItem>
</file>

<file path=docProps/app.xml><?xml version="1.0" encoding="utf-8"?>
<Properties xmlns="http://schemas.openxmlformats.org/officeDocument/2006/extended-properties" xmlns:vt="http://schemas.openxmlformats.org/officeDocument/2006/docPropsVTypes">
  <Template>Normal</Template>
  <Pages>7</Pages>
  <Words>229</Words>
  <Characters>1310</Characters>
  <Lines>10</Lines>
  <Paragraphs>3</Paragraphs>
  <TotalTime>15</TotalTime>
  <ScaleCrop>false</ScaleCrop>
  <LinksUpToDate>false</LinksUpToDate>
  <CharactersWithSpaces>1536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2020-02-26T16:42:00Z</dcterms:created>
  <dc:creator>裴建君2</dc:creator>
  <cp:lastModifiedBy>凌晨</cp:lastModifiedBy>
  <cp:lastPrinted>2017-11-24T00:22:00Z</cp:lastPrinted>
  <dcterms:modified xsi:type="dcterms:W3CDTF">2020-12-08T02:29:43Z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