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F7" w:rsidRDefault="00A84DF7">
      <w:pPr>
        <w:ind w:right="300"/>
        <w:jc w:val="center"/>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57001              </w:t>
      </w:r>
      <w:r w:rsidRPr="00681819">
        <w:rPr>
          <w:rFonts w:ascii="Times New Roman" w:eastAsia="黑体" w:hAnsi="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5pt">
            <v:imagedata r:id="rId6" o:title=""/>
          </v:shape>
        </w:pict>
      </w:r>
    </w:p>
    <w:p w:rsidR="00A84DF7" w:rsidRDefault="00A84DF7">
      <w:pPr>
        <w:ind w:right="300"/>
        <w:jc w:val="center"/>
        <w:rPr>
          <w:rFonts w:ascii="Times New Roman" w:eastAsia="黑体" w:hAnsi="Times New Roman"/>
          <w:sz w:val="30"/>
          <w:szCs w:val="30"/>
        </w:rPr>
      </w:pPr>
    </w:p>
    <w:p w:rsidR="00A84DF7" w:rsidRDefault="00A84DF7">
      <w:pPr>
        <w:ind w:right="300"/>
        <w:jc w:val="center"/>
        <w:rPr>
          <w:rFonts w:ascii="Times New Roman" w:eastAsia="黑体" w:hAnsi="Times New Roman"/>
          <w:sz w:val="30"/>
          <w:szCs w:val="30"/>
        </w:rPr>
      </w:pPr>
    </w:p>
    <w:p w:rsidR="00A84DF7" w:rsidRDefault="00A84DF7">
      <w:pPr>
        <w:ind w:right="300"/>
        <w:jc w:val="center"/>
        <w:rPr>
          <w:rFonts w:ascii="Times New Roman" w:eastAsia="黑体" w:hAnsi="Times New Roman"/>
          <w:sz w:val="30"/>
          <w:szCs w:val="30"/>
        </w:rPr>
      </w:pPr>
    </w:p>
    <w:p w:rsidR="00A84DF7" w:rsidRDefault="00A84DF7">
      <w:pPr>
        <w:ind w:right="300"/>
        <w:jc w:val="center"/>
        <w:rPr>
          <w:rFonts w:ascii="Times New Roman" w:eastAsia="黑体" w:hAnsi="Times New Roman"/>
          <w:sz w:val="52"/>
          <w:szCs w:val="52"/>
        </w:rPr>
      </w:pPr>
    </w:p>
    <w:p w:rsidR="00A84DF7" w:rsidRDefault="00A84DF7">
      <w:pPr>
        <w:ind w:right="300"/>
        <w:jc w:val="center"/>
        <w:rPr>
          <w:rFonts w:ascii="黑体" w:eastAsia="黑体" w:hAnsi="黑体" w:cs="黑体"/>
          <w:sz w:val="52"/>
          <w:szCs w:val="52"/>
        </w:rPr>
      </w:pPr>
      <w:r>
        <w:rPr>
          <w:rFonts w:ascii="黑体" w:eastAsia="黑体" w:hAnsi="黑体" w:cs="黑体" w:hint="eastAsia"/>
          <w:sz w:val="52"/>
          <w:szCs w:val="52"/>
        </w:rPr>
        <w:t>“进口单位进口付汇核查”</w:t>
      </w:r>
    </w:p>
    <w:p w:rsidR="00A84DF7" w:rsidRDefault="00A84DF7">
      <w:pPr>
        <w:ind w:right="300"/>
        <w:jc w:val="center"/>
        <w:rPr>
          <w:rFonts w:ascii="Times New Roman" w:eastAsia="黑体" w:hAnsi="Times New Roman"/>
          <w:sz w:val="52"/>
          <w:szCs w:val="52"/>
        </w:rPr>
      </w:pPr>
      <w:r>
        <w:rPr>
          <w:rFonts w:ascii="Times New Roman" w:eastAsia="黑体" w:hAnsi="Times New Roman" w:hint="eastAsia"/>
          <w:sz w:val="52"/>
          <w:szCs w:val="52"/>
        </w:rPr>
        <w:t>行政审批服务指南</w:t>
      </w:r>
    </w:p>
    <w:p w:rsidR="00A84DF7" w:rsidRDefault="00A84DF7">
      <w:pPr>
        <w:ind w:right="300"/>
        <w:jc w:val="center"/>
        <w:rPr>
          <w:rFonts w:ascii="Times New Roman" w:eastAsia="仿宋_GB2312" w:hAnsi="Times New Roman"/>
          <w:sz w:val="30"/>
          <w:szCs w:val="30"/>
        </w:rPr>
      </w:pPr>
    </w:p>
    <w:p w:rsidR="00A84DF7" w:rsidRDefault="00A84DF7">
      <w:pPr>
        <w:ind w:right="300"/>
        <w:jc w:val="center"/>
        <w:rPr>
          <w:rFonts w:ascii="Times New Roman" w:eastAsia="仿宋_GB2312" w:hAnsi="Times New Roman"/>
          <w:sz w:val="30"/>
          <w:szCs w:val="30"/>
        </w:rPr>
      </w:pPr>
    </w:p>
    <w:p w:rsidR="00A84DF7" w:rsidRDefault="00A84DF7">
      <w:pPr>
        <w:ind w:right="300"/>
        <w:jc w:val="center"/>
        <w:rPr>
          <w:rFonts w:ascii="Times New Roman" w:eastAsia="仿宋_GB2312" w:hAnsi="Times New Roman"/>
          <w:sz w:val="30"/>
          <w:szCs w:val="30"/>
        </w:rPr>
      </w:pPr>
    </w:p>
    <w:p w:rsidR="00A84DF7" w:rsidRDefault="00A84DF7">
      <w:pPr>
        <w:ind w:right="300"/>
        <w:jc w:val="center"/>
        <w:rPr>
          <w:rFonts w:ascii="Times New Roman" w:eastAsia="仿宋_GB2312" w:hAnsi="Times New Roman"/>
          <w:sz w:val="30"/>
          <w:szCs w:val="30"/>
        </w:rPr>
      </w:pPr>
    </w:p>
    <w:p w:rsidR="00A84DF7" w:rsidRDefault="00A84DF7">
      <w:pPr>
        <w:ind w:right="300"/>
        <w:jc w:val="center"/>
        <w:rPr>
          <w:rFonts w:ascii="Times New Roman" w:eastAsia="仿宋_GB2312" w:hAnsi="Times New Roman"/>
          <w:sz w:val="30"/>
          <w:szCs w:val="30"/>
        </w:rPr>
      </w:pPr>
    </w:p>
    <w:p w:rsidR="00A84DF7" w:rsidRDefault="00A84DF7">
      <w:pPr>
        <w:ind w:right="300"/>
        <w:jc w:val="center"/>
        <w:rPr>
          <w:rFonts w:ascii="Times New Roman" w:eastAsia="仿宋_GB2312" w:hAnsi="Times New Roman"/>
          <w:sz w:val="30"/>
          <w:szCs w:val="30"/>
        </w:rPr>
      </w:pPr>
    </w:p>
    <w:p w:rsidR="00A84DF7" w:rsidRDefault="00A84DF7">
      <w:pPr>
        <w:ind w:right="300"/>
        <w:jc w:val="center"/>
        <w:rPr>
          <w:rFonts w:ascii="Times New Roman" w:eastAsia="仿宋_GB2312" w:hAnsi="Times New Roman"/>
          <w:sz w:val="30"/>
          <w:szCs w:val="30"/>
        </w:rPr>
      </w:pPr>
      <w:r>
        <w:rPr>
          <w:rFonts w:ascii="Times New Roman" w:eastAsia="仿宋_GB2312" w:hAnsi="Times New Roman" w:hint="eastAsia"/>
          <w:sz w:val="30"/>
          <w:szCs w:val="30"/>
        </w:rPr>
        <w:t>更新日期：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A84DF7" w:rsidRDefault="00A84DF7">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A84DF7" w:rsidRDefault="00A84DF7">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A84DF7" w:rsidRDefault="00A84DF7">
      <w:pPr>
        <w:ind w:right="300"/>
        <w:rPr>
          <w:rFonts w:ascii="Times New Roman" w:eastAsia="仿宋_GB2312" w:hAnsi="Times New Roman"/>
          <w:sz w:val="30"/>
          <w:szCs w:val="30"/>
        </w:rPr>
      </w:pPr>
    </w:p>
    <w:p w:rsidR="00A84DF7" w:rsidRDefault="00A84DF7">
      <w:pPr>
        <w:ind w:right="300"/>
        <w:rPr>
          <w:rFonts w:ascii="Times New Roman" w:eastAsia="仿宋_GB2312" w:hAnsi="Times New Roman"/>
          <w:sz w:val="30"/>
          <w:szCs w:val="30"/>
        </w:rPr>
        <w:sectPr w:rsidR="00A84DF7">
          <w:footerReference w:type="default" r:id="rId7"/>
          <w:footerReference w:type="first" r:id="rId8"/>
          <w:pgSz w:w="11906" w:h="16838"/>
          <w:pgMar w:top="1440" w:right="1800" w:bottom="1440" w:left="1800" w:header="851" w:footer="992" w:gutter="0"/>
          <w:cols w:space="425"/>
          <w:docGrid w:type="lines" w:linePitch="312"/>
        </w:sectPr>
      </w:pPr>
    </w:p>
    <w:p w:rsidR="00A84DF7" w:rsidRDefault="00A84DF7" w:rsidP="00BC1313">
      <w:pPr>
        <w:adjustRightInd w:val="0"/>
        <w:snapToGrid w:val="0"/>
        <w:spacing w:line="360" w:lineRule="auto"/>
        <w:ind w:firstLineChars="200" w:firstLine="31680"/>
        <w:jc w:val="left"/>
        <w:rPr>
          <w:rFonts w:ascii="Times New Roman" w:eastAsia="黑体" w:hAnsi="Times New Roman"/>
          <w:sz w:val="30"/>
          <w:szCs w:val="30"/>
        </w:rPr>
      </w:pPr>
      <w:r>
        <w:rPr>
          <w:rFonts w:ascii="Times New Roman" w:eastAsia="黑体" w:hAnsi="Times New Roman" w:hint="eastAsia"/>
          <w:sz w:val="30"/>
          <w:szCs w:val="30"/>
        </w:rPr>
        <w:t>一、项目信息</w:t>
      </w:r>
    </w:p>
    <w:p w:rsidR="00A84DF7" w:rsidRDefault="00A84DF7">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项目名称：进口单位进口付汇核查；</w:t>
      </w:r>
    </w:p>
    <w:p w:rsidR="00A84DF7" w:rsidRDefault="00A84DF7">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57001</w:t>
      </w:r>
      <w:r>
        <w:rPr>
          <w:rFonts w:ascii="Times New Roman" w:eastAsia="仿宋_GB2312" w:hAnsi="Times New Roman" w:hint="eastAsia"/>
          <w:sz w:val="30"/>
          <w:szCs w:val="30"/>
        </w:rPr>
        <w:t>；</w:t>
      </w:r>
    </w:p>
    <w:p w:rsidR="00A84DF7" w:rsidRDefault="00A84DF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子项名称：</w:t>
      </w:r>
      <w:bookmarkStart w:id="0" w:name="_GoBack"/>
      <w:r>
        <w:rPr>
          <w:rFonts w:ascii="Times New Roman" w:eastAsia="仿宋_GB2312" w:hAnsi="Times New Roman" w:hint="eastAsia"/>
          <w:sz w:val="30"/>
          <w:szCs w:val="30"/>
        </w:rPr>
        <w:t>进口单位名录登记</w:t>
      </w:r>
      <w:bookmarkEnd w:id="0"/>
      <w:r>
        <w:rPr>
          <w:rFonts w:ascii="Times New Roman" w:eastAsia="仿宋_GB2312" w:hAnsi="Times New Roman" w:hint="eastAsia"/>
          <w:sz w:val="30"/>
          <w:szCs w:val="30"/>
        </w:rPr>
        <w:t>；</w:t>
      </w:r>
    </w:p>
    <w:p w:rsidR="00A84DF7" w:rsidRDefault="00A84DF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A84DF7" w:rsidRDefault="00A84DF7">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A84DF7" w:rsidRDefault="00A84DF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进口单位名录登记</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A84DF7" w:rsidRDefault="00A84DF7">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A84DF7" w:rsidRDefault="00A84DF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号）第十二条：</w:t>
      </w:r>
      <w:r>
        <w:rPr>
          <w:rFonts w:ascii="Times New Roman" w:eastAsia="仿宋_GB2312" w:hAnsi="Times New Roman"/>
          <w:sz w:val="30"/>
          <w:szCs w:val="30"/>
        </w:rPr>
        <w:t>“</w:t>
      </w:r>
      <w:r>
        <w:rPr>
          <w:rFonts w:ascii="Times New Roman" w:eastAsia="仿宋_GB2312" w:hAnsi="Times New Roman" w:hint="eastAsia"/>
          <w:sz w:val="30"/>
          <w:szCs w:val="30"/>
        </w:rPr>
        <w:t>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r>
        <w:rPr>
          <w:rFonts w:ascii="Times New Roman" w:eastAsia="仿宋_GB2312" w:hAnsi="Times New Roman"/>
          <w:sz w:val="30"/>
          <w:szCs w:val="30"/>
        </w:rPr>
        <w:t>”</w:t>
      </w:r>
    </w:p>
    <w:p w:rsidR="00A84DF7" w:rsidRDefault="00A84DF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（二）《国务院对确需保留的行政审批项目设定行政许可的决定》（国务院令第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490</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进口单位进口付汇备案核准</w:t>
      </w:r>
      <w:r>
        <w:rPr>
          <w:rFonts w:ascii="Times New Roman" w:eastAsia="仿宋_GB2312" w:hAnsi="Times New Roman"/>
          <w:sz w:val="30"/>
          <w:szCs w:val="30"/>
        </w:rPr>
        <w:t>”</w:t>
      </w:r>
      <w:r>
        <w:rPr>
          <w:rFonts w:ascii="Times New Roman" w:eastAsia="仿宋_GB2312" w:hAnsi="Times New Roman" w:hint="eastAsia"/>
          <w:sz w:val="30"/>
          <w:szCs w:val="30"/>
        </w:rPr>
        <w:t>。</w:t>
      </w:r>
    </w:p>
    <w:p w:rsidR="00A84DF7" w:rsidRDefault="00A84DF7">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四、办理依据</w:t>
      </w:r>
    </w:p>
    <w:p w:rsidR="00A84DF7" w:rsidRDefault="00A84DF7" w:rsidP="00BC131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A84DF7" w:rsidRDefault="00A84DF7" w:rsidP="00BC131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（二）《国家外汇管理局关于印发货物贸易外汇管理法规有关问题的通知》（汇发〔</w:t>
      </w:r>
      <w:r>
        <w:rPr>
          <w:rFonts w:ascii="Times New Roman" w:eastAsia="仿宋_GB2312" w:hAnsi="Times New Roman"/>
          <w:sz w:val="30"/>
          <w:szCs w:val="30"/>
        </w:rPr>
        <w:t>2012</w:t>
      </w:r>
      <w:r>
        <w:rPr>
          <w:rFonts w:ascii="Times New Roman" w:eastAsia="仿宋_GB2312" w:hAnsi="Times New Roman" w:hint="eastAsia"/>
          <w:sz w:val="30"/>
          <w:szCs w:val="30"/>
        </w:rPr>
        <w:t>〕</w:t>
      </w:r>
      <w:r>
        <w:rPr>
          <w:rFonts w:ascii="Times New Roman" w:eastAsia="仿宋_GB2312" w:hAnsi="Times New Roman"/>
          <w:sz w:val="30"/>
          <w:szCs w:val="30"/>
        </w:rPr>
        <w:t>38</w:t>
      </w:r>
      <w:r>
        <w:rPr>
          <w:rFonts w:ascii="Times New Roman" w:eastAsia="仿宋_GB2312" w:hAnsi="Times New Roman" w:hint="eastAsia"/>
          <w:sz w:val="30"/>
          <w:szCs w:val="30"/>
        </w:rPr>
        <w:t>号）；</w:t>
      </w:r>
    </w:p>
    <w:p w:rsidR="00A84DF7" w:rsidRDefault="00A84DF7" w:rsidP="00BC131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（三）《国家外汇管理局关于进一步促进跨境贸易投资便利化的通知》（汇发〔</w:t>
      </w:r>
      <w:r>
        <w:rPr>
          <w:rFonts w:ascii="Times New Roman" w:eastAsia="仿宋_GB2312" w:hAnsi="Times New Roman"/>
          <w:sz w:val="30"/>
          <w:szCs w:val="30"/>
        </w:rPr>
        <w:t>2019</w:t>
      </w:r>
      <w:r>
        <w:rPr>
          <w:rFonts w:ascii="Times New Roman" w:eastAsia="仿宋_GB2312" w:hAnsi="Times New Roman" w:hint="eastAsia"/>
          <w:sz w:val="30"/>
          <w:szCs w:val="30"/>
        </w:rPr>
        <w:t>〕</w:t>
      </w:r>
      <w:r>
        <w:rPr>
          <w:rFonts w:ascii="Times New Roman" w:eastAsia="仿宋_GB2312" w:hAnsi="Times New Roman"/>
          <w:sz w:val="30"/>
          <w:szCs w:val="30"/>
        </w:rPr>
        <w:t>28</w:t>
      </w:r>
      <w:r>
        <w:rPr>
          <w:rFonts w:ascii="Times New Roman" w:eastAsia="仿宋_GB2312" w:hAnsi="Times New Roman" w:hint="eastAsia"/>
          <w:sz w:val="30"/>
          <w:szCs w:val="30"/>
        </w:rPr>
        <w:t>号）。</w:t>
      </w:r>
    </w:p>
    <w:p w:rsidR="00A84DF7" w:rsidRDefault="00A84DF7" w:rsidP="00BC131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（四）《国家外汇管理局关于印发〈支付机构外汇业务管理办法〉的通知》（汇发〔</w:t>
      </w:r>
      <w:r>
        <w:rPr>
          <w:rFonts w:ascii="Times New Roman" w:eastAsia="仿宋_GB2312" w:hAnsi="Times New Roman"/>
          <w:sz w:val="30"/>
          <w:szCs w:val="30"/>
        </w:rPr>
        <w:t>2019</w:t>
      </w:r>
      <w:r>
        <w:rPr>
          <w:rFonts w:ascii="Times New Roman" w:eastAsia="仿宋_GB2312" w:hAnsi="Times New Roman" w:hint="eastAsia"/>
          <w:sz w:val="30"/>
          <w:szCs w:val="30"/>
        </w:rPr>
        <w:t>〕</w:t>
      </w:r>
      <w:r>
        <w:rPr>
          <w:rFonts w:ascii="Times New Roman" w:eastAsia="仿宋_GB2312" w:hAnsi="Times New Roman"/>
          <w:sz w:val="30"/>
          <w:szCs w:val="30"/>
        </w:rPr>
        <w:t>13</w:t>
      </w:r>
      <w:r>
        <w:rPr>
          <w:rFonts w:ascii="Times New Roman" w:eastAsia="仿宋_GB2312" w:hAnsi="Times New Roman" w:hint="eastAsia"/>
          <w:sz w:val="30"/>
          <w:szCs w:val="30"/>
        </w:rPr>
        <w:t>号）。</w:t>
      </w:r>
    </w:p>
    <w:p w:rsidR="00A84DF7" w:rsidRDefault="00A84DF7" w:rsidP="00BC131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（五）《国家外汇管理局关于支持贸易新业态发展的通知》（汇发〔</w:t>
      </w:r>
      <w:r>
        <w:rPr>
          <w:rFonts w:ascii="Times New Roman" w:eastAsia="仿宋_GB2312" w:hAnsi="Times New Roman"/>
          <w:sz w:val="30"/>
          <w:szCs w:val="30"/>
        </w:rPr>
        <w:t>2020</w:t>
      </w:r>
      <w:r>
        <w:rPr>
          <w:rFonts w:ascii="Times New Roman" w:eastAsia="仿宋_GB2312" w:hAnsi="Times New Roman" w:hint="eastAsia"/>
          <w:sz w:val="30"/>
          <w:szCs w:val="30"/>
        </w:rPr>
        <w:t>〕</w:t>
      </w:r>
      <w:r>
        <w:rPr>
          <w:rFonts w:ascii="Times New Roman" w:eastAsia="仿宋_GB2312" w:hAnsi="Times New Roman"/>
          <w:sz w:val="30"/>
          <w:szCs w:val="30"/>
        </w:rPr>
        <w:t>11</w:t>
      </w:r>
      <w:r>
        <w:rPr>
          <w:rFonts w:ascii="Times New Roman" w:eastAsia="仿宋_GB2312" w:hAnsi="Times New Roman" w:hint="eastAsia"/>
          <w:sz w:val="30"/>
          <w:szCs w:val="30"/>
        </w:rPr>
        <w:t>号）；</w:t>
      </w:r>
    </w:p>
    <w:p w:rsidR="00A84DF7" w:rsidRDefault="00A84DF7" w:rsidP="00BC131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（六）《国家外汇管理局关于印发〈经常项目外汇业务指引（</w:t>
      </w:r>
      <w:r>
        <w:rPr>
          <w:rFonts w:ascii="Times New Roman" w:eastAsia="仿宋_GB2312" w:hAnsi="Times New Roman"/>
          <w:sz w:val="30"/>
          <w:szCs w:val="30"/>
        </w:rPr>
        <w:t>2020</w:t>
      </w:r>
      <w:r>
        <w:rPr>
          <w:rFonts w:ascii="Times New Roman" w:eastAsia="仿宋_GB2312" w:hAnsi="Times New Roman" w:hint="eastAsia"/>
          <w:sz w:val="30"/>
          <w:szCs w:val="30"/>
        </w:rPr>
        <w:t>年版）〉的通知》（汇发〔</w:t>
      </w:r>
      <w:r>
        <w:rPr>
          <w:rFonts w:ascii="Times New Roman" w:eastAsia="仿宋_GB2312" w:hAnsi="Times New Roman"/>
          <w:sz w:val="30"/>
          <w:szCs w:val="30"/>
        </w:rPr>
        <w:t>2020</w:t>
      </w:r>
      <w:r>
        <w:rPr>
          <w:rFonts w:ascii="Times New Roman" w:eastAsia="仿宋_GB2312" w:hAnsi="Times New Roman" w:hint="eastAsia"/>
          <w:sz w:val="30"/>
          <w:szCs w:val="30"/>
        </w:rPr>
        <w:t>〕</w:t>
      </w:r>
      <w:r>
        <w:rPr>
          <w:rFonts w:ascii="Times New Roman" w:eastAsia="仿宋_GB2312" w:hAnsi="Times New Roman"/>
          <w:sz w:val="30"/>
          <w:szCs w:val="30"/>
        </w:rPr>
        <w:t>14</w:t>
      </w:r>
      <w:r>
        <w:rPr>
          <w:rFonts w:ascii="Times New Roman" w:eastAsia="仿宋_GB2312" w:hAnsi="Times New Roman" w:hint="eastAsia"/>
          <w:sz w:val="30"/>
          <w:szCs w:val="30"/>
        </w:rPr>
        <w:t>号）。</w:t>
      </w:r>
    </w:p>
    <w:p w:rsidR="00A84DF7" w:rsidRDefault="00A84DF7" w:rsidP="00BC1313">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五、受理机构</w:t>
      </w:r>
    </w:p>
    <w:p w:rsidR="00A84DF7" w:rsidRDefault="00A84DF7" w:rsidP="00BC1313">
      <w:pPr>
        <w:adjustRightInd w:val="0"/>
        <w:snapToGrid w:val="0"/>
        <w:spacing w:line="360" w:lineRule="auto"/>
        <w:ind w:firstLineChars="200" w:firstLine="31680"/>
        <w:rPr>
          <w:rFonts w:ascii="仿宋_GB2312" w:eastAsia="仿宋_GB2312" w:cs="宋体"/>
          <w:color w:val="000000"/>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甘肃省分局辖内各级外汇局</w:t>
      </w:r>
      <w:r>
        <w:rPr>
          <w:rFonts w:ascii="Times New Roman" w:eastAsia="仿宋_GB2312" w:hAnsi="Times New Roman" w:hint="eastAsia"/>
          <w:sz w:val="30"/>
          <w:szCs w:val="30"/>
        </w:rPr>
        <w:t>（支付机构限于分局）。</w:t>
      </w:r>
    </w:p>
    <w:p w:rsidR="00A84DF7" w:rsidRDefault="00A84DF7" w:rsidP="00BC1313">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六、决定机构</w:t>
      </w:r>
    </w:p>
    <w:p w:rsidR="00A84DF7" w:rsidRDefault="00A84DF7" w:rsidP="00BC1313">
      <w:pPr>
        <w:adjustRightInd w:val="0"/>
        <w:snapToGrid w:val="0"/>
        <w:spacing w:line="360" w:lineRule="auto"/>
        <w:ind w:firstLineChars="200" w:firstLine="31680"/>
        <w:rPr>
          <w:rFonts w:ascii="仿宋_GB2312" w:eastAsia="仿宋_GB2312" w:cs="宋体"/>
          <w:color w:val="000000"/>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甘肃省分局辖内各级外汇局</w:t>
      </w:r>
      <w:r>
        <w:rPr>
          <w:rFonts w:ascii="Times New Roman" w:eastAsia="仿宋_GB2312" w:hAnsi="Times New Roman" w:hint="eastAsia"/>
          <w:sz w:val="30"/>
          <w:szCs w:val="30"/>
        </w:rPr>
        <w:t>（支付机构、审核交易电子信息的银行限于分局）。</w:t>
      </w:r>
    </w:p>
    <w:p w:rsidR="00A84DF7" w:rsidRDefault="00A84DF7" w:rsidP="00BC1313">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七、审批数量</w:t>
      </w:r>
    </w:p>
    <w:p w:rsidR="00A84DF7" w:rsidRDefault="00A84DF7" w:rsidP="00BC131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A84DF7" w:rsidRDefault="00A84DF7" w:rsidP="00BC1313">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八、办事条件</w:t>
      </w:r>
    </w:p>
    <w:p w:rsidR="00A84DF7" w:rsidRDefault="00A84DF7" w:rsidP="00BC131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支付机构外汇业务管理办法〉的通知》（汇发〔</w:t>
      </w:r>
      <w:r>
        <w:rPr>
          <w:rFonts w:ascii="Times New Roman" w:eastAsia="仿宋_GB2312" w:hAnsi="Times New Roman"/>
          <w:sz w:val="30"/>
          <w:szCs w:val="30"/>
        </w:rPr>
        <w:t>2019</w:t>
      </w:r>
      <w:r>
        <w:rPr>
          <w:rFonts w:ascii="Times New Roman" w:eastAsia="仿宋_GB2312" w:hAnsi="Times New Roman" w:hint="eastAsia"/>
          <w:sz w:val="30"/>
          <w:szCs w:val="30"/>
        </w:rPr>
        <w:t>〕</w:t>
      </w:r>
      <w:r>
        <w:rPr>
          <w:rFonts w:ascii="Times New Roman" w:eastAsia="仿宋_GB2312" w:hAnsi="Times New Roman"/>
          <w:sz w:val="30"/>
          <w:szCs w:val="30"/>
        </w:rPr>
        <w:t>13</w:t>
      </w:r>
      <w:r>
        <w:rPr>
          <w:rFonts w:ascii="Times New Roman" w:eastAsia="仿宋_GB2312" w:hAnsi="Times New Roman" w:hint="eastAsia"/>
          <w:sz w:val="30"/>
          <w:szCs w:val="30"/>
        </w:rPr>
        <w:t>号）的相关要求。审核交易电子信息的银行应符合《国家外汇管理局关于支持贸易新业态发展的通知》（汇发〔</w:t>
      </w:r>
      <w:r>
        <w:rPr>
          <w:rFonts w:ascii="Times New Roman" w:eastAsia="仿宋_GB2312" w:hAnsi="Times New Roman"/>
          <w:sz w:val="30"/>
          <w:szCs w:val="30"/>
        </w:rPr>
        <w:t>2020</w:t>
      </w:r>
      <w:r>
        <w:rPr>
          <w:rFonts w:ascii="Times New Roman" w:eastAsia="仿宋_GB2312" w:hAnsi="Times New Roman" w:hint="eastAsia"/>
          <w:sz w:val="30"/>
          <w:szCs w:val="30"/>
        </w:rPr>
        <w:t>〕</w:t>
      </w:r>
      <w:r>
        <w:rPr>
          <w:rFonts w:ascii="Times New Roman" w:eastAsia="仿宋_GB2312" w:hAnsi="Times New Roman"/>
          <w:sz w:val="30"/>
          <w:szCs w:val="30"/>
        </w:rPr>
        <w:t>11</w:t>
      </w:r>
      <w:r>
        <w:rPr>
          <w:rFonts w:ascii="Times New Roman" w:eastAsia="仿宋_GB2312" w:hAnsi="Times New Roman" w:hint="eastAsia"/>
          <w:sz w:val="30"/>
          <w:szCs w:val="30"/>
        </w:rPr>
        <w:t>号）的相关要求。</w:t>
      </w:r>
    </w:p>
    <w:p w:rsidR="00A84DF7" w:rsidRDefault="00A84DF7" w:rsidP="00BC131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（二）变更条件。支付机构变更公司名称、实际控制人或法定代表人等公司基本信息，应于变更后</w:t>
      </w:r>
      <w:r>
        <w:rPr>
          <w:rFonts w:ascii="Times New Roman" w:eastAsia="仿宋_GB2312" w:hAnsi="Times New Roman"/>
          <w:sz w:val="30"/>
          <w:szCs w:val="30"/>
        </w:rPr>
        <w:t>30</w:t>
      </w:r>
      <w:r>
        <w:rPr>
          <w:rFonts w:ascii="Times New Roman" w:eastAsia="仿宋_GB2312" w:hAnsi="Times New Roman" w:hint="eastAsia"/>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rsidR="00A84DF7" w:rsidRDefault="00A84DF7" w:rsidP="00BC131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（三）注销条件。支付机构</w:t>
      </w:r>
      <w:r>
        <w:rPr>
          <w:rFonts w:ascii="Times New Roman" w:eastAsia="仿宋_GB2312" w:hAnsi="Times New Roman"/>
          <w:sz w:val="30"/>
          <w:szCs w:val="30"/>
        </w:rPr>
        <w:t>1.</w:t>
      </w:r>
      <w:r>
        <w:rPr>
          <w:rFonts w:ascii="Times New Roman" w:eastAsia="仿宋_GB2312" w:hAnsi="Times New Roman" w:hint="eastAsia"/>
          <w:sz w:val="30"/>
          <w:szCs w:val="30"/>
        </w:rPr>
        <w:t>被行业主管部门终止支付业务；</w:t>
      </w:r>
      <w:r>
        <w:rPr>
          <w:rFonts w:ascii="Times New Roman" w:eastAsia="仿宋_GB2312" w:hAnsi="Times New Roman"/>
          <w:sz w:val="30"/>
          <w:szCs w:val="30"/>
        </w:rPr>
        <w:t>2.</w:t>
      </w:r>
      <w:r>
        <w:rPr>
          <w:rFonts w:ascii="Times New Roman" w:eastAsia="仿宋_GB2312" w:hAnsi="Times New Roman" w:hint="eastAsia"/>
          <w:sz w:val="30"/>
          <w:szCs w:val="30"/>
        </w:rPr>
        <w:t>支付机构主动终止外汇业务，发生下列情况之一应在</w:t>
      </w:r>
      <w:r>
        <w:rPr>
          <w:rFonts w:ascii="Times New Roman" w:eastAsia="仿宋_GB2312" w:hAnsi="Times New Roman"/>
          <w:sz w:val="30"/>
          <w:szCs w:val="30"/>
        </w:rPr>
        <w:t>5</w:t>
      </w:r>
      <w:r>
        <w:rPr>
          <w:rFonts w:ascii="Times New Roman" w:eastAsia="仿宋_GB2312" w:hAnsi="Times New Roman" w:hint="eastAsia"/>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eastAsia="仿宋_GB2312" w:hAnsi="Times New Roman"/>
          <w:sz w:val="30"/>
          <w:szCs w:val="30"/>
        </w:rPr>
        <w:t>5</w:t>
      </w:r>
      <w:r>
        <w:rPr>
          <w:rFonts w:ascii="Times New Roman" w:eastAsia="仿宋_GB2312" w:hAnsi="Times New Roman" w:hint="eastAsia"/>
          <w:sz w:val="30"/>
          <w:szCs w:val="30"/>
        </w:rPr>
        <w:t>个工作日内向注册地分局提出注销登记申请及终止外汇业务方案。业务处置完毕后，外汇局注销其登记。禁止性要求：申请材料不齐全，不符合法规规定。</w:t>
      </w:r>
    </w:p>
    <w:p w:rsidR="00A84DF7" w:rsidRDefault="00A84DF7" w:rsidP="00BC131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黑体" w:hAnsi="Times New Roman" w:hint="eastAsia"/>
          <w:sz w:val="30"/>
          <w:szCs w:val="30"/>
        </w:rPr>
        <w:t>九、申请材料</w:t>
      </w:r>
    </w:p>
    <w:p w:rsidR="00A84DF7" w:rsidRDefault="00A84DF7" w:rsidP="00BC1313">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w:t>
      </w:r>
      <w:r>
        <w:rPr>
          <w:rFonts w:ascii="Times New Roman" w:eastAsia="仿宋_GB2312" w:hAnsi="Times New Roman" w:hint="eastAsia"/>
          <w:color w:val="000000"/>
          <w:kern w:val="0"/>
          <w:sz w:val="28"/>
          <w:szCs w:val="28"/>
        </w:rPr>
        <w:t>进口单位名录登记</w:t>
      </w:r>
      <w:r>
        <w:rPr>
          <w:rFonts w:ascii="Times New Roman" w:eastAsia="仿宋_GB2312" w:hAnsi="Times New Roman" w:hint="eastAsia"/>
          <w:sz w:val="30"/>
          <w:szCs w:val="30"/>
        </w:rPr>
        <w:t>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
        <w:gridCol w:w="1778"/>
        <w:gridCol w:w="1417"/>
        <w:gridCol w:w="567"/>
        <w:gridCol w:w="851"/>
        <w:gridCol w:w="2126"/>
        <w:gridCol w:w="1417"/>
      </w:tblGrid>
      <w:tr w:rsidR="00A84DF7">
        <w:tblPrEx>
          <w:tblCellMar>
            <w:top w:w="0" w:type="dxa"/>
            <w:bottom w:w="0" w:type="dxa"/>
          </w:tblCellMar>
        </w:tblPrEx>
        <w:tc>
          <w:tcPr>
            <w:tcW w:w="457"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778"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417"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567"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2126"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417"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A84DF7">
        <w:tblPrEx>
          <w:tblCellMar>
            <w:top w:w="0" w:type="dxa"/>
            <w:bottom w:w="0" w:type="dxa"/>
          </w:tblCellMar>
        </w:tblPrEx>
        <w:tc>
          <w:tcPr>
            <w:tcW w:w="45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778"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《贸易外汇收支企业名录登记申请表》</w:t>
            </w:r>
          </w:p>
        </w:tc>
        <w:tc>
          <w:tcPr>
            <w:tcW w:w="141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56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126" w:type="dxa"/>
            <w:vAlign w:val="center"/>
          </w:tcPr>
          <w:p w:rsidR="00A84DF7" w:rsidRDefault="00A84DF7">
            <w:pPr>
              <w:rPr>
                <w:rFonts w:ascii="Times New Roman" w:eastAsia="仿宋_GB2312" w:hAnsi="Times New Roman"/>
                <w:sz w:val="24"/>
                <w:szCs w:val="24"/>
              </w:rPr>
            </w:pPr>
            <w:r>
              <w:rPr>
                <w:rFonts w:ascii="Times New Roman" w:eastAsia="仿宋_GB2312" w:hAnsi="Times New Roman" w:hint="eastAsia"/>
                <w:sz w:val="24"/>
                <w:szCs w:val="24"/>
              </w:rPr>
              <w:t>法定代表人签字并加盖公章。</w:t>
            </w:r>
          </w:p>
        </w:tc>
        <w:tc>
          <w:tcPr>
            <w:tcW w:w="1417" w:type="dxa"/>
            <w:vMerge w:val="restart"/>
            <w:vAlign w:val="center"/>
          </w:tcPr>
          <w:p w:rsidR="00A84DF7" w:rsidRDefault="00A84DF7">
            <w:pPr>
              <w:jc w:val="left"/>
              <w:rPr>
                <w:rFonts w:ascii="Times New Roman" w:eastAsia="仿宋_GB2312" w:hAnsi="Times New Roman"/>
                <w:sz w:val="24"/>
                <w:szCs w:val="24"/>
              </w:rPr>
            </w:pPr>
          </w:p>
        </w:tc>
      </w:tr>
      <w:tr w:rsidR="00A84DF7">
        <w:tblPrEx>
          <w:tblCellMar>
            <w:top w:w="0" w:type="dxa"/>
            <w:bottom w:w="0" w:type="dxa"/>
          </w:tblCellMar>
        </w:tblPrEx>
        <w:tc>
          <w:tcPr>
            <w:tcW w:w="45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778"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营业执照</w:t>
            </w:r>
          </w:p>
        </w:tc>
        <w:tc>
          <w:tcPr>
            <w:tcW w:w="141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56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126" w:type="dxa"/>
            <w:vAlign w:val="center"/>
          </w:tcPr>
          <w:p w:rsidR="00A84DF7" w:rsidRDefault="00A84DF7">
            <w:pPr>
              <w:keepNext/>
              <w:keepLines/>
              <w:rPr>
                <w:rFonts w:ascii="Times New Roman" w:eastAsia="仿宋_GB2312" w:hAnsi="Times New Roman"/>
                <w:sz w:val="24"/>
                <w:szCs w:val="24"/>
              </w:rPr>
            </w:pPr>
            <w:r>
              <w:rPr>
                <w:rFonts w:ascii="Times New Roman" w:eastAsia="仿宋_GB2312" w:hAnsi="Times New Roman" w:hint="eastAsia"/>
                <w:sz w:val="24"/>
                <w:szCs w:val="24"/>
              </w:rPr>
              <w:t>原则上为营业执照副本</w:t>
            </w:r>
          </w:p>
        </w:tc>
        <w:tc>
          <w:tcPr>
            <w:tcW w:w="1417" w:type="dxa"/>
            <w:vMerge/>
          </w:tcPr>
          <w:p w:rsidR="00A84DF7" w:rsidRDefault="00A84DF7">
            <w:pPr>
              <w:keepNext/>
              <w:keepLines/>
              <w:spacing w:before="340" w:after="330" w:line="578" w:lineRule="auto"/>
              <w:rPr>
                <w:rFonts w:ascii="Times New Roman" w:eastAsia="仿宋_GB2312" w:hAnsi="Times New Roman"/>
                <w:sz w:val="24"/>
                <w:szCs w:val="24"/>
              </w:rPr>
            </w:pPr>
          </w:p>
        </w:tc>
      </w:tr>
    </w:tbl>
    <w:p w:rsidR="00A84DF7" w:rsidRDefault="00A84DF7">
      <w:pPr>
        <w:rPr>
          <w:rFonts w:ascii="Times New Roman" w:eastAsia="仿宋_GB2312" w:hAnsi="Times New Roman"/>
          <w:sz w:val="30"/>
          <w:szCs w:val="30"/>
        </w:rPr>
      </w:pPr>
      <w:r>
        <w:rPr>
          <w:rFonts w:ascii="Times New Roman" w:eastAsia="仿宋_GB2312" w:hAnsi="Times New Roman" w:hint="eastAsia"/>
          <w:sz w:val="30"/>
          <w:szCs w:val="30"/>
        </w:rPr>
        <w:t>（二）支付机构及审核交易电子信息的银行名录登记新办申请材料清单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6"/>
        <w:gridCol w:w="1539"/>
        <w:gridCol w:w="1417"/>
        <w:gridCol w:w="567"/>
        <w:gridCol w:w="851"/>
        <w:gridCol w:w="2126"/>
        <w:gridCol w:w="1417"/>
      </w:tblGrid>
      <w:tr w:rsidR="00A84DF7">
        <w:tblPrEx>
          <w:tblCellMar>
            <w:top w:w="0" w:type="dxa"/>
            <w:bottom w:w="0" w:type="dxa"/>
          </w:tblCellMar>
        </w:tblPrEx>
        <w:tc>
          <w:tcPr>
            <w:tcW w:w="696"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539"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417"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567"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2126"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417"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A84DF7">
        <w:tblPrEx>
          <w:tblCellMar>
            <w:top w:w="0" w:type="dxa"/>
            <w:bottom w:w="0" w:type="dxa"/>
          </w:tblCellMar>
        </w:tblPrEx>
        <w:tc>
          <w:tcPr>
            <w:tcW w:w="696"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539"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《贸易外汇收支企业名录登记申请表》</w:t>
            </w:r>
          </w:p>
        </w:tc>
        <w:tc>
          <w:tcPr>
            <w:tcW w:w="141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56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 xml:space="preserve"> </w:t>
            </w:r>
          </w:p>
        </w:tc>
        <w:tc>
          <w:tcPr>
            <w:tcW w:w="2126" w:type="dxa"/>
            <w:vAlign w:val="center"/>
          </w:tcPr>
          <w:p w:rsidR="00A84DF7" w:rsidRDefault="00A84DF7">
            <w:pPr>
              <w:rPr>
                <w:rFonts w:ascii="Times New Roman" w:eastAsia="仿宋_GB2312" w:hAnsi="Times New Roman"/>
                <w:sz w:val="24"/>
                <w:szCs w:val="24"/>
              </w:rPr>
            </w:pPr>
            <w:r>
              <w:rPr>
                <w:rFonts w:ascii="Times New Roman" w:eastAsia="仿宋_GB2312" w:hAnsi="Times New Roman" w:hint="eastAsia"/>
                <w:sz w:val="24"/>
                <w:szCs w:val="24"/>
              </w:rPr>
              <w:t>法定代表人签字并加盖公章。</w:t>
            </w:r>
          </w:p>
        </w:tc>
        <w:tc>
          <w:tcPr>
            <w:tcW w:w="1417" w:type="dxa"/>
            <w:vMerge w:val="restart"/>
            <w:vAlign w:val="center"/>
          </w:tcPr>
          <w:p w:rsidR="00A84DF7" w:rsidRDefault="00A84DF7">
            <w:pPr>
              <w:keepNext/>
              <w:keepLines/>
              <w:spacing w:before="260" w:after="260" w:line="416" w:lineRule="auto"/>
              <w:jc w:val="left"/>
              <w:rPr>
                <w:rFonts w:ascii="Times New Roman" w:eastAsia="仿宋_GB2312" w:hAnsi="Times New Roman"/>
                <w:sz w:val="24"/>
                <w:szCs w:val="24"/>
              </w:rPr>
            </w:pPr>
          </w:p>
        </w:tc>
      </w:tr>
      <w:tr w:rsidR="00A84DF7">
        <w:tblPrEx>
          <w:tblCellMar>
            <w:top w:w="0" w:type="dxa"/>
            <w:bottom w:w="0" w:type="dxa"/>
          </w:tblCellMar>
        </w:tblPrEx>
        <w:tc>
          <w:tcPr>
            <w:tcW w:w="696"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539"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营业执照</w:t>
            </w:r>
          </w:p>
        </w:tc>
        <w:tc>
          <w:tcPr>
            <w:tcW w:w="141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56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 xml:space="preserve"> </w:t>
            </w:r>
          </w:p>
        </w:tc>
        <w:tc>
          <w:tcPr>
            <w:tcW w:w="2126" w:type="dxa"/>
            <w:vAlign w:val="center"/>
          </w:tcPr>
          <w:p w:rsidR="00A84DF7" w:rsidRDefault="00A84DF7">
            <w:pPr>
              <w:keepNext/>
              <w:keepLines/>
              <w:spacing w:before="340" w:after="330" w:line="578" w:lineRule="auto"/>
              <w:rPr>
                <w:rFonts w:ascii="Times New Roman" w:eastAsia="仿宋_GB2312" w:hAnsi="Times New Roman"/>
                <w:sz w:val="24"/>
                <w:szCs w:val="24"/>
              </w:rPr>
            </w:pPr>
          </w:p>
        </w:tc>
        <w:tc>
          <w:tcPr>
            <w:tcW w:w="1417" w:type="dxa"/>
            <w:vMerge/>
          </w:tcPr>
          <w:p w:rsidR="00A84DF7" w:rsidRDefault="00A84DF7">
            <w:pPr>
              <w:keepNext/>
              <w:keepLines/>
              <w:spacing w:before="340" w:after="330" w:line="578" w:lineRule="auto"/>
              <w:rPr>
                <w:rFonts w:ascii="Times New Roman" w:eastAsia="仿宋_GB2312" w:hAnsi="Times New Roman"/>
                <w:sz w:val="24"/>
                <w:szCs w:val="24"/>
              </w:rPr>
            </w:pPr>
          </w:p>
        </w:tc>
      </w:tr>
      <w:tr w:rsidR="00A84DF7">
        <w:tblPrEx>
          <w:tblCellMar>
            <w:top w:w="0" w:type="dxa"/>
            <w:bottom w:w="0" w:type="dxa"/>
          </w:tblCellMar>
        </w:tblPrEx>
        <w:tc>
          <w:tcPr>
            <w:tcW w:w="696"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1539"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141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56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2126" w:type="dxa"/>
          </w:tcPr>
          <w:p w:rsidR="00A84DF7" w:rsidRDefault="00A84DF7">
            <w:pPr>
              <w:rPr>
                <w:rFonts w:ascii="Times New Roman" w:eastAsia="仿宋_GB2312" w:hAnsi="Times New Roman"/>
                <w:sz w:val="24"/>
                <w:szCs w:val="24"/>
              </w:rPr>
            </w:pPr>
            <w:r>
              <w:rPr>
                <w:rFonts w:ascii="Times New Roman" w:eastAsia="仿宋_GB2312" w:hAnsi="Times New Roman" w:hint="eastAsia"/>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vAlign w:val="center"/>
          </w:tcPr>
          <w:p w:rsidR="00A84DF7" w:rsidRDefault="00A84DF7">
            <w:pPr>
              <w:keepNext/>
              <w:keepLines/>
              <w:spacing w:before="260" w:after="260" w:line="416" w:lineRule="auto"/>
              <w:jc w:val="left"/>
              <w:rPr>
                <w:rFonts w:ascii="Times New Roman" w:eastAsia="仿宋_GB2312" w:hAnsi="Times New Roman"/>
                <w:sz w:val="24"/>
                <w:szCs w:val="24"/>
              </w:rPr>
            </w:pPr>
          </w:p>
        </w:tc>
      </w:tr>
      <w:tr w:rsidR="00A84DF7">
        <w:tblPrEx>
          <w:tblCellMar>
            <w:top w:w="0" w:type="dxa"/>
            <w:bottom w:w="0" w:type="dxa"/>
          </w:tblCellMar>
        </w:tblPrEx>
        <w:tc>
          <w:tcPr>
            <w:tcW w:w="696"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1539"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行业主管部门颁发的开展支付业务资质证明文件</w:t>
            </w:r>
          </w:p>
        </w:tc>
        <w:tc>
          <w:tcPr>
            <w:tcW w:w="141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原件及加盖企业公章的复印件</w:t>
            </w:r>
          </w:p>
        </w:tc>
        <w:tc>
          <w:tcPr>
            <w:tcW w:w="56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2126" w:type="dxa"/>
          </w:tcPr>
          <w:p w:rsidR="00A84DF7" w:rsidRDefault="00A84DF7">
            <w:pPr>
              <w:rPr>
                <w:rFonts w:ascii="Times New Roman" w:eastAsia="仿宋_GB2312" w:hAnsi="Times New Roman"/>
                <w:sz w:val="24"/>
                <w:szCs w:val="24"/>
              </w:rPr>
            </w:pPr>
            <w:r>
              <w:rPr>
                <w:rFonts w:ascii="Times New Roman" w:eastAsia="仿宋_GB2312" w:hAnsi="Times New Roman" w:hint="eastAsia"/>
                <w:sz w:val="24"/>
                <w:szCs w:val="24"/>
              </w:rPr>
              <w:t>银行提供结售汇业务资格证明文件。</w:t>
            </w:r>
          </w:p>
        </w:tc>
        <w:tc>
          <w:tcPr>
            <w:tcW w:w="1417" w:type="dxa"/>
            <w:vMerge/>
          </w:tcPr>
          <w:p w:rsidR="00A84DF7" w:rsidRDefault="00A84DF7">
            <w:pPr>
              <w:keepNext/>
              <w:keepLines/>
              <w:spacing w:before="260" w:after="260" w:line="416" w:lineRule="auto"/>
              <w:rPr>
                <w:rFonts w:ascii="Times New Roman" w:eastAsia="仿宋_GB2312" w:hAnsi="Times New Roman"/>
                <w:sz w:val="24"/>
                <w:szCs w:val="24"/>
              </w:rPr>
            </w:pPr>
          </w:p>
        </w:tc>
      </w:tr>
      <w:tr w:rsidR="00A84DF7">
        <w:tblPrEx>
          <w:tblCellMar>
            <w:top w:w="0" w:type="dxa"/>
            <w:bottom w:w="0" w:type="dxa"/>
          </w:tblCellMar>
        </w:tblPrEx>
        <w:tc>
          <w:tcPr>
            <w:tcW w:w="696"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1539"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承诺函</w:t>
            </w:r>
          </w:p>
        </w:tc>
        <w:tc>
          <w:tcPr>
            <w:tcW w:w="141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56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2126" w:type="dxa"/>
          </w:tcPr>
          <w:p w:rsidR="00A84DF7" w:rsidRDefault="00A84DF7">
            <w:pPr>
              <w:rPr>
                <w:rFonts w:ascii="Times New Roman" w:eastAsia="仿宋_GB2312" w:hAnsi="Times New Roman"/>
                <w:sz w:val="24"/>
                <w:szCs w:val="24"/>
              </w:rPr>
            </w:pPr>
            <w:r>
              <w:rPr>
                <w:rFonts w:ascii="Times New Roman" w:eastAsia="仿宋_GB2312" w:hAnsi="Times New Roman" w:hint="eastAsia"/>
                <w:sz w:val="24"/>
                <w:szCs w:val="24"/>
              </w:rPr>
              <w:t>包括但不限于承诺申请材料真实可信、按时履行报告义务、积极配合外汇局监督管理等。</w:t>
            </w:r>
          </w:p>
        </w:tc>
        <w:tc>
          <w:tcPr>
            <w:tcW w:w="1417" w:type="dxa"/>
            <w:vMerge/>
          </w:tcPr>
          <w:p w:rsidR="00A84DF7" w:rsidRDefault="00A84DF7">
            <w:pPr>
              <w:keepNext/>
              <w:keepLines/>
              <w:spacing w:before="340" w:after="330" w:line="578" w:lineRule="auto"/>
              <w:rPr>
                <w:rFonts w:ascii="Times New Roman" w:eastAsia="仿宋_GB2312" w:hAnsi="Times New Roman"/>
                <w:sz w:val="24"/>
                <w:szCs w:val="24"/>
              </w:rPr>
            </w:pPr>
          </w:p>
        </w:tc>
      </w:tr>
      <w:tr w:rsidR="00A84DF7">
        <w:tblPrEx>
          <w:tblCellMar>
            <w:top w:w="0" w:type="dxa"/>
            <w:bottom w:w="0" w:type="dxa"/>
          </w:tblCellMar>
        </w:tblPrEx>
        <w:tc>
          <w:tcPr>
            <w:tcW w:w="696"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6</w:t>
            </w:r>
          </w:p>
        </w:tc>
        <w:tc>
          <w:tcPr>
            <w:tcW w:w="1539"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56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2126" w:type="dxa"/>
          </w:tcPr>
          <w:p w:rsidR="00A84DF7" w:rsidRDefault="00A84DF7">
            <w:pPr>
              <w:rPr>
                <w:rFonts w:ascii="Times New Roman" w:eastAsia="仿宋_GB2312" w:hAnsi="Times New Roman"/>
                <w:sz w:val="24"/>
                <w:szCs w:val="24"/>
              </w:rPr>
            </w:pPr>
            <w:r>
              <w:rPr>
                <w:rFonts w:ascii="Times New Roman" w:eastAsia="仿宋_GB2312" w:hAnsi="Times New Roman" w:hint="eastAsia"/>
                <w:sz w:val="24"/>
                <w:szCs w:val="24"/>
              </w:rPr>
              <w:t>银行办理名录时，可不提供合作协议。</w:t>
            </w:r>
          </w:p>
        </w:tc>
        <w:tc>
          <w:tcPr>
            <w:tcW w:w="1417" w:type="dxa"/>
            <w:vMerge/>
          </w:tcPr>
          <w:p w:rsidR="00A84DF7" w:rsidRDefault="00A84DF7">
            <w:pPr>
              <w:keepNext/>
              <w:keepLines/>
              <w:spacing w:before="260" w:after="260" w:line="416" w:lineRule="auto"/>
              <w:rPr>
                <w:rFonts w:ascii="Times New Roman" w:eastAsia="仿宋_GB2312" w:hAnsi="Times New Roman"/>
                <w:sz w:val="24"/>
                <w:szCs w:val="24"/>
              </w:rPr>
            </w:pPr>
          </w:p>
        </w:tc>
      </w:tr>
      <w:tr w:rsidR="00A84DF7">
        <w:tblPrEx>
          <w:tblCellMar>
            <w:top w:w="0" w:type="dxa"/>
            <w:bottom w:w="0" w:type="dxa"/>
          </w:tblCellMar>
        </w:tblPrEx>
        <w:tc>
          <w:tcPr>
            <w:tcW w:w="696"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7</w:t>
            </w:r>
          </w:p>
        </w:tc>
        <w:tc>
          <w:tcPr>
            <w:tcW w:w="1539"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外汇业务人员履历及其外汇业务能力核实情况</w:t>
            </w:r>
          </w:p>
        </w:tc>
        <w:tc>
          <w:tcPr>
            <w:tcW w:w="141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原件及加盖企业公章的复印件</w:t>
            </w:r>
          </w:p>
        </w:tc>
        <w:tc>
          <w:tcPr>
            <w:tcW w:w="56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2126" w:type="dxa"/>
          </w:tcPr>
          <w:p w:rsidR="00A84DF7" w:rsidRDefault="00A84DF7">
            <w:pPr>
              <w:keepNext/>
              <w:keepLines/>
              <w:spacing w:before="340" w:after="330" w:line="578" w:lineRule="auto"/>
              <w:rPr>
                <w:rFonts w:ascii="Times New Roman" w:eastAsia="仿宋_GB2312" w:hAnsi="Times New Roman"/>
                <w:sz w:val="24"/>
                <w:szCs w:val="24"/>
              </w:rPr>
            </w:pPr>
          </w:p>
        </w:tc>
        <w:tc>
          <w:tcPr>
            <w:tcW w:w="1417" w:type="dxa"/>
          </w:tcPr>
          <w:p w:rsidR="00A84DF7" w:rsidRDefault="00A84DF7">
            <w:pPr>
              <w:rPr>
                <w:rFonts w:ascii="Times New Roman" w:eastAsia="仿宋_GB2312" w:hAnsi="Times New Roman"/>
                <w:sz w:val="24"/>
                <w:szCs w:val="24"/>
              </w:rPr>
            </w:pPr>
            <w:r>
              <w:rPr>
                <w:rFonts w:ascii="Times New Roman" w:eastAsia="仿宋_GB2312" w:hAnsi="Times New Roman"/>
                <w:sz w:val="24"/>
                <w:szCs w:val="24"/>
              </w:rPr>
              <w:t xml:space="preserve"> </w:t>
            </w:r>
          </w:p>
        </w:tc>
      </w:tr>
    </w:tbl>
    <w:p w:rsidR="00A84DF7" w:rsidRDefault="00A84DF7">
      <w:pPr>
        <w:rPr>
          <w:rFonts w:ascii="Times New Roman" w:eastAsia="仿宋_GB2312" w:hAnsi="Times New Roman"/>
          <w:sz w:val="30"/>
          <w:szCs w:val="30"/>
        </w:rPr>
      </w:pPr>
      <w:r>
        <w:rPr>
          <w:rFonts w:ascii="Times New Roman" w:eastAsia="仿宋_GB2312" w:hAnsi="Times New Roman" w:hint="eastAsia"/>
          <w:sz w:val="30"/>
          <w:szCs w:val="30"/>
        </w:rPr>
        <w:t>（三）支付机构及审核交易电子信息的银行</w:t>
      </w:r>
      <w:r>
        <w:rPr>
          <w:rFonts w:ascii="Times New Roman" w:eastAsia="仿宋_GB2312" w:hAnsi="Times New Roman" w:hint="eastAsia"/>
          <w:color w:val="000000"/>
          <w:kern w:val="0"/>
          <w:sz w:val="28"/>
          <w:szCs w:val="28"/>
        </w:rPr>
        <w:t>名录登记</w:t>
      </w:r>
      <w:r>
        <w:rPr>
          <w:rFonts w:ascii="Times New Roman" w:eastAsia="仿宋_GB2312" w:hAnsi="Times New Roman" w:hint="eastAsia"/>
          <w:sz w:val="30"/>
          <w:szCs w:val="30"/>
        </w:rPr>
        <w:t>变更材料清单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9"/>
        <w:gridCol w:w="1776"/>
        <w:gridCol w:w="1417"/>
        <w:gridCol w:w="567"/>
        <w:gridCol w:w="851"/>
        <w:gridCol w:w="1842"/>
        <w:gridCol w:w="1701"/>
      </w:tblGrid>
      <w:tr w:rsidR="00A84DF7">
        <w:tblPrEx>
          <w:tblCellMar>
            <w:top w:w="0" w:type="dxa"/>
            <w:bottom w:w="0" w:type="dxa"/>
          </w:tblCellMar>
        </w:tblPrEx>
        <w:tc>
          <w:tcPr>
            <w:tcW w:w="459"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776"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417"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567"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1842"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701"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A84DF7">
        <w:tblPrEx>
          <w:tblCellMar>
            <w:top w:w="0" w:type="dxa"/>
            <w:bottom w:w="0" w:type="dxa"/>
          </w:tblCellMar>
        </w:tblPrEx>
        <w:tc>
          <w:tcPr>
            <w:tcW w:w="459"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b/>
                <w:sz w:val="24"/>
                <w:szCs w:val="24"/>
              </w:rPr>
              <w:t>1</w:t>
            </w:r>
          </w:p>
        </w:tc>
        <w:tc>
          <w:tcPr>
            <w:tcW w:w="1776"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sz w:val="24"/>
                <w:szCs w:val="24"/>
              </w:rPr>
              <w:t>相应变更文件或证明</w:t>
            </w:r>
          </w:p>
        </w:tc>
        <w:tc>
          <w:tcPr>
            <w:tcW w:w="1417"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sz w:val="24"/>
                <w:szCs w:val="24"/>
              </w:rPr>
              <w:t>原件及加盖企业公章的复印件</w:t>
            </w:r>
          </w:p>
        </w:tc>
        <w:tc>
          <w:tcPr>
            <w:tcW w:w="567"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b/>
                <w:sz w:val="24"/>
                <w:szCs w:val="24"/>
              </w:rPr>
              <w:t>1</w:t>
            </w:r>
          </w:p>
        </w:tc>
        <w:tc>
          <w:tcPr>
            <w:tcW w:w="851"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sz w:val="24"/>
                <w:szCs w:val="24"/>
              </w:rPr>
              <w:t>纸质</w:t>
            </w:r>
          </w:p>
        </w:tc>
        <w:tc>
          <w:tcPr>
            <w:tcW w:w="1842" w:type="dxa"/>
            <w:vAlign w:val="center"/>
          </w:tcPr>
          <w:p w:rsidR="00A84DF7" w:rsidRDefault="00A84DF7">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hint="eastAsia"/>
                <w:sz w:val="24"/>
                <w:szCs w:val="24"/>
              </w:rPr>
              <w:t>相应变更文件或证明</w:t>
            </w:r>
            <w:r>
              <w:rPr>
                <w:rFonts w:ascii="Times New Roman" w:eastAsia="仿宋_GB2312" w:hAnsi="Times New Roman"/>
                <w:sz w:val="24"/>
                <w:szCs w:val="24"/>
              </w:rPr>
              <w:t>”</w:t>
            </w:r>
            <w:r>
              <w:rPr>
                <w:rFonts w:ascii="Times New Roman" w:eastAsia="仿宋_GB2312" w:hAnsi="Times New Roman" w:hint="eastAsia"/>
                <w:sz w:val="24"/>
                <w:szCs w:val="24"/>
              </w:rPr>
              <w:t>应可证明业务范围或业务子项、合作银行、业务流程、风控模型、单笔交易金额限额（特定交易限额变更理由及相应风险控制措施）、交易数据采集及验证方案、公司外汇业务负责人等发生变更。</w:t>
            </w:r>
          </w:p>
        </w:tc>
        <w:tc>
          <w:tcPr>
            <w:tcW w:w="1701" w:type="dxa"/>
            <w:vAlign w:val="center"/>
          </w:tcPr>
          <w:p w:rsidR="00A84DF7" w:rsidRDefault="00A84DF7">
            <w:pPr>
              <w:jc w:val="center"/>
              <w:rPr>
                <w:rFonts w:ascii="Times New Roman" w:eastAsia="仿宋_GB2312" w:hAnsi="Times New Roman"/>
                <w:b/>
                <w:sz w:val="24"/>
                <w:szCs w:val="24"/>
              </w:rPr>
            </w:pPr>
          </w:p>
        </w:tc>
      </w:tr>
    </w:tbl>
    <w:p w:rsidR="00A84DF7" w:rsidRDefault="00A84DF7">
      <w:pPr>
        <w:adjustRightInd w:val="0"/>
        <w:snapToGrid w:val="0"/>
        <w:spacing w:line="360" w:lineRule="auto"/>
        <w:rPr>
          <w:rFonts w:ascii="Times New Roman" w:eastAsia="仿宋_GB2312" w:hAnsi="Times New Roman"/>
          <w:sz w:val="30"/>
          <w:szCs w:val="30"/>
        </w:rPr>
      </w:pPr>
    </w:p>
    <w:p w:rsidR="00A84DF7" w:rsidRDefault="00A84DF7">
      <w:pPr>
        <w:adjustRightInd w:val="0"/>
        <w:snapToGrid w:val="0"/>
        <w:spacing w:line="360" w:lineRule="auto"/>
        <w:rPr>
          <w:rFonts w:ascii="Times New Roman" w:eastAsia="仿宋_GB2312" w:hAnsi="Times New Roman"/>
          <w:sz w:val="30"/>
          <w:szCs w:val="30"/>
        </w:rPr>
      </w:pPr>
      <w:r>
        <w:rPr>
          <w:rFonts w:ascii="Times New Roman" w:eastAsia="仿宋_GB2312" w:hAnsi="Times New Roman" w:hint="eastAsia"/>
          <w:sz w:val="30"/>
          <w:szCs w:val="30"/>
        </w:rPr>
        <w:t>（四）支付机构及审核交易电子信息的银行名录注销申请材料清单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
        <w:gridCol w:w="1041"/>
        <w:gridCol w:w="1343"/>
        <w:gridCol w:w="591"/>
        <w:gridCol w:w="1103"/>
        <w:gridCol w:w="3382"/>
        <w:gridCol w:w="696"/>
      </w:tblGrid>
      <w:tr w:rsidR="00A84DF7">
        <w:tblPrEx>
          <w:tblCellMar>
            <w:top w:w="0" w:type="dxa"/>
            <w:bottom w:w="0" w:type="dxa"/>
          </w:tblCellMar>
        </w:tblPrEx>
        <w:tc>
          <w:tcPr>
            <w:tcW w:w="457"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041"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343"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591"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1103"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3382"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696" w:type="dxa"/>
            <w:vAlign w:val="center"/>
          </w:tcPr>
          <w:p w:rsidR="00A84DF7" w:rsidRDefault="00A84DF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A84DF7">
        <w:tblPrEx>
          <w:tblCellMar>
            <w:top w:w="0" w:type="dxa"/>
            <w:bottom w:w="0" w:type="dxa"/>
          </w:tblCellMar>
        </w:tblPrEx>
        <w:tc>
          <w:tcPr>
            <w:tcW w:w="45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041"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注销登记申请</w:t>
            </w:r>
          </w:p>
        </w:tc>
        <w:tc>
          <w:tcPr>
            <w:tcW w:w="1343"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原件及加盖企业公章的复印件</w:t>
            </w:r>
          </w:p>
        </w:tc>
        <w:tc>
          <w:tcPr>
            <w:tcW w:w="591"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103"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3382" w:type="dxa"/>
            <w:vAlign w:val="center"/>
          </w:tcPr>
          <w:p w:rsidR="00A84DF7" w:rsidRDefault="00A84DF7">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hint="eastAsia"/>
                <w:sz w:val="24"/>
                <w:szCs w:val="24"/>
              </w:rPr>
              <w:t>相应注销文件或证明、说明</w:t>
            </w:r>
            <w:r>
              <w:rPr>
                <w:rFonts w:ascii="Times New Roman" w:eastAsia="仿宋_GB2312" w:hAnsi="Times New Roman"/>
                <w:sz w:val="24"/>
                <w:szCs w:val="24"/>
              </w:rPr>
              <w:t>”</w:t>
            </w:r>
            <w:r>
              <w:rPr>
                <w:rFonts w:ascii="Times New Roman" w:eastAsia="仿宋_GB2312" w:hAnsi="Times New Roman" w:hint="eastAsia"/>
                <w:sz w:val="24"/>
                <w:szCs w:val="24"/>
              </w:rPr>
              <w:t>应包含注销理由及终止外汇业务方案；或被工商管理部门注销或吊销营业执照；或被行业主管部门终止支付业务。</w:t>
            </w:r>
          </w:p>
        </w:tc>
        <w:tc>
          <w:tcPr>
            <w:tcW w:w="696"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支付机构被行业主管部门终止支付业务，支付机构名录登记相应失效</w:t>
            </w:r>
          </w:p>
        </w:tc>
      </w:tr>
      <w:tr w:rsidR="00A84DF7">
        <w:tblPrEx>
          <w:tblCellMar>
            <w:top w:w="0" w:type="dxa"/>
            <w:bottom w:w="0" w:type="dxa"/>
          </w:tblCellMar>
        </w:tblPrEx>
        <w:tc>
          <w:tcPr>
            <w:tcW w:w="457"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041"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终止外汇业务方案</w:t>
            </w:r>
          </w:p>
        </w:tc>
        <w:tc>
          <w:tcPr>
            <w:tcW w:w="1343"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原件及加盖企业公章的复印件</w:t>
            </w:r>
          </w:p>
        </w:tc>
        <w:tc>
          <w:tcPr>
            <w:tcW w:w="591"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103" w:type="dxa"/>
            <w:vAlign w:val="center"/>
          </w:tcPr>
          <w:p w:rsidR="00A84DF7" w:rsidRDefault="00A8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3382" w:type="dxa"/>
            <w:vAlign w:val="center"/>
          </w:tcPr>
          <w:p w:rsidR="00A84DF7" w:rsidRDefault="00A84DF7">
            <w:pPr>
              <w:keepNext/>
              <w:keepLines/>
              <w:spacing w:before="340" w:after="330" w:line="578" w:lineRule="auto"/>
              <w:jc w:val="left"/>
              <w:rPr>
                <w:rFonts w:ascii="Times New Roman" w:eastAsia="仿宋_GB2312" w:hAnsi="Times New Roman"/>
                <w:sz w:val="24"/>
                <w:szCs w:val="24"/>
              </w:rPr>
            </w:pPr>
          </w:p>
        </w:tc>
        <w:tc>
          <w:tcPr>
            <w:tcW w:w="696" w:type="dxa"/>
            <w:vAlign w:val="center"/>
          </w:tcPr>
          <w:p w:rsidR="00A84DF7" w:rsidRDefault="00A84DF7">
            <w:pPr>
              <w:keepNext/>
              <w:keepLines/>
              <w:spacing w:before="340" w:after="330" w:line="578" w:lineRule="auto"/>
              <w:jc w:val="center"/>
              <w:rPr>
                <w:rFonts w:ascii="Times New Roman" w:eastAsia="仿宋_GB2312" w:hAnsi="Times New Roman"/>
                <w:sz w:val="24"/>
                <w:szCs w:val="24"/>
              </w:rPr>
            </w:pPr>
          </w:p>
        </w:tc>
      </w:tr>
    </w:tbl>
    <w:p w:rsidR="00A84DF7" w:rsidRDefault="00A84DF7" w:rsidP="00A84DF7">
      <w:pPr>
        <w:ind w:firstLineChars="200" w:firstLine="31680"/>
        <w:rPr>
          <w:rFonts w:ascii="Times New Roman" w:eastAsia="黑体" w:hAnsi="Times New Roman"/>
          <w:sz w:val="30"/>
          <w:szCs w:val="30"/>
        </w:rPr>
      </w:pPr>
      <w:r>
        <w:rPr>
          <w:rFonts w:ascii="Times New Roman" w:eastAsia="黑体" w:hAnsi="Times New Roman" w:hint="eastAsia"/>
          <w:sz w:val="30"/>
          <w:szCs w:val="30"/>
        </w:rPr>
        <w:t>十、申请接受</w:t>
      </w:r>
    </w:p>
    <w:p w:rsidR="00A84DF7" w:rsidRDefault="00A84DF7" w:rsidP="00BC1313">
      <w:pPr>
        <w:adjustRightInd w:val="0"/>
        <w:snapToGrid w:val="0"/>
        <w:spacing w:line="360" w:lineRule="auto"/>
        <w:ind w:firstLineChars="200" w:firstLine="31680"/>
        <w:rPr>
          <w:rFonts w:ascii="仿宋_GB2312" w:eastAsia="仿宋_GB2312" w:cs="宋体"/>
          <w:color w:val="000000"/>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甘肃省分局辖内各级外汇局</w:t>
      </w:r>
      <w:r>
        <w:rPr>
          <w:rFonts w:ascii="Times New Roman" w:eastAsia="仿宋_GB2312" w:hAnsi="Times New Roman" w:hint="eastAsia"/>
          <w:sz w:val="30"/>
          <w:szCs w:val="30"/>
        </w:rPr>
        <w:t>提交申请。</w:t>
      </w:r>
    </w:p>
    <w:p w:rsidR="00A84DF7" w:rsidRDefault="00A84DF7" w:rsidP="00BC1313">
      <w:pPr>
        <w:ind w:firstLineChars="200" w:firstLine="31680"/>
        <w:rPr>
          <w:rFonts w:ascii="Times New Roman" w:eastAsia="黑体" w:hAnsi="Times New Roman"/>
          <w:sz w:val="30"/>
          <w:szCs w:val="30"/>
        </w:rPr>
      </w:pPr>
      <w:r>
        <w:rPr>
          <w:rFonts w:ascii="Times New Roman" w:eastAsia="黑体" w:hAnsi="Times New Roman" w:hint="eastAsia"/>
          <w:sz w:val="30"/>
          <w:szCs w:val="30"/>
        </w:rPr>
        <w:t>十一、基本办理流程</w:t>
      </w:r>
    </w:p>
    <w:p w:rsidR="00A84DF7" w:rsidRDefault="00A84DF7">
      <w:pPr>
        <w:tabs>
          <w:tab w:val="left" w:pos="615"/>
        </w:tabs>
        <w:rPr>
          <w:rFonts w:ascii="Times New Roman" w:eastAsia="仿宋_GB2312" w:hAnsi="Times New Roman"/>
          <w:sz w:val="30"/>
          <w:szCs w:val="30"/>
        </w:rPr>
      </w:pPr>
      <w:r>
        <w:rPr>
          <w:rFonts w:ascii="Times New Roman" w:eastAsia="仿宋_GB2312" w:hAnsi="Times New Roman"/>
          <w:sz w:val="30"/>
          <w:szCs w:val="30"/>
        </w:rPr>
        <w:tab/>
      </w:r>
      <w:r>
        <w:rPr>
          <w:rFonts w:ascii="Times New Roman" w:eastAsia="仿宋_GB2312" w:hAnsi="Times New Roman" w:hint="eastAsia"/>
          <w:sz w:val="30"/>
          <w:szCs w:val="30"/>
        </w:rPr>
        <w:t>（一）申请人提交申请；</w:t>
      </w:r>
    </w:p>
    <w:p w:rsidR="00A84DF7" w:rsidRDefault="00A84DF7">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（二）决定是否予以受理；</w:t>
      </w:r>
      <w:r>
        <w:rPr>
          <w:rFonts w:ascii="Times New Roman" w:eastAsia="仿宋_GB2312" w:hAnsi="Times New Roman"/>
          <w:sz w:val="30"/>
          <w:szCs w:val="30"/>
        </w:rPr>
        <w:t xml:space="preserve"> </w:t>
      </w:r>
    </w:p>
    <w:p w:rsidR="00A84DF7" w:rsidRDefault="00A84DF7">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（三）不属于本机构受理范围的，出具不予受理行政许可通知书；</w:t>
      </w:r>
      <w:r>
        <w:rPr>
          <w:rFonts w:ascii="Times New Roman" w:eastAsia="仿宋_GB2312" w:hAnsi="Times New Roman"/>
          <w:sz w:val="30"/>
          <w:szCs w:val="30"/>
        </w:rPr>
        <w:t xml:space="preserve"> </w:t>
      </w:r>
    </w:p>
    <w:p w:rsidR="00A84DF7" w:rsidRDefault="00A84DF7">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（四）属于本机构受理范围的，审核申请材料是否齐全或符合法定形式；材料不全或不符合法定形式的，一次性告知补正材料，并出具行政许可补正通知书；</w:t>
      </w:r>
    </w:p>
    <w:p w:rsidR="00A84DF7" w:rsidRDefault="00A84DF7">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（五）材料齐全的，依法予以受理，并出具行政许可受理通知书；</w:t>
      </w:r>
    </w:p>
    <w:p w:rsidR="00A84DF7" w:rsidRDefault="00A84DF7">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（六）不予许可的，做出不予许可的行政许可书面决定并说明理由；予以许可的，出具行政许可决定书。</w:t>
      </w:r>
    </w:p>
    <w:p w:rsidR="00A84DF7" w:rsidRDefault="00A84DF7">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其中：支付机构及审核交易电子信息的银行相关业务需要现场办理，不支持政务服务网上办理平台线上办理。</w:t>
      </w:r>
    </w:p>
    <w:p w:rsidR="00A84DF7" w:rsidRDefault="00A84DF7" w:rsidP="00BC1313">
      <w:pPr>
        <w:ind w:firstLineChars="200" w:firstLine="31680"/>
        <w:rPr>
          <w:rFonts w:ascii="Times New Roman" w:eastAsia="黑体" w:hAnsi="Times New Roman"/>
          <w:sz w:val="30"/>
          <w:szCs w:val="30"/>
        </w:rPr>
      </w:pPr>
      <w:r>
        <w:rPr>
          <w:rFonts w:ascii="Times New Roman" w:eastAsia="黑体" w:hAnsi="Times New Roman" w:hint="eastAsia"/>
          <w:sz w:val="30"/>
          <w:szCs w:val="30"/>
        </w:rPr>
        <w:t>十二、办理方式</w:t>
      </w:r>
    </w:p>
    <w:p w:rsidR="00A84DF7" w:rsidRDefault="00A84DF7" w:rsidP="00BC1313">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一般程序：申请、受理、审查、决定。</w:t>
      </w:r>
    </w:p>
    <w:p w:rsidR="00A84DF7" w:rsidRDefault="00A84DF7" w:rsidP="00BC1313">
      <w:pPr>
        <w:ind w:firstLineChars="200" w:firstLine="31680"/>
        <w:rPr>
          <w:rFonts w:ascii="Times New Roman" w:eastAsia="黑体" w:hAnsi="Times New Roman"/>
          <w:sz w:val="30"/>
          <w:szCs w:val="30"/>
        </w:rPr>
      </w:pPr>
      <w:r>
        <w:rPr>
          <w:rFonts w:ascii="Times New Roman" w:eastAsia="黑体" w:hAnsi="Times New Roman" w:hint="eastAsia"/>
          <w:sz w:val="30"/>
          <w:szCs w:val="30"/>
        </w:rPr>
        <w:t>十三、审批时限</w:t>
      </w:r>
    </w:p>
    <w:p w:rsidR="00A84DF7" w:rsidRDefault="00A84DF7">
      <w:pPr>
        <w:ind w:firstLine="585"/>
        <w:rPr>
          <w:rFonts w:ascii="Times New Roman" w:eastAsia="仿宋_GB2312" w:hAnsi="Times New Roman"/>
          <w:sz w:val="30"/>
          <w:szCs w:val="30"/>
        </w:rPr>
      </w:pPr>
      <w:r>
        <w:rPr>
          <w:rFonts w:ascii="Times New Roman" w:eastAsia="仿宋_GB2312" w:hAnsi="Times New Roman"/>
          <w:sz w:val="30"/>
          <w:szCs w:val="30"/>
        </w:rPr>
        <w:t>20</w:t>
      </w:r>
      <w:r>
        <w:rPr>
          <w:rFonts w:ascii="Times New Roman" w:eastAsia="仿宋_GB2312" w:hAnsi="Times New Roman" w:hint="eastAsia"/>
          <w:sz w:val="30"/>
          <w:szCs w:val="30"/>
        </w:rPr>
        <w:t>个工作日。</w:t>
      </w:r>
    </w:p>
    <w:p w:rsidR="00A84DF7" w:rsidRDefault="00A84DF7">
      <w:pPr>
        <w:ind w:firstLine="585"/>
        <w:rPr>
          <w:rFonts w:ascii="Times New Roman" w:eastAsia="黑体" w:hAnsi="Times New Roman"/>
          <w:sz w:val="30"/>
          <w:szCs w:val="30"/>
        </w:rPr>
      </w:pPr>
      <w:r>
        <w:rPr>
          <w:rFonts w:ascii="Times New Roman" w:eastAsia="黑体" w:hAnsi="Times New Roman" w:hint="eastAsia"/>
          <w:sz w:val="30"/>
          <w:szCs w:val="30"/>
        </w:rPr>
        <w:t>十四、审批收费依据及标准</w:t>
      </w:r>
    </w:p>
    <w:p w:rsidR="00A84DF7" w:rsidRDefault="00A84DF7">
      <w:pPr>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A84DF7" w:rsidRDefault="00A84DF7" w:rsidP="00BC1313">
      <w:pPr>
        <w:ind w:firstLineChars="200" w:firstLine="31680"/>
        <w:rPr>
          <w:rFonts w:ascii="Times New Roman" w:eastAsia="黑体" w:hAnsi="Times New Roman"/>
          <w:sz w:val="30"/>
          <w:szCs w:val="30"/>
        </w:rPr>
      </w:pPr>
      <w:r>
        <w:rPr>
          <w:rFonts w:ascii="Times New Roman" w:eastAsia="黑体" w:hAnsi="Times New Roman" w:hint="eastAsia"/>
          <w:sz w:val="30"/>
          <w:szCs w:val="30"/>
        </w:rPr>
        <w:t>十五、审批结果</w:t>
      </w:r>
    </w:p>
    <w:p w:rsidR="00A84DF7" w:rsidRDefault="00A84DF7">
      <w:pPr>
        <w:ind w:firstLine="600"/>
        <w:rPr>
          <w:rFonts w:ascii="Times New Roman" w:eastAsia="仿宋_GB2312" w:hAnsi="Times New Roman"/>
          <w:sz w:val="30"/>
          <w:szCs w:val="30"/>
        </w:rPr>
      </w:pPr>
      <w:r>
        <w:rPr>
          <w:rFonts w:ascii="Times New Roman" w:eastAsia="仿宋_GB2312" w:hAnsi="Times New Roman" w:hint="eastAsia"/>
          <w:sz w:val="30"/>
          <w:szCs w:val="30"/>
        </w:rPr>
        <w:t>外汇局向申请企业出具行政许可决定书。</w:t>
      </w:r>
    </w:p>
    <w:p w:rsidR="00A84DF7" w:rsidRDefault="00A84DF7">
      <w:pPr>
        <w:ind w:firstLine="600"/>
        <w:rPr>
          <w:rFonts w:ascii="Times New Roman" w:eastAsia="黑体" w:hAnsi="Times New Roman"/>
          <w:sz w:val="30"/>
          <w:szCs w:val="30"/>
        </w:rPr>
      </w:pPr>
      <w:r>
        <w:rPr>
          <w:rFonts w:ascii="Times New Roman" w:eastAsia="黑体" w:hAnsi="Times New Roman" w:hint="eastAsia"/>
          <w:sz w:val="30"/>
          <w:szCs w:val="30"/>
        </w:rPr>
        <w:t>十六、结果送达</w:t>
      </w:r>
    </w:p>
    <w:p w:rsidR="00A84DF7" w:rsidRDefault="00A84DF7">
      <w:pPr>
        <w:ind w:firstLine="600"/>
        <w:rPr>
          <w:rFonts w:ascii="Times New Roman" w:eastAsia="仿宋_GB2312" w:hAnsi="Times New Roman"/>
          <w:sz w:val="30"/>
          <w:szCs w:val="30"/>
        </w:rPr>
      </w:pPr>
      <w:r>
        <w:rPr>
          <w:rFonts w:ascii="Times New Roman" w:eastAsia="仿宋_GB2312" w:hAnsi="Times New Roman" w:hint="eastAsia"/>
          <w:sz w:val="30"/>
          <w:szCs w:val="30"/>
        </w:rPr>
        <w:t>通过政务服务网上办理平台或现场告知申请企业，并通过现场领取或邮寄等方式将结果送达。通过正式书面文件告知获准登记的支付机构及审核交易电子信息的银行。</w:t>
      </w:r>
    </w:p>
    <w:p w:rsidR="00A84DF7" w:rsidRDefault="00A84DF7">
      <w:pPr>
        <w:ind w:firstLine="600"/>
        <w:rPr>
          <w:rFonts w:ascii="Times New Roman" w:eastAsia="黑体" w:hAnsi="Times New Roman"/>
          <w:sz w:val="30"/>
          <w:szCs w:val="30"/>
        </w:rPr>
      </w:pPr>
      <w:r>
        <w:rPr>
          <w:rFonts w:ascii="Times New Roman" w:eastAsia="黑体" w:hAnsi="Times New Roman" w:hint="eastAsia"/>
          <w:sz w:val="30"/>
          <w:szCs w:val="30"/>
        </w:rPr>
        <w:t>十七、申请人权利和义务</w:t>
      </w:r>
    </w:p>
    <w:p w:rsidR="00A84DF7" w:rsidRDefault="00A84DF7">
      <w:pPr>
        <w:ind w:firstLine="600"/>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w:t>
      </w:r>
    </w:p>
    <w:p w:rsidR="00A84DF7" w:rsidRDefault="00A84DF7">
      <w:pPr>
        <w:ind w:firstLine="600"/>
        <w:rPr>
          <w:rFonts w:ascii="Times New Roman" w:eastAsia="黑体" w:hAnsi="Times New Roman"/>
          <w:sz w:val="30"/>
          <w:szCs w:val="30"/>
        </w:rPr>
      </w:pPr>
      <w:r>
        <w:rPr>
          <w:rFonts w:ascii="Times New Roman" w:eastAsia="黑体" w:hAnsi="Times New Roman" w:hint="eastAsia"/>
          <w:sz w:val="30"/>
          <w:szCs w:val="30"/>
        </w:rPr>
        <w:t>十八、咨询途径、监督和投诉、公开查询等由所在地分支局办理</w:t>
      </w:r>
    </w:p>
    <w:p w:rsidR="00A84DF7" w:rsidRDefault="00A84DF7">
      <w:pPr>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Pr>
          <w:rStyle w:val="Hyperlink"/>
          <w:rFonts w:ascii="Times New Roman" w:eastAsia="仿宋_GB2312" w:hAnsi="Times New Roman"/>
          <w:color w:val="auto"/>
          <w:sz w:val="30"/>
          <w:szCs w:val="30"/>
          <w:u w:val="none"/>
        </w:rPr>
        <w:t>www.safe.gov.cn/gansu/ywzn/index.html</w:t>
      </w:r>
      <w:r>
        <w:rPr>
          <w:rFonts w:ascii="Times New Roman" w:eastAsia="仿宋_GB2312" w:hAnsi="Times New Roman" w:hint="eastAsia"/>
          <w:sz w:val="30"/>
          <w:szCs w:val="30"/>
        </w:rPr>
        <w:t>进行链接，也可通过国家外汇管理局甘肃省分局官方互联网站上公布的电话进行。</w:t>
      </w:r>
    </w:p>
    <w:p w:rsidR="00A84DF7" w:rsidRDefault="00A84DF7">
      <w:pPr>
        <w:ind w:firstLine="600"/>
        <w:rPr>
          <w:rFonts w:ascii="Times New Roman" w:eastAsia="黑体" w:hAnsi="Times New Roman"/>
          <w:sz w:val="30"/>
          <w:szCs w:val="30"/>
        </w:rPr>
      </w:pPr>
      <w:r>
        <w:rPr>
          <w:rFonts w:ascii="Times New Roman" w:eastAsia="黑体" w:hAnsi="Times New Roman" w:hint="eastAsia"/>
          <w:sz w:val="30"/>
          <w:szCs w:val="30"/>
        </w:rPr>
        <w:t>十九、事项审查类型</w:t>
      </w:r>
    </w:p>
    <w:p w:rsidR="00A84DF7" w:rsidRDefault="00A84DF7">
      <w:pPr>
        <w:ind w:firstLine="600"/>
        <w:rPr>
          <w:rFonts w:ascii="Times New Roman" w:eastAsia="仿宋_GB2312" w:hAnsi="Times New Roman"/>
          <w:sz w:val="30"/>
          <w:szCs w:val="30"/>
        </w:rPr>
      </w:pPr>
      <w:r>
        <w:rPr>
          <w:rFonts w:ascii="Times New Roman" w:eastAsia="仿宋_GB2312" w:hAnsi="Times New Roman" w:hint="eastAsia"/>
          <w:sz w:val="30"/>
          <w:szCs w:val="30"/>
        </w:rPr>
        <w:t>前审后批。</w:t>
      </w:r>
    </w:p>
    <w:p w:rsidR="00A84DF7" w:rsidRDefault="00A84DF7">
      <w:pPr>
        <w:ind w:firstLine="600"/>
        <w:rPr>
          <w:rFonts w:ascii="Times New Roman" w:eastAsia="黑体" w:hAnsi="Times New Roman"/>
          <w:sz w:val="30"/>
          <w:szCs w:val="30"/>
        </w:rPr>
      </w:pPr>
      <w:r>
        <w:rPr>
          <w:rFonts w:ascii="Times New Roman" w:eastAsia="黑体" w:hAnsi="Times New Roman" w:hint="eastAsia"/>
          <w:sz w:val="30"/>
          <w:szCs w:val="30"/>
        </w:rPr>
        <w:t>二十、办公地址和时间</w:t>
      </w:r>
    </w:p>
    <w:p w:rsidR="00A84DF7" w:rsidRDefault="00A84DF7" w:rsidP="00BC1313">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808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6"/>
        <w:gridCol w:w="6119"/>
      </w:tblGrid>
      <w:tr w:rsidR="00A84DF7">
        <w:tblPrEx>
          <w:tblCellMar>
            <w:top w:w="0" w:type="dxa"/>
            <w:bottom w:w="0" w:type="dxa"/>
          </w:tblCellMar>
        </w:tblPrEx>
        <w:tc>
          <w:tcPr>
            <w:tcW w:w="1966" w:type="dxa"/>
            <w:vAlign w:val="center"/>
          </w:tcPr>
          <w:p w:rsidR="00A84DF7" w:rsidRDefault="00A84DF7">
            <w:pPr>
              <w:jc w:val="center"/>
              <w:rPr>
                <w:rFonts w:ascii="仿宋_GB2312" w:eastAsia="仿宋_GB2312" w:cs="黑体"/>
                <w:bCs/>
                <w:szCs w:val="21"/>
              </w:rPr>
            </w:pPr>
            <w:r>
              <w:rPr>
                <w:rFonts w:ascii="仿宋_GB2312" w:eastAsia="仿宋_GB2312" w:hint="eastAsia"/>
                <w:bCs/>
                <w:szCs w:val="21"/>
              </w:rPr>
              <w:t>承办部门</w:t>
            </w:r>
          </w:p>
        </w:tc>
        <w:tc>
          <w:tcPr>
            <w:tcW w:w="6119" w:type="dxa"/>
            <w:vAlign w:val="center"/>
          </w:tcPr>
          <w:p w:rsidR="00A84DF7" w:rsidRDefault="00A84DF7">
            <w:pPr>
              <w:adjustRightInd w:val="0"/>
              <w:snapToGrid w:val="0"/>
              <w:rPr>
                <w:rFonts w:ascii="仿宋_GB2312" w:eastAsia="仿宋_GB2312" w:hAnsi="宋体" w:cs="黑体"/>
                <w:szCs w:val="21"/>
              </w:rPr>
            </w:pPr>
            <w:r>
              <w:rPr>
                <w:rFonts w:ascii="仿宋_GB2312" w:eastAsia="仿宋_GB2312" w:hAnsi="宋体" w:hint="eastAsia"/>
                <w:szCs w:val="21"/>
              </w:rPr>
              <w:t>国家外汇管理局甘肃省分局外汇管理处</w:t>
            </w:r>
          </w:p>
        </w:tc>
      </w:tr>
      <w:tr w:rsidR="00A84DF7">
        <w:tblPrEx>
          <w:tblCellMar>
            <w:top w:w="0" w:type="dxa"/>
            <w:bottom w:w="0" w:type="dxa"/>
          </w:tblCellMar>
        </w:tblPrEx>
        <w:tc>
          <w:tcPr>
            <w:tcW w:w="1966" w:type="dxa"/>
            <w:vAlign w:val="center"/>
          </w:tcPr>
          <w:p w:rsidR="00A84DF7" w:rsidRDefault="00A84DF7">
            <w:pPr>
              <w:jc w:val="center"/>
              <w:rPr>
                <w:rFonts w:ascii="仿宋_GB2312" w:eastAsia="仿宋_GB2312" w:cs="黑体"/>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A84DF7" w:rsidRDefault="00A84DF7">
            <w:pPr>
              <w:adjustRightInd w:val="0"/>
              <w:snapToGrid w:val="0"/>
              <w:rPr>
                <w:rFonts w:ascii="仿宋_GB2312" w:eastAsia="仿宋_GB2312" w:hAnsi="宋体" w:cs="黑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A84DF7">
        <w:tblPrEx>
          <w:tblCellMar>
            <w:top w:w="0" w:type="dxa"/>
            <w:bottom w:w="0" w:type="dxa"/>
          </w:tblCellMar>
        </w:tblPrEx>
        <w:tc>
          <w:tcPr>
            <w:tcW w:w="1966" w:type="dxa"/>
            <w:vAlign w:val="center"/>
          </w:tcPr>
          <w:p w:rsidR="00A84DF7" w:rsidRDefault="00A84DF7">
            <w:pPr>
              <w:jc w:val="center"/>
              <w:rPr>
                <w:rFonts w:ascii="仿宋_GB2312" w:eastAsia="仿宋_GB2312" w:cs="黑体"/>
                <w:bCs/>
                <w:szCs w:val="21"/>
              </w:rPr>
            </w:pPr>
            <w:r>
              <w:rPr>
                <w:rFonts w:ascii="仿宋_GB2312" w:eastAsia="仿宋_GB2312" w:hint="eastAsia"/>
                <w:bCs/>
                <w:szCs w:val="21"/>
              </w:rPr>
              <w:t>办公时间</w:t>
            </w:r>
          </w:p>
        </w:tc>
        <w:tc>
          <w:tcPr>
            <w:tcW w:w="6119" w:type="dxa"/>
            <w:vAlign w:val="center"/>
          </w:tcPr>
          <w:p w:rsidR="00A84DF7" w:rsidRDefault="00A84DF7">
            <w:pPr>
              <w:adjustRightInd w:val="0"/>
              <w:snapToGrid w:val="0"/>
              <w:rPr>
                <w:rFonts w:ascii="仿宋_GB2312" w:eastAsia="仿宋_GB2312" w:hAnsi="宋体" w:cs="黑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A84DF7">
        <w:tblPrEx>
          <w:tblCellMar>
            <w:top w:w="0" w:type="dxa"/>
            <w:bottom w:w="0" w:type="dxa"/>
          </w:tblCellMar>
        </w:tblPrEx>
        <w:tc>
          <w:tcPr>
            <w:tcW w:w="1966" w:type="dxa"/>
            <w:vAlign w:val="center"/>
          </w:tcPr>
          <w:p w:rsidR="00A84DF7" w:rsidRDefault="00A84DF7">
            <w:pPr>
              <w:jc w:val="center"/>
              <w:rPr>
                <w:rFonts w:ascii="仿宋_GB2312" w:eastAsia="仿宋_GB2312" w:cs="黑体"/>
                <w:bCs/>
                <w:szCs w:val="21"/>
              </w:rPr>
            </w:pPr>
            <w:r>
              <w:rPr>
                <w:rFonts w:ascii="仿宋_GB2312" w:eastAsia="仿宋_GB2312" w:hint="eastAsia"/>
                <w:bCs/>
                <w:szCs w:val="21"/>
              </w:rPr>
              <w:t>联系电话</w:t>
            </w:r>
          </w:p>
        </w:tc>
        <w:tc>
          <w:tcPr>
            <w:tcW w:w="6119" w:type="dxa"/>
            <w:vAlign w:val="center"/>
          </w:tcPr>
          <w:p w:rsidR="00A84DF7" w:rsidRDefault="00A84DF7">
            <w:pPr>
              <w:adjustRightInd w:val="0"/>
              <w:snapToGrid w:val="0"/>
              <w:rPr>
                <w:rFonts w:ascii="仿宋_GB2312" w:eastAsia="仿宋_GB2312" w:hAnsi="宋体" w:cs="黑体"/>
                <w:szCs w:val="21"/>
              </w:rPr>
            </w:pPr>
            <w:r>
              <w:rPr>
                <w:rFonts w:ascii="仿宋_GB2312" w:eastAsia="仿宋_GB2312" w:hAnsi="宋体"/>
                <w:szCs w:val="21"/>
              </w:rPr>
              <w:t>0931-8800706</w:t>
            </w:r>
          </w:p>
        </w:tc>
      </w:tr>
      <w:tr w:rsidR="00A84DF7">
        <w:tblPrEx>
          <w:tblCellMar>
            <w:top w:w="0" w:type="dxa"/>
            <w:bottom w:w="0" w:type="dxa"/>
          </w:tblCellMar>
        </w:tblPrEx>
        <w:tc>
          <w:tcPr>
            <w:tcW w:w="1966" w:type="dxa"/>
            <w:vAlign w:val="center"/>
          </w:tcPr>
          <w:p w:rsidR="00A84DF7" w:rsidRDefault="00A84DF7">
            <w:pPr>
              <w:jc w:val="center"/>
              <w:rPr>
                <w:rFonts w:ascii="仿宋_GB2312" w:eastAsia="仿宋_GB2312" w:cs="黑体"/>
                <w:bCs/>
                <w:szCs w:val="21"/>
              </w:rPr>
            </w:pPr>
            <w:r>
              <w:rPr>
                <w:rFonts w:ascii="仿宋_GB2312" w:eastAsia="仿宋_GB2312" w:hint="eastAsia"/>
                <w:bCs/>
                <w:szCs w:val="21"/>
              </w:rPr>
              <w:t>监督电话</w:t>
            </w:r>
          </w:p>
        </w:tc>
        <w:tc>
          <w:tcPr>
            <w:tcW w:w="6119" w:type="dxa"/>
            <w:vAlign w:val="center"/>
          </w:tcPr>
          <w:p w:rsidR="00A84DF7" w:rsidRDefault="00A84DF7">
            <w:pPr>
              <w:adjustRightInd w:val="0"/>
              <w:snapToGrid w:val="0"/>
              <w:rPr>
                <w:rFonts w:ascii="仿宋_GB2312" w:eastAsia="仿宋_GB2312" w:hAnsi="宋体" w:cs="黑体"/>
                <w:szCs w:val="21"/>
              </w:rPr>
            </w:pPr>
            <w:r>
              <w:rPr>
                <w:rFonts w:ascii="仿宋_GB2312" w:eastAsia="仿宋_GB2312" w:hAnsi="宋体"/>
                <w:szCs w:val="21"/>
              </w:rPr>
              <w:t>0931-8800737</w:t>
            </w:r>
          </w:p>
        </w:tc>
      </w:tr>
    </w:tbl>
    <w:p w:rsidR="00A84DF7" w:rsidRDefault="00A84DF7">
      <w:pPr>
        <w:rPr>
          <w:rFonts w:ascii="Times New Roman" w:eastAsia="仿宋_GB2312" w:hAnsi="Times New Roman"/>
          <w:sz w:val="30"/>
          <w:szCs w:val="30"/>
        </w:rPr>
      </w:pPr>
    </w:p>
    <w:p w:rsidR="00A84DF7" w:rsidRDefault="00A84DF7" w:rsidP="00BC1313">
      <w:pPr>
        <w:ind w:firstLineChars="200" w:firstLine="31680"/>
        <w:rPr>
          <w:rFonts w:ascii="Times New Roman" w:eastAsia="黑体" w:hAnsi="Times New Roman"/>
          <w:sz w:val="30"/>
          <w:szCs w:val="30"/>
        </w:rPr>
      </w:pPr>
      <w:r>
        <w:rPr>
          <w:rFonts w:ascii="Times New Roman" w:eastAsia="黑体" w:hAnsi="Times New Roman" w:hint="eastAsia"/>
          <w:sz w:val="30"/>
          <w:szCs w:val="30"/>
        </w:rPr>
        <w:t>二十一、常见问题解答及错误示例</w:t>
      </w:r>
    </w:p>
    <w:p w:rsidR="00A84DF7" w:rsidRDefault="00A84DF7" w:rsidP="00BC1313">
      <w:pPr>
        <w:ind w:firstLineChars="200" w:firstLine="3168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hint="eastAsia"/>
          <w:kern w:val="0"/>
          <w:sz w:val="30"/>
          <w:szCs w:val="30"/>
        </w:rPr>
        <w:t>企业办理名录登记是否需同时完成</w:t>
      </w:r>
      <w:r>
        <w:rPr>
          <w:rFonts w:ascii="Times New Roman" w:eastAsia="仿宋_GB2312" w:hAnsi="Times New Roman"/>
          <w:kern w:val="0"/>
          <w:sz w:val="30"/>
          <w:szCs w:val="30"/>
        </w:rPr>
        <w:t>“</w:t>
      </w:r>
      <w:r>
        <w:rPr>
          <w:rFonts w:ascii="Times New Roman" w:eastAsia="仿宋_GB2312" w:hAnsi="Times New Roman" w:hint="eastAsia"/>
          <w:kern w:val="0"/>
          <w:sz w:val="30"/>
          <w:szCs w:val="30"/>
        </w:rPr>
        <w:t>出口单位名录登记</w:t>
      </w:r>
      <w:r>
        <w:rPr>
          <w:rFonts w:ascii="Times New Roman" w:eastAsia="仿宋_GB2312" w:hAnsi="Times New Roman"/>
          <w:kern w:val="0"/>
          <w:sz w:val="30"/>
          <w:szCs w:val="30"/>
        </w:rPr>
        <w:t>”</w:t>
      </w:r>
      <w:r>
        <w:rPr>
          <w:rFonts w:ascii="Times New Roman" w:eastAsia="仿宋_GB2312" w:hAnsi="Times New Roman" w:hint="eastAsia"/>
          <w:kern w:val="0"/>
          <w:sz w:val="30"/>
          <w:szCs w:val="30"/>
        </w:rPr>
        <w:t>及</w:t>
      </w:r>
      <w:r>
        <w:rPr>
          <w:rFonts w:ascii="Times New Roman" w:eastAsia="仿宋_GB2312" w:hAnsi="Times New Roman"/>
          <w:kern w:val="0"/>
          <w:sz w:val="30"/>
          <w:szCs w:val="30"/>
        </w:rPr>
        <w:t>“</w:t>
      </w:r>
      <w:r>
        <w:rPr>
          <w:rFonts w:ascii="Times New Roman" w:eastAsia="仿宋_GB2312" w:hAnsi="Times New Roman" w:hint="eastAsia"/>
          <w:kern w:val="0"/>
          <w:sz w:val="30"/>
          <w:szCs w:val="30"/>
        </w:rPr>
        <w:t>进口单位名录登记</w:t>
      </w:r>
      <w:r>
        <w:rPr>
          <w:rFonts w:ascii="Times New Roman" w:eastAsia="仿宋_GB2312" w:hAnsi="Times New Roman"/>
          <w:kern w:val="0"/>
          <w:sz w:val="30"/>
          <w:szCs w:val="30"/>
        </w:rPr>
        <w:t>”</w:t>
      </w:r>
      <w:r>
        <w:rPr>
          <w:rFonts w:ascii="Times New Roman" w:eastAsia="仿宋_GB2312" w:hAnsi="Times New Roman" w:hint="eastAsia"/>
          <w:kern w:val="0"/>
          <w:sz w:val="30"/>
          <w:szCs w:val="30"/>
        </w:rPr>
        <w:t>两项申请？</w:t>
      </w:r>
    </w:p>
    <w:p w:rsidR="00A84DF7" w:rsidRDefault="00A84DF7" w:rsidP="00BC1313">
      <w:pPr>
        <w:widowControl/>
        <w:spacing w:line="384" w:lineRule="auto"/>
        <w:ind w:firstLineChars="200" w:firstLine="3168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企业办理名录登记时，完成</w:t>
      </w:r>
      <w:r>
        <w:rPr>
          <w:rFonts w:ascii="Times New Roman" w:eastAsia="仿宋_GB2312" w:hAnsi="Times New Roman"/>
          <w:kern w:val="0"/>
          <w:sz w:val="30"/>
          <w:szCs w:val="30"/>
        </w:rPr>
        <w:t>“</w:t>
      </w:r>
      <w:r>
        <w:rPr>
          <w:rFonts w:ascii="Times New Roman" w:eastAsia="仿宋_GB2312" w:hAnsi="Times New Roman" w:hint="eastAsia"/>
          <w:kern w:val="0"/>
          <w:sz w:val="30"/>
          <w:szCs w:val="30"/>
        </w:rPr>
        <w:t>出口单位名录登记</w:t>
      </w:r>
      <w:r>
        <w:rPr>
          <w:rFonts w:ascii="Times New Roman" w:eastAsia="仿宋_GB2312" w:hAnsi="Times New Roman"/>
          <w:kern w:val="0"/>
          <w:sz w:val="30"/>
          <w:szCs w:val="30"/>
        </w:rPr>
        <w:t>”</w:t>
      </w:r>
      <w:r>
        <w:rPr>
          <w:rFonts w:ascii="Times New Roman" w:eastAsia="仿宋_GB2312" w:hAnsi="Times New Roman" w:hint="eastAsia"/>
          <w:kern w:val="0"/>
          <w:sz w:val="30"/>
          <w:szCs w:val="30"/>
        </w:rPr>
        <w:t>和</w:t>
      </w:r>
      <w:r>
        <w:rPr>
          <w:rFonts w:ascii="Times New Roman" w:eastAsia="仿宋_GB2312" w:hAnsi="Times New Roman"/>
          <w:kern w:val="0"/>
          <w:sz w:val="30"/>
          <w:szCs w:val="30"/>
        </w:rPr>
        <w:t>“</w:t>
      </w:r>
      <w:r>
        <w:rPr>
          <w:rFonts w:ascii="Times New Roman" w:eastAsia="仿宋_GB2312" w:hAnsi="Times New Roman" w:hint="eastAsia"/>
          <w:kern w:val="0"/>
          <w:sz w:val="30"/>
          <w:szCs w:val="30"/>
        </w:rPr>
        <w:t>进口单位名录登记</w:t>
      </w:r>
      <w:r>
        <w:rPr>
          <w:rFonts w:ascii="Times New Roman" w:eastAsia="仿宋_GB2312" w:hAnsi="Times New Roman"/>
          <w:kern w:val="0"/>
          <w:sz w:val="30"/>
          <w:szCs w:val="30"/>
        </w:rPr>
        <w:t>”</w:t>
      </w:r>
      <w:r>
        <w:rPr>
          <w:rFonts w:ascii="Times New Roman" w:eastAsia="仿宋_GB2312" w:hAnsi="Times New Roman" w:hint="eastAsia"/>
          <w:kern w:val="0"/>
          <w:sz w:val="30"/>
          <w:szCs w:val="30"/>
        </w:rPr>
        <w:t>两项中任一项即可成为名录企业，无需重复办理。</w:t>
      </w:r>
    </w:p>
    <w:p w:rsidR="00A84DF7" w:rsidRDefault="00A84DF7" w:rsidP="00BC1313">
      <w:pPr>
        <w:widowControl/>
        <w:spacing w:line="384" w:lineRule="auto"/>
        <w:ind w:firstLineChars="200" w:firstLine="31680"/>
        <w:jc w:val="left"/>
        <w:rPr>
          <w:rFonts w:ascii="Times New Roman" w:eastAsia="仿宋_GB2312" w:hAnsi="Times New Roman"/>
          <w:kern w:val="0"/>
          <w:sz w:val="30"/>
          <w:szCs w:val="30"/>
        </w:rPr>
      </w:pPr>
      <w:r>
        <w:rPr>
          <w:rFonts w:ascii="Times New Roman" w:eastAsia="仿宋_GB2312" w:hAnsi="Times New Roman"/>
          <w:sz w:val="30"/>
          <w:szCs w:val="30"/>
        </w:rPr>
        <w:t>2</w:t>
      </w:r>
      <w:r>
        <w:rPr>
          <w:rFonts w:ascii="Times New Roman" w:eastAsia="仿宋_GB2312" w:hAnsi="Times New Roman"/>
          <w:kern w:val="0"/>
          <w:sz w:val="30"/>
          <w:szCs w:val="30"/>
        </w:rPr>
        <w:t>.</w:t>
      </w:r>
      <w:r>
        <w:rPr>
          <w:rFonts w:ascii="Times New Roman" w:eastAsia="仿宋_GB2312" w:hAnsi="Times New Roman" w:hint="eastAsia"/>
          <w:kern w:val="0"/>
          <w:sz w:val="30"/>
          <w:szCs w:val="30"/>
        </w:rPr>
        <w:t>错误示例</w:t>
      </w:r>
    </w:p>
    <w:p w:rsidR="00A84DF7" w:rsidRDefault="00A84DF7" w:rsidP="00BC1313">
      <w:pPr>
        <w:widowControl/>
        <w:spacing w:line="384" w:lineRule="auto"/>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企业在填写《贸易外汇收支企业名录登记申请表》时，应注意</w:t>
      </w:r>
      <w:r>
        <w:rPr>
          <w:rFonts w:ascii="Times New Roman" w:eastAsia="仿宋_GB2312" w:hAnsi="Times New Roman"/>
          <w:kern w:val="0"/>
          <w:sz w:val="30"/>
          <w:szCs w:val="30"/>
        </w:rPr>
        <w:t>“</w:t>
      </w:r>
      <w:r>
        <w:rPr>
          <w:rFonts w:ascii="Times New Roman" w:eastAsia="仿宋_GB2312" w:hAnsi="Times New Roman" w:hint="eastAsia"/>
          <w:kern w:val="0"/>
          <w:sz w:val="30"/>
          <w:szCs w:val="30"/>
        </w:rPr>
        <w:t>经济类型</w:t>
      </w:r>
      <w:r>
        <w:rPr>
          <w:rFonts w:ascii="Times New Roman" w:eastAsia="仿宋_GB2312" w:hAnsi="Times New Roman"/>
          <w:kern w:val="0"/>
          <w:sz w:val="30"/>
          <w:szCs w:val="30"/>
        </w:rPr>
        <w:t>”</w:t>
      </w:r>
      <w:r>
        <w:rPr>
          <w:rFonts w:ascii="Times New Roman" w:eastAsia="仿宋_GB2312" w:hAnsi="Times New Roman" w:hint="eastAsia"/>
          <w:kern w:val="0"/>
          <w:sz w:val="30"/>
          <w:szCs w:val="30"/>
        </w:rPr>
        <w:t>填写有限责任公司等内容，</w:t>
      </w:r>
      <w:r>
        <w:rPr>
          <w:rFonts w:ascii="Times New Roman" w:eastAsia="仿宋_GB2312" w:hAnsi="Times New Roman"/>
          <w:kern w:val="0"/>
          <w:sz w:val="30"/>
          <w:szCs w:val="30"/>
        </w:rPr>
        <w:t>“</w:t>
      </w:r>
      <w:r>
        <w:rPr>
          <w:rFonts w:ascii="Times New Roman" w:eastAsia="仿宋_GB2312" w:hAnsi="Times New Roman" w:hint="eastAsia"/>
          <w:kern w:val="0"/>
          <w:sz w:val="30"/>
          <w:szCs w:val="30"/>
        </w:rPr>
        <w:t>行业类型</w:t>
      </w:r>
      <w:r>
        <w:rPr>
          <w:rFonts w:ascii="Times New Roman" w:eastAsia="仿宋_GB2312" w:hAnsi="Times New Roman"/>
          <w:kern w:val="0"/>
          <w:sz w:val="30"/>
          <w:szCs w:val="30"/>
        </w:rPr>
        <w:t>”</w:t>
      </w:r>
      <w:r>
        <w:rPr>
          <w:rFonts w:ascii="Times New Roman" w:eastAsia="仿宋_GB2312" w:hAnsi="Times New Roman" w:hint="eastAsia"/>
          <w:kern w:val="0"/>
          <w:sz w:val="30"/>
          <w:szCs w:val="30"/>
        </w:rPr>
        <w:t>填写批发业、建筑业等内容，不要误将行业类型的内容填入经济类型的栏目。</w:t>
      </w:r>
    </w:p>
    <w:p w:rsidR="00A84DF7" w:rsidRDefault="00A84DF7">
      <w:pPr>
        <w:ind w:right="300"/>
        <w:rPr>
          <w:rFonts w:ascii="Times New Roman" w:eastAsia="仿宋_GB2312" w:hAnsi="Times New Roman"/>
          <w:sz w:val="30"/>
          <w:szCs w:val="30"/>
        </w:rPr>
      </w:pPr>
    </w:p>
    <w:p w:rsidR="00A84DF7" w:rsidRDefault="00A84DF7">
      <w:pPr>
        <w:ind w:right="300"/>
        <w:rPr>
          <w:rFonts w:ascii="Times New Roman" w:eastAsia="仿宋_GB2312" w:hAnsi="Times New Roman"/>
          <w:sz w:val="30"/>
          <w:szCs w:val="30"/>
        </w:rPr>
      </w:pPr>
      <w:r>
        <w:rPr>
          <w:rFonts w:ascii="Times New Roman" w:eastAsia="仿宋_GB2312" w:hAnsi="Times New Roman" w:hint="eastAsia"/>
          <w:sz w:val="30"/>
          <w:szCs w:val="30"/>
        </w:rPr>
        <w:t>附录一</w:t>
      </w:r>
    </w:p>
    <w:p w:rsidR="00A84DF7" w:rsidRDefault="00A84DF7">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A84DF7" w:rsidRDefault="00A84DF7">
      <w:pPr>
        <w:ind w:right="300"/>
        <w:jc w:val="center"/>
        <w:rPr>
          <w:rFonts w:ascii="Times New Roman" w:eastAsia="黑体" w:hAnsi="Times New Roman"/>
          <w:sz w:val="30"/>
          <w:szCs w:val="30"/>
        </w:rPr>
      </w:pPr>
      <w:r>
        <w:rPr>
          <w:noProof/>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15pt;margin-top:28.75pt;width:86.2pt;height:71.5pt;z-index:251658240" o:preferrelative="t">
            <v:stroke miterlimit="2"/>
            <v:textbox>
              <w:txbxContent>
                <w:p w:rsidR="00A84DF7" w:rsidRDefault="00A84DF7">
                  <w:r>
                    <w:rPr>
                      <w:rFonts w:hint="eastAsia"/>
                    </w:rPr>
                    <w:t>申请人提出申请，并提交材料</w:t>
                  </w:r>
                </w:p>
              </w:txbxContent>
            </v:textbox>
          </v:shape>
        </w:pict>
      </w:r>
    </w:p>
    <w:p w:rsidR="00A84DF7" w:rsidRDefault="00A84DF7">
      <w:pPr>
        <w:ind w:right="300"/>
        <w:jc w:val="center"/>
        <w:rPr>
          <w:rFonts w:ascii="Times New Roman" w:eastAsia="仿宋_GB2312" w:hAnsi="Times New Roman"/>
          <w:sz w:val="30"/>
          <w:szCs w:val="30"/>
        </w:rPr>
      </w:pPr>
    </w:p>
    <w:p w:rsidR="00A84DF7" w:rsidRDefault="00A84DF7">
      <w:pPr>
        <w:ind w:right="300"/>
        <w:jc w:val="center"/>
        <w:rPr>
          <w:rFonts w:ascii="Times New Roman" w:eastAsia="仿宋_GB2312" w:hAnsi="Times New Roman"/>
          <w:sz w:val="30"/>
          <w:szCs w:val="30"/>
        </w:rPr>
      </w:pPr>
    </w:p>
    <w:p w:rsidR="00A84DF7" w:rsidRDefault="00A84DF7">
      <w:pPr>
        <w:ind w:right="300"/>
        <w:jc w:val="center"/>
        <w:rPr>
          <w:rFonts w:ascii="Times New Roman" w:eastAsia="仿宋_GB2312" w:hAnsi="Times New Roman"/>
          <w:sz w:val="30"/>
          <w:szCs w:val="3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41.45pt;margin-top:6.65pt;width:.05pt;height:57.95pt;z-index:251659264" o:preferrelative="t">
            <v:stroke endarrow="block" miterlimit="2"/>
          </v:shape>
        </w:pict>
      </w:r>
      <w:r>
        <w:rPr>
          <w:noProof/>
        </w:rPr>
        <w:pict>
          <v:shape id="_x0000_s1028" type="#_x0000_t32" style="position:absolute;left:0;text-align:left;margin-left:41.45pt;margin-top:21.05pt;width:232.15pt;height:.05pt;flip:x;z-index:251660288" o:preferrelative="t">
            <v:stroke endarrow="block" miterlimit="2"/>
          </v:shape>
        </w:pict>
      </w:r>
      <w:r>
        <w:rPr>
          <w:noProof/>
        </w:rPr>
        <w:pict>
          <v:rect id="_x0000_s1029" style="position:absolute;left:0;text-align:left;margin-left:273.6pt;margin-top:1.6pt;width:146.45pt;height:33.7pt;z-index:251661312" o:preferrelative="t">
            <v:stroke miterlimit="2"/>
            <v:textbox>
              <w:txbxContent>
                <w:p w:rsidR="00A84DF7" w:rsidRDefault="00A84DF7">
                  <w:r>
                    <w:rPr>
                      <w:rFonts w:hint="eastAsia"/>
                    </w:rPr>
                    <w:t>申请人补全材料</w:t>
                  </w:r>
                </w:p>
              </w:txbxContent>
            </v:textbox>
          </v:rect>
        </w:pict>
      </w:r>
    </w:p>
    <w:p w:rsidR="00A84DF7" w:rsidRDefault="00A84DF7">
      <w:pPr>
        <w:ind w:right="300"/>
        <w:jc w:val="left"/>
        <w:rPr>
          <w:rFonts w:ascii="Times New Roman" w:eastAsia="仿宋_GB2312" w:hAnsi="Times New Roman"/>
          <w:sz w:val="30"/>
          <w:szCs w:val="30"/>
        </w:rPr>
        <w:sectPr w:rsidR="00A84DF7">
          <w:pgSz w:w="11906" w:h="16838"/>
          <w:pgMar w:top="1440" w:right="1800" w:bottom="1440" w:left="1800" w:header="851" w:footer="992" w:gutter="0"/>
          <w:cols w:space="425"/>
          <w:docGrid w:type="lines" w:linePitch="312"/>
        </w:sectPr>
      </w:pPr>
      <w:r>
        <w:rPr>
          <w:noProof/>
        </w:rPr>
        <w:pict>
          <v:shape id="_x0000_s1030" type="#_x0000_t32" style="position:absolute;margin-left:236.5pt;margin-top:334.05pt;width:.85pt;height:50.5pt;z-index:251662336" o:preferrelative="t">
            <v:stroke endarrow="block" miterlimit="2"/>
          </v:shape>
        </w:pict>
      </w:r>
      <w:r>
        <w:rPr>
          <w:noProof/>
        </w:rPr>
        <w:pict>
          <v:shape id="_x0000_s1031" type="#_x0000_t116" style="position:absolute;margin-left:205.9pt;margin-top:384.55pt;width:180.85pt;height:53.55pt;z-index:251663360" o:preferrelative="t">
            <v:stroke miterlimit="2"/>
            <v:textbox>
              <w:txbxContent>
                <w:p w:rsidR="00A84DF7" w:rsidRDefault="00A84DF7">
                  <w:r>
                    <w:rPr>
                      <w:rFonts w:hint="eastAsia"/>
                    </w:rPr>
                    <w:t>依法作出不予许可决定</w:t>
                  </w:r>
                </w:p>
              </w:txbxContent>
            </v:textbox>
          </v:shape>
        </w:pict>
      </w:r>
      <w:r>
        <w:rPr>
          <w:noProof/>
        </w:rPr>
        <w:pict>
          <v:shape id="_x0000_s1032" type="#_x0000_t116" style="position:absolute;margin-left:.15pt;margin-top:384.55pt;width:197.6pt;height:53.55pt;z-index:251664384" o:preferrelative="t">
            <v:stroke miterlimit="2"/>
            <v:textbox>
              <w:txbxContent>
                <w:p w:rsidR="00A84DF7" w:rsidRDefault="00A84DF7">
                  <w:r>
                    <w:rPr>
                      <w:rFonts w:hint="eastAsia"/>
                    </w:rPr>
                    <w:t>予以许可</w:t>
                  </w:r>
                </w:p>
              </w:txbxContent>
            </v:textbox>
          </v:shape>
        </w:pict>
      </w:r>
      <w:r>
        <w:rPr>
          <w:noProof/>
        </w:rPr>
        <w:pict>
          <v:shape id="_x0000_s1033" type="#_x0000_t32" style="position:absolute;margin-left:131.35pt;margin-top:339.3pt;width:.05pt;height:45.25pt;z-index:251665408" o:preferrelative="t">
            <v:stroke endarrow="block" miterlimit="2"/>
          </v:shape>
        </w:pict>
      </w:r>
      <w:r>
        <w:rPr>
          <w:noProof/>
        </w:rPr>
        <w:pict>
          <v:shape id="_x0000_s1034" type="#_x0000_t32" style="position:absolute;margin-left:93.35pt;margin-top:103.05pt;width:58.6pt;height:.05pt;z-index:251666432" o:preferrelative="t">
            <v:stroke endarrow="block" miterlimit="2"/>
          </v:shape>
        </w:pict>
      </w:r>
      <w:r>
        <w:rPr>
          <w:noProof/>
        </w:rPr>
        <w:pict>
          <v:shapetype id="_x0000_t4" coordsize="21600,21600" o:spt="4" path="m10800,l,10800,10800,21600,21600,10800xe">
            <v:stroke joinstyle="miter"/>
            <v:path gradientshapeok="t" o:connecttype="rect" textboxrect="5400,5400,16200,16200"/>
          </v:shapetype>
          <v:shape id="_x0000_s1035" type="#_x0000_t4" style="position:absolute;margin-left:-44.2pt;margin-top:33.4pt;width:167pt;height:99.55pt;z-index:251667456" o:preferrelative="t">
            <v:stroke miterlimit="2"/>
            <v:textbox>
              <w:txbxContent>
                <w:p w:rsidR="00A84DF7" w:rsidRDefault="00A84DF7">
                  <w:r>
                    <w:rPr>
                      <w:rFonts w:hint="eastAsia"/>
                    </w:rPr>
                    <w:t>接件并于</w:t>
                  </w:r>
                  <w:r>
                    <w:t>5</w:t>
                  </w:r>
                  <w:r>
                    <w:rPr>
                      <w:rFonts w:hint="eastAsia"/>
                    </w:rPr>
                    <w:t>个工作日内作出是否受理决定</w:t>
                  </w:r>
                </w:p>
              </w:txbxContent>
            </v:textbox>
          </v:shape>
        </w:pict>
      </w:r>
      <w:r>
        <w:rPr>
          <w:noProof/>
        </w:rPr>
        <w:pict>
          <v:shape id="_x0000_s1036" type="#_x0000_t32" style="position:absolute;margin-left:179.6pt;margin-top:231.3pt;width:.05pt;height:36.1pt;z-index:251668480" o:preferrelative="t">
            <v:stroke endarrow="block" miterlimit="2"/>
          </v:shape>
        </w:pict>
      </w:r>
      <w:r>
        <w:rPr>
          <w:noProof/>
        </w:rPr>
        <w:pict>
          <v:shape id="_x0000_s1037" type="#_x0000_t4" style="position:absolute;margin-left:97.9pt;margin-top:267.4pt;width:167pt;height:99.55pt;z-index:251669504" o:preferrelative="t">
            <v:stroke miterlimit="2"/>
            <v:textbox>
              <w:txbxContent>
                <w:p w:rsidR="00A84DF7" w:rsidRDefault="00A84DF7"/>
                <w:p w:rsidR="00A84DF7" w:rsidRDefault="00A84DF7" w:rsidP="00BC1313">
                  <w:pPr>
                    <w:ind w:firstLineChars="150" w:firstLine="31680"/>
                  </w:pPr>
                  <w:r>
                    <w:rPr>
                      <w:rFonts w:hint="eastAsia"/>
                    </w:rPr>
                    <w:t>审查报批</w:t>
                  </w:r>
                </w:p>
              </w:txbxContent>
            </v:textbox>
          </v:shape>
        </w:pict>
      </w:r>
      <w:r>
        <w:rPr>
          <w:noProof/>
        </w:rPr>
        <w:pict>
          <v:shape id="_x0000_s1038" type="#_x0000_t32" style="position:absolute;margin-left:40.6pt;margin-top:132.95pt;width:.05pt;height:49.9pt;z-index:251670528" o:preferrelative="t">
            <v:stroke miterlimit="2"/>
          </v:shape>
        </w:pict>
      </w:r>
      <w:r>
        <w:rPr>
          <w:noProof/>
        </w:rPr>
        <w:pict>
          <v:rect id="_x0000_s1039" style="position:absolute;margin-left:81.7pt;margin-top:174.45pt;width:210.9pt;height:56.85pt;z-index:251671552" o:preferrelative="t">
            <v:stroke miterlimit="2"/>
            <v:textbox>
              <w:txbxContent>
                <w:p w:rsidR="00A84DF7" w:rsidRDefault="00A84DF7">
                  <w:r>
                    <w:rPr>
                      <w:rFonts w:hint="eastAsia"/>
                    </w:rPr>
                    <w:t>材料齐全的，依法予以受理</w:t>
                  </w:r>
                </w:p>
              </w:txbxContent>
            </v:textbox>
          </v:rect>
        </w:pict>
      </w:r>
      <w:r>
        <w:rPr>
          <w:noProof/>
        </w:rPr>
        <w:pict>
          <v:shape id="_x0000_s1040" type="#_x0000_t32" style="position:absolute;margin-left:40.6pt;margin-top:182.85pt;width:41.1pt;height:.05pt;z-index:251672576" o:preferrelative="t">
            <v:stroke endarrow="block" miterlimit="2"/>
          </v:shape>
        </w:pict>
      </w:r>
      <w:r>
        <w:rPr>
          <w:noProof/>
        </w:rPr>
        <w:pict>
          <v:rect id="_x0000_s1041" style="position:absolute;margin-left:151.95pt;margin-top:91.5pt;width:268.1pt;height:45.3pt;z-index:251673600" o:preferrelative="t">
            <v:stroke miterlimit="2"/>
            <v:textbox>
              <w:txbxContent>
                <w:p w:rsidR="00A84DF7" w:rsidRDefault="00A84DF7">
                  <w:r>
                    <w:rPr>
                      <w:rFonts w:hint="eastAsia"/>
                    </w:rPr>
                    <w:t>依法不予受理的，作出不予受理决定，出具不予受理通知书</w:t>
                  </w:r>
                </w:p>
              </w:txbxContent>
            </v:textbox>
          </v:rect>
        </w:pict>
      </w:r>
      <w:r>
        <w:rPr>
          <w:noProof/>
        </w:rPr>
        <w:pict>
          <v:shape id="_x0000_s1042" type="#_x0000_t32" style="position:absolute;margin-left:345.35pt;margin-top:4.1pt;width:.05pt;height:44.75pt;flip:y;z-index:251674624" o:preferrelative="t">
            <v:stroke endarrow="block" miterlimit="2"/>
          </v:shape>
        </w:pict>
      </w:r>
      <w:r>
        <w:rPr>
          <w:noProof/>
        </w:rPr>
        <w:pict>
          <v:rect id="_x0000_s1043" style="position:absolute;margin-left:151.95pt;margin-top:48.85pt;width:268.1pt;height:25pt;z-index:251675648" o:preferrelative="t">
            <v:stroke miterlimit="2"/>
            <v:textbox>
              <w:txbxContent>
                <w:p w:rsidR="00A84DF7" w:rsidRDefault="00A84DF7">
                  <w:r>
                    <w:rPr>
                      <w:rFonts w:hint="eastAsia"/>
                    </w:rPr>
                    <w:t>材料不全或不符合法定形式的，一次性告知补正材料</w:t>
                  </w:r>
                </w:p>
              </w:txbxContent>
            </v:textbox>
          </v:rect>
        </w:pict>
      </w:r>
      <w:r>
        <w:rPr>
          <w:noProof/>
        </w:rPr>
        <w:pict>
          <v:shape id="_x0000_s1044" type="#_x0000_t32" style="position:absolute;margin-left:93.35pt;margin-top:61.45pt;width:58.6pt;height:.05pt;z-index:251676672" o:preferrelative="t">
            <v:stroke endarrow="block" miterlimit="2"/>
          </v:shape>
        </w:pict>
      </w:r>
    </w:p>
    <w:p w:rsidR="00A84DF7" w:rsidRDefault="00A84DF7">
      <w:pPr>
        <w:widowControl/>
        <w:spacing w:line="384" w:lineRule="auto"/>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附录二（材料示范文本）</w:t>
      </w:r>
    </w:p>
    <w:p w:rsidR="00A84DF7" w:rsidRDefault="00A84DF7">
      <w:pPr>
        <w:widowControl/>
        <w:spacing w:line="384" w:lineRule="auto"/>
        <w:jc w:val="left"/>
        <w:rPr>
          <w:rFonts w:ascii="Times New Roman" w:eastAsia="仿宋_GB2312" w:hAnsi="Times New Roman"/>
          <w:kern w:val="0"/>
          <w:sz w:val="30"/>
          <w:szCs w:val="30"/>
        </w:rPr>
      </w:pPr>
    </w:p>
    <w:p w:rsidR="00A84DF7" w:rsidRDefault="00A84DF7">
      <w:pPr>
        <w:ind w:right="300"/>
        <w:jc w:val="center"/>
        <w:rPr>
          <w:rFonts w:ascii="Times New Roman" w:eastAsia="黑体" w:hAnsi="Times New Roman"/>
          <w:bCs/>
          <w:kern w:val="0"/>
          <w:sz w:val="24"/>
          <w:szCs w:val="24"/>
        </w:rPr>
      </w:pPr>
      <w:r>
        <w:rPr>
          <w:rFonts w:ascii="Times New Roman" w:eastAsia="黑体" w:hAnsi="Times New Roman" w:hint="eastAsia"/>
          <w:kern w:val="0"/>
          <w:sz w:val="30"/>
          <w:szCs w:val="30"/>
        </w:rPr>
        <w:t xml:space="preserve">　　</w:t>
      </w:r>
      <w:r>
        <w:rPr>
          <w:rFonts w:ascii="Times New Roman" w:eastAsia="黑体" w:hAnsi="Times New Roman" w:hint="eastAsia"/>
          <w:kern w:val="0"/>
          <w:sz w:val="24"/>
          <w:szCs w:val="24"/>
        </w:rPr>
        <w:t>贸易外汇收支企业名录</w:t>
      </w:r>
      <w:r>
        <w:rPr>
          <w:rFonts w:ascii="Times New Roman" w:eastAsia="黑体" w:hAnsi="Times New Roman" w:hint="eastAsia"/>
          <w:bCs/>
          <w:kern w:val="0"/>
          <w:sz w:val="24"/>
          <w:szCs w:val="24"/>
        </w:rPr>
        <w:t>登记申请表</w:t>
      </w:r>
    </w:p>
    <w:p w:rsidR="00A84DF7" w:rsidRDefault="00A84DF7">
      <w:pPr>
        <w:ind w:right="300"/>
        <w:jc w:val="center"/>
        <w:rPr>
          <w:rFonts w:ascii="Times New Roman" w:eastAsia="黑体" w:hAnsi="Times New Roman"/>
          <w:b/>
          <w:bCs/>
          <w:kern w:val="0"/>
          <w:sz w:val="24"/>
          <w:szCs w:val="24"/>
        </w:rPr>
      </w:pPr>
    </w:p>
    <w:p w:rsidR="00A84DF7" w:rsidRDefault="00A84DF7">
      <w:pPr>
        <w:spacing w:line="384" w:lineRule="auto"/>
        <w:ind w:right="301"/>
        <w:jc w:val="left"/>
        <w:rPr>
          <w:rFonts w:ascii="Times New Roman" w:eastAsia="仿宋_GB2312" w:hAnsi="Times New Roman"/>
          <w:kern w:val="0"/>
          <w:sz w:val="24"/>
          <w:szCs w:val="24"/>
        </w:rPr>
      </w:pPr>
      <w:r>
        <w:rPr>
          <w:rFonts w:ascii="Times New Roman" w:eastAsia="仿宋_GB2312" w:hAnsi="Times New Roman" w:hint="eastAsia"/>
          <w:bCs/>
          <w:kern w:val="0"/>
          <w:sz w:val="24"/>
          <w:szCs w:val="24"/>
        </w:rPr>
        <w:t>国家外汇管理局</w:t>
      </w:r>
      <w:r>
        <w:rPr>
          <w:rFonts w:ascii="Times New Roman" w:eastAsia="仿宋_GB2312" w:hAnsi="Times New Roman"/>
          <w:bCs/>
          <w:kern w:val="0"/>
          <w:sz w:val="24"/>
          <w:szCs w:val="24"/>
        </w:rPr>
        <w:t>XX</w:t>
      </w:r>
      <w:r>
        <w:rPr>
          <w:rFonts w:ascii="Times New Roman" w:eastAsia="仿宋_GB2312" w:hAnsi="Times New Roman" w:hint="eastAsia"/>
          <w:bCs/>
          <w:kern w:val="0"/>
          <w:sz w:val="24"/>
          <w:szCs w:val="24"/>
        </w:rPr>
        <w:t>分</w:t>
      </w:r>
      <w:r>
        <w:rPr>
          <w:rFonts w:ascii="Times New Roman" w:eastAsia="仿宋_GB2312" w:hAnsi="Times New Roman"/>
          <w:bCs/>
          <w:kern w:val="0"/>
          <w:sz w:val="24"/>
          <w:szCs w:val="24"/>
        </w:rPr>
        <w:t>(</w:t>
      </w:r>
      <w:r>
        <w:rPr>
          <w:rFonts w:ascii="Times New Roman" w:eastAsia="仿宋_GB2312" w:hAnsi="Times New Roman" w:hint="eastAsia"/>
          <w:bCs/>
          <w:kern w:val="0"/>
          <w:sz w:val="24"/>
          <w:szCs w:val="24"/>
        </w:rPr>
        <w:t>支</w:t>
      </w:r>
      <w:r>
        <w:rPr>
          <w:rFonts w:ascii="Times New Roman" w:eastAsia="仿宋_GB2312" w:hAnsi="Times New Roman"/>
          <w:bCs/>
          <w:kern w:val="0"/>
          <w:sz w:val="24"/>
          <w:szCs w:val="24"/>
        </w:rPr>
        <w:t>)</w:t>
      </w:r>
      <w:r>
        <w:rPr>
          <w:rFonts w:ascii="Times New Roman" w:eastAsia="仿宋_GB2312" w:hAnsi="Times New Roman" w:hint="eastAsia"/>
          <w:bCs/>
          <w:kern w:val="0"/>
          <w:sz w:val="24"/>
          <w:szCs w:val="24"/>
        </w:rPr>
        <w:t>局：</w:t>
      </w:r>
    </w:p>
    <w:p w:rsidR="00A84DF7" w:rsidRDefault="00A84DF7" w:rsidP="00BC1313">
      <w:pPr>
        <w:spacing w:line="384" w:lineRule="auto"/>
        <w:ind w:right="-58" w:firstLineChars="200" w:firstLine="31680"/>
        <w:jc w:val="left"/>
        <w:rPr>
          <w:rFonts w:ascii="Times New Roman" w:eastAsia="仿宋_GB2312" w:hAnsi="Times New Roman"/>
          <w:bCs/>
          <w:kern w:val="0"/>
          <w:sz w:val="24"/>
          <w:szCs w:val="24"/>
        </w:rPr>
      </w:pPr>
      <w:r>
        <w:rPr>
          <w:rFonts w:ascii="Times New Roman" w:eastAsia="仿宋_GB2312" w:hAnsi="Times New Roman" w:hint="eastAsia"/>
          <w:bCs/>
          <w:kern w:val="0"/>
          <w:sz w:val="24"/>
          <w:szCs w:val="24"/>
        </w:rPr>
        <w:t>本企业因业务需要，申请加入</w:t>
      </w:r>
      <w:r>
        <w:rPr>
          <w:rFonts w:ascii="Times New Roman" w:eastAsia="仿宋_GB2312" w:hAnsi="Times New Roman"/>
          <w:bCs/>
          <w:kern w:val="0"/>
          <w:sz w:val="24"/>
          <w:szCs w:val="24"/>
        </w:rPr>
        <w:t>“</w:t>
      </w:r>
      <w:r>
        <w:rPr>
          <w:rFonts w:ascii="Times New Roman" w:eastAsia="仿宋_GB2312" w:hAnsi="Times New Roman" w:hint="eastAsia"/>
          <w:bCs/>
          <w:kern w:val="0"/>
          <w:sz w:val="24"/>
          <w:szCs w:val="24"/>
        </w:rPr>
        <w:t>贸易外汇收支企业名录</w:t>
      </w:r>
      <w:r>
        <w:rPr>
          <w:rFonts w:ascii="Times New Roman" w:eastAsia="仿宋_GB2312" w:hAnsi="Times New Roman"/>
          <w:bCs/>
          <w:kern w:val="0"/>
          <w:sz w:val="24"/>
          <w:szCs w:val="24"/>
        </w:rPr>
        <w:t>”</w:t>
      </w:r>
      <w:r>
        <w:rPr>
          <w:rFonts w:ascii="Times New Roman" w:eastAsia="仿宋_GB2312" w:hAnsi="Times New Roman" w:hint="eastAsia"/>
          <w:bCs/>
          <w:kern w:val="0"/>
          <w:sz w:val="24"/>
          <w:szCs w:val="24"/>
        </w:rPr>
        <w:t>。现根据《国家外汇管理局关于印发货物贸易外汇管理法规有关问题的通知》（汇发〔</w:t>
      </w:r>
      <w:r>
        <w:rPr>
          <w:rFonts w:ascii="Times New Roman" w:eastAsia="仿宋_GB2312" w:hAnsi="Times New Roman"/>
          <w:bCs/>
          <w:kern w:val="0"/>
          <w:sz w:val="24"/>
          <w:szCs w:val="24"/>
        </w:rPr>
        <w:t>2012</w:t>
      </w:r>
      <w:r>
        <w:rPr>
          <w:rFonts w:ascii="Times New Roman" w:eastAsia="仿宋_GB2312" w:hAnsi="Times New Roman" w:hint="eastAsia"/>
          <w:bCs/>
          <w:kern w:val="0"/>
          <w:sz w:val="24"/>
          <w:szCs w:val="24"/>
        </w:rPr>
        <w:t>〕</w:t>
      </w:r>
      <w:r>
        <w:rPr>
          <w:rFonts w:ascii="Times New Roman" w:eastAsia="仿宋_GB2312" w:hAnsi="Times New Roman"/>
          <w:bCs/>
          <w:kern w:val="0"/>
          <w:sz w:val="24"/>
          <w:szCs w:val="24"/>
        </w:rPr>
        <w:t>38</w:t>
      </w:r>
      <w:r>
        <w:rPr>
          <w:rFonts w:ascii="Times New Roman" w:eastAsia="仿宋_GB2312" w:hAnsi="Times New Roman" w:hint="eastAsia"/>
          <w:bCs/>
          <w:kern w:val="0"/>
          <w:sz w:val="24"/>
          <w:szCs w:val="24"/>
        </w:rPr>
        <w:t>号）及《国家外汇管理局关于印发〈经常项目外汇业务指引（</w:t>
      </w:r>
      <w:r>
        <w:rPr>
          <w:rFonts w:ascii="Times New Roman" w:eastAsia="仿宋_GB2312" w:hAnsi="Times New Roman"/>
          <w:bCs/>
          <w:kern w:val="0"/>
          <w:sz w:val="24"/>
          <w:szCs w:val="24"/>
        </w:rPr>
        <w:t>2020</w:t>
      </w:r>
      <w:r>
        <w:rPr>
          <w:rFonts w:ascii="Times New Roman" w:eastAsia="仿宋_GB2312" w:hAnsi="Times New Roman" w:hint="eastAsia"/>
          <w:bCs/>
          <w:kern w:val="0"/>
          <w:sz w:val="24"/>
          <w:szCs w:val="24"/>
        </w:rPr>
        <w:t>年版）〉的通知》（汇发〔</w:t>
      </w:r>
      <w:r>
        <w:rPr>
          <w:rFonts w:ascii="Times New Roman" w:eastAsia="仿宋_GB2312" w:hAnsi="Times New Roman"/>
          <w:bCs/>
          <w:kern w:val="0"/>
          <w:sz w:val="24"/>
          <w:szCs w:val="24"/>
        </w:rPr>
        <w:t>2020</w:t>
      </w:r>
      <w:r>
        <w:rPr>
          <w:rFonts w:ascii="Times New Roman" w:eastAsia="仿宋_GB2312" w:hAnsi="Times New Roman" w:hint="eastAsia"/>
          <w:bCs/>
          <w:kern w:val="0"/>
          <w:sz w:val="24"/>
          <w:szCs w:val="24"/>
        </w:rPr>
        <w:t>〕</w:t>
      </w:r>
      <w:r>
        <w:rPr>
          <w:rFonts w:ascii="Times New Roman" w:eastAsia="仿宋_GB2312" w:hAnsi="Times New Roman"/>
          <w:bCs/>
          <w:kern w:val="0"/>
          <w:sz w:val="24"/>
          <w:szCs w:val="24"/>
        </w:rPr>
        <w:t>14</w:t>
      </w:r>
      <w:r>
        <w:rPr>
          <w:rFonts w:ascii="Times New Roman" w:eastAsia="仿宋_GB2312" w:hAnsi="Times New Roman" w:hint="eastAsia"/>
          <w:bCs/>
          <w:kern w:val="0"/>
          <w:sz w:val="24"/>
          <w:szCs w:val="24"/>
        </w:rPr>
        <w:t>号）要求填写相关信息并提交下列资料，请予以登记。本企业保证所提供的信息和资料真实无讹。</w:t>
      </w:r>
    </w:p>
    <w:p w:rsidR="00A84DF7" w:rsidRDefault="00A84DF7">
      <w:pPr>
        <w:spacing w:line="384" w:lineRule="auto"/>
        <w:ind w:right="301"/>
        <w:jc w:val="left"/>
        <w:rPr>
          <w:rFonts w:ascii="Times New Roman" w:eastAsia="仿宋_GB2312" w:hAnsi="Times New Roman"/>
          <w:bCs/>
          <w:kern w:val="0"/>
          <w:sz w:val="24"/>
          <w:szCs w:val="24"/>
        </w:rPr>
      </w:pPr>
      <w:r>
        <w:rPr>
          <w:rFonts w:ascii="Times New Roman" w:eastAsia="仿宋_GB2312" w:hAnsi="Times New Roman"/>
          <w:bCs/>
          <w:kern w:val="0"/>
          <w:sz w:val="24"/>
          <w:szCs w:val="24"/>
        </w:rPr>
        <w:t>□</w:t>
      </w:r>
      <w:r>
        <w:rPr>
          <w:rFonts w:ascii="Times New Roman" w:eastAsia="仿宋_GB2312" w:hAnsi="Times New Roman" w:hint="eastAsia"/>
          <w:bCs/>
          <w:kern w:val="0"/>
          <w:sz w:val="24"/>
          <w:szCs w:val="24"/>
        </w:rPr>
        <w:t>营业执照副本</w:t>
      </w:r>
    </w:p>
    <w:p w:rsidR="00A84DF7" w:rsidRDefault="00A84DF7">
      <w:pPr>
        <w:spacing w:line="384" w:lineRule="auto"/>
        <w:ind w:right="301"/>
        <w:jc w:val="left"/>
        <w:rPr>
          <w:rFonts w:ascii="Times New Roman" w:eastAsia="仿宋_GB2312" w:hAnsi="Times New Roman"/>
          <w:bCs/>
          <w:kern w:val="0"/>
          <w:sz w:val="24"/>
          <w:szCs w:val="24"/>
        </w:rPr>
      </w:pPr>
      <w:r>
        <w:rPr>
          <w:rFonts w:ascii="Times New Roman" w:eastAsia="仿宋_GB2312" w:hAnsi="Times New Roman" w:hint="eastAsia"/>
          <w:bCs/>
          <w:kern w:val="0"/>
          <w:sz w:val="24"/>
          <w:szCs w:val="24"/>
        </w:rPr>
        <w:t>（注：以上资料需提供原件及加盖企业公章的复印件。）</w:t>
      </w:r>
    </w:p>
    <w:tbl>
      <w:tblPr>
        <w:tblW w:w="9198" w:type="dxa"/>
        <w:jc w:val="center"/>
        <w:tblLayout w:type="fixed"/>
        <w:tblLook w:val="0000"/>
      </w:tblPr>
      <w:tblGrid>
        <w:gridCol w:w="2252"/>
        <w:gridCol w:w="1134"/>
        <w:gridCol w:w="1566"/>
        <w:gridCol w:w="277"/>
        <w:gridCol w:w="1134"/>
        <w:gridCol w:w="179"/>
        <w:gridCol w:w="1013"/>
        <w:gridCol w:w="509"/>
        <w:gridCol w:w="1134"/>
      </w:tblGrid>
      <w:tr w:rsidR="00A84DF7">
        <w:tblPrEx>
          <w:tblCellMar>
            <w:top w:w="0" w:type="dxa"/>
            <w:bottom w:w="0" w:type="dxa"/>
          </w:tblCellMar>
        </w:tblPrEx>
        <w:trPr>
          <w:trHeight w:val="395"/>
          <w:jc w:val="center"/>
        </w:trPr>
        <w:tc>
          <w:tcPr>
            <w:tcW w:w="2252" w:type="dxa"/>
            <w:tcBorders>
              <w:top w:val="single" w:sz="4" w:space="0" w:color="auto"/>
              <w:left w:val="single" w:sz="4" w:space="0" w:color="auto"/>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统一社会用</w:t>
            </w:r>
          </w:p>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代码</w:t>
            </w:r>
          </w:p>
        </w:tc>
        <w:tc>
          <w:tcPr>
            <w:tcW w:w="2977" w:type="dxa"/>
            <w:gridSpan w:val="3"/>
            <w:tcBorders>
              <w:top w:val="single" w:sz="4" w:space="0" w:color="auto"/>
              <w:left w:val="nil"/>
              <w:bottom w:val="single" w:sz="4" w:space="0" w:color="auto"/>
              <w:right w:val="single" w:sz="4" w:space="0" w:color="auto"/>
            </w:tcBorders>
            <w:shd w:val="clear" w:color="auto" w:fill="FFFFFF"/>
            <w:vAlign w:val="center"/>
          </w:tcPr>
          <w:p w:rsidR="00A84DF7" w:rsidRDefault="00A84DF7">
            <w:pPr>
              <w:ind w:right="300"/>
              <w:jc w:val="left"/>
              <w:rPr>
                <w:rFonts w:ascii="Times New Roman" w:eastAsia="仿宋_GB2312" w:hAnsi="Times New Roman"/>
                <w:kern w:val="0"/>
                <w:sz w:val="24"/>
                <w:szCs w:val="24"/>
              </w:rPr>
            </w:pPr>
          </w:p>
        </w:tc>
        <w:tc>
          <w:tcPr>
            <w:tcW w:w="2326" w:type="dxa"/>
            <w:gridSpan w:val="3"/>
            <w:tcBorders>
              <w:top w:val="single" w:sz="4" w:space="0" w:color="auto"/>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企业名称</w:t>
            </w:r>
          </w:p>
        </w:tc>
        <w:tc>
          <w:tcPr>
            <w:tcW w:w="1643" w:type="dxa"/>
            <w:gridSpan w:val="2"/>
            <w:tcBorders>
              <w:top w:val="single" w:sz="4" w:space="0" w:color="auto"/>
              <w:left w:val="nil"/>
              <w:bottom w:val="single" w:sz="4" w:space="0" w:color="auto"/>
              <w:right w:val="single" w:sz="4" w:space="0" w:color="auto"/>
            </w:tcBorders>
            <w:shd w:val="clear" w:color="auto" w:fill="FFFFFF"/>
            <w:vAlign w:val="center"/>
          </w:tcPr>
          <w:p w:rsidR="00A84DF7" w:rsidRDefault="00A84DF7">
            <w:pPr>
              <w:ind w:right="300"/>
              <w:jc w:val="left"/>
              <w:rPr>
                <w:rFonts w:ascii="Times New Roman" w:eastAsia="仿宋_GB2312" w:hAnsi="Times New Roman"/>
                <w:b/>
                <w:kern w:val="0"/>
                <w:sz w:val="24"/>
                <w:szCs w:val="24"/>
              </w:rPr>
            </w:pPr>
          </w:p>
        </w:tc>
      </w:tr>
      <w:tr w:rsidR="00A84DF7">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经济类型代码</w:t>
            </w: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及名称</w:t>
            </w:r>
          </w:p>
        </w:tc>
        <w:tc>
          <w:tcPr>
            <w:tcW w:w="2977" w:type="dxa"/>
            <w:gridSpan w:val="3"/>
            <w:tcBorders>
              <w:top w:val="nil"/>
              <w:left w:val="nil"/>
              <w:bottom w:val="single" w:sz="4" w:space="0" w:color="auto"/>
              <w:right w:val="single" w:sz="4" w:space="0" w:color="auto"/>
            </w:tcBorders>
            <w:shd w:val="clear" w:color="auto" w:fill="FFFFFF"/>
            <w:vAlign w:val="center"/>
          </w:tcPr>
          <w:p w:rsidR="00A84DF7" w:rsidRDefault="00A84DF7">
            <w:pPr>
              <w:ind w:right="300"/>
              <w:jc w:val="left"/>
              <w:rPr>
                <w:rFonts w:ascii="Times New Roman" w:eastAsia="仿宋_GB2312" w:hAnsi="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行业类型代码</w:t>
            </w:r>
          </w:p>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及名称</w:t>
            </w:r>
          </w:p>
        </w:tc>
        <w:tc>
          <w:tcPr>
            <w:tcW w:w="1643" w:type="dxa"/>
            <w:gridSpan w:val="2"/>
            <w:tcBorders>
              <w:top w:val="nil"/>
              <w:left w:val="nil"/>
              <w:bottom w:val="single" w:sz="4" w:space="0" w:color="auto"/>
              <w:right w:val="single" w:sz="4" w:space="0" w:color="auto"/>
            </w:tcBorders>
            <w:shd w:val="clear" w:color="auto" w:fill="FFFFFF"/>
            <w:vAlign w:val="center"/>
          </w:tcPr>
          <w:p w:rsidR="00A84DF7" w:rsidRDefault="00A84DF7">
            <w:pPr>
              <w:ind w:right="300"/>
              <w:jc w:val="left"/>
              <w:rPr>
                <w:rFonts w:ascii="Times New Roman" w:eastAsia="仿宋_GB2312" w:hAnsi="Times New Roman"/>
                <w:b/>
                <w:kern w:val="0"/>
                <w:sz w:val="24"/>
                <w:szCs w:val="24"/>
              </w:rPr>
            </w:pPr>
          </w:p>
        </w:tc>
      </w:tr>
      <w:tr w:rsidR="00A84DF7">
        <w:tblPrEx>
          <w:tblCellMar>
            <w:top w:w="0" w:type="dxa"/>
            <w:bottom w:w="0" w:type="dxa"/>
          </w:tblCellMar>
        </w:tblPrEx>
        <w:trPr>
          <w:trHeight w:val="394"/>
          <w:jc w:val="center"/>
        </w:trPr>
        <w:tc>
          <w:tcPr>
            <w:tcW w:w="2252" w:type="dxa"/>
            <w:vMerge w:val="restart"/>
            <w:tcBorders>
              <w:top w:val="nil"/>
              <w:left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是否注册在海关特殊监管区域</w:t>
            </w:r>
          </w:p>
        </w:tc>
        <w:tc>
          <w:tcPr>
            <w:tcW w:w="2977" w:type="dxa"/>
            <w:gridSpan w:val="3"/>
            <w:tcBorders>
              <w:top w:val="single" w:sz="4" w:space="0" w:color="auto"/>
              <w:left w:val="nil"/>
              <w:bottom w:val="single" w:sz="4" w:space="0" w:color="auto"/>
              <w:right w:val="single" w:sz="4" w:space="0" w:color="auto"/>
            </w:tcBorders>
            <w:shd w:val="clear" w:color="auto" w:fill="FFFFFF"/>
            <w:vAlign w:val="center"/>
          </w:tcPr>
          <w:p w:rsidR="00A84DF7" w:rsidRDefault="00A84DF7">
            <w:pPr>
              <w:ind w:right="30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是，注明区域名称</w:t>
            </w: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 xml:space="preserve">　</w:t>
            </w:r>
          </w:p>
        </w:tc>
        <w:tc>
          <w:tcPr>
            <w:tcW w:w="3969" w:type="dxa"/>
            <w:gridSpan w:val="5"/>
            <w:tcBorders>
              <w:top w:val="single" w:sz="4" w:space="0" w:color="auto"/>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p>
        </w:tc>
      </w:tr>
      <w:tr w:rsidR="00A84DF7">
        <w:tblPrEx>
          <w:tblCellMar>
            <w:top w:w="0" w:type="dxa"/>
            <w:bottom w:w="0" w:type="dxa"/>
          </w:tblCellMar>
        </w:tblPrEx>
        <w:trPr>
          <w:trHeight w:val="393"/>
          <w:jc w:val="center"/>
        </w:trPr>
        <w:tc>
          <w:tcPr>
            <w:tcW w:w="2252" w:type="dxa"/>
            <w:vMerge/>
            <w:tcBorders>
              <w:left w:val="single" w:sz="4" w:space="0" w:color="auto"/>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p>
        </w:tc>
        <w:tc>
          <w:tcPr>
            <w:tcW w:w="2977" w:type="dxa"/>
            <w:gridSpan w:val="3"/>
            <w:tcBorders>
              <w:top w:val="single" w:sz="4" w:space="0" w:color="auto"/>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noProof/>
              </w:rPr>
              <w:pict>
                <v:shape id="_x0000_s1045" type="#_x0000_t32" style="position:absolute;left:0;text-align:left;margin-left:142.45pt;margin-top:.8pt;width:198.6pt;height:19.7pt;flip:y;z-index:251677696;mso-position-horizontal-relative:text;mso-position-vertical-relative:text" o:preferrelative="t">
                  <v:stroke miterlimit="2"/>
                </v:shape>
              </w:pict>
            </w:r>
            <w:r>
              <w:rPr>
                <w:rFonts w:ascii="Times New Roman" w:eastAsia="仿宋_GB2312" w:hAnsi="Times New Roman" w:hint="eastAsia"/>
                <w:kern w:val="0"/>
                <w:sz w:val="24"/>
                <w:szCs w:val="24"/>
              </w:rPr>
              <w:t>否</w:t>
            </w:r>
          </w:p>
        </w:tc>
        <w:tc>
          <w:tcPr>
            <w:tcW w:w="3969" w:type="dxa"/>
            <w:gridSpan w:val="5"/>
            <w:tcBorders>
              <w:top w:val="single" w:sz="4" w:space="0" w:color="auto"/>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p>
        </w:tc>
      </w:tr>
      <w:tr w:rsidR="00A84DF7">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是否海关进出口货物收发货人报关注册企业</w:t>
            </w:r>
          </w:p>
        </w:tc>
        <w:tc>
          <w:tcPr>
            <w:tcW w:w="2977" w:type="dxa"/>
            <w:gridSpan w:val="3"/>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是</w:t>
            </w: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否</w:t>
            </w:r>
          </w:p>
        </w:tc>
        <w:tc>
          <w:tcPr>
            <w:tcW w:w="2326" w:type="dxa"/>
            <w:gridSpan w:val="3"/>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是否对外贸易</w:t>
            </w:r>
            <w:r>
              <w:rPr>
                <w:rFonts w:ascii="Times New Roman" w:eastAsia="仿宋_GB2312" w:hAnsi="Times New Roman"/>
                <w:kern w:val="0"/>
                <w:sz w:val="24"/>
                <w:szCs w:val="24"/>
              </w:rPr>
              <w:t xml:space="preserve"> </w:t>
            </w:r>
          </w:p>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经营权企业</w:t>
            </w:r>
          </w:p>
        </w:tc>
        <w:tc>
          <w:tcPr>
            <w:tcW w:w="1643" w:type="dxa"/>
            <w:gridSpan w:val="2"/>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是</w:t>
            </w: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否</w:t>
            </w:r>
          </w:p>
        </w:tc>
      </w:tr>
      <w:tr w:rsidR="00A84DF7">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法定代表人姓名</w:t>
            </w:r>
          </w:p>
        </w:tc>
        <w:tc>
          <w:tcPr>
            <w:tcW w:w="2977" w:type="dxa"/>
            <w:gridSpan w:val="3"/>
            <w:tcBorders>
              <w:top w:val="nil"/>
              <w:left w:val="nil"/>
              <w:bottom w:val="single" w:sz="4" w:space="0" w:color="auto"/>
              <w:right w:val="single" w:sz="4" w:space="0" w:color="auto"/>
            </w:tcBorders>
            <w:shd w:val="clear" w:color="auto" w:fill="FFFFFF"/>
            <w:vAlign w:val="center"/>
          </w:tcPr>
          <w:p w:rsidR="00A84DF7" w:rsidRDefault="00A84DF7">
            <w:pPr>
              <w:ind w:right="300"/>
              <w:jc w:val="left"/>
              <w:rPr>
                <w:rFonts w:ascii="Times New Roman" w:eastAsia="仿宋_GB2312" w:hAnsi="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法定代表人身份证</w:t>
            </w:r>
            <w:r>
              <w:rPr>
                <w:rFonts w:ascii="Times New Roman" w:eastAsia="仿宋_GB2312" w:hAnsi="Times New Roman"/>
                <w:kern w:val="0"/>
                <w:sz w:val="24"/>
                <w:szCs w:val="24"/>
              </w:rPr>
              <w:t>/</w:t>
            </w:r>
            <w:r>
              <w:rPr>
                <w:rFonts w:ascii="Times New Roman" w:eastAsia="仿宋_GB2312" w:hAnsi="Times New Roman" w:hint="eastAsia"/>
                <w:kern w:val="0"/>
                <w:sz w:val="24"/>
                <w:szCs w:val="24"/>
              </w:rPr>
              <w:t>护照号码</w:t>
            </w:r>
          </w:p>
        </w:tc>
        <w:tc>
          <w:tcPr>
            <w:tcW w:w="1643" w:type="dxa"/>
            <w:gridSpan w:val="2"/>
            <w:tcBorders>
              <w:top w:val="nil"/>
              <w:left w:val="nil"/>
              <w:bottom w:val="single" w:sz="4" w:space="0" w:color="auto"/>
              <w:right w:val="single" w:sz="4" w:space="0" w:color="auto"/>
            </w:tcBorders>
            <w:shd w:val="clear" w:color="auto" w:fill="FFFFFF"/>
            <w:vAlign w:val="center"/>
          </w:tcPr>
          <w:p w:rsidR="00A84DF7" w:rsidRDefault="00A84DF7">
            <w:pPr>
              <w:ind w:right="300"/>
              <w:jc w:val="left"/>
              <w:rPr>
                <w:rFonts w:ascii="Times New Roman" w:eastAsia="仿宋_GB2312" w:hAnsi="Times New Roman"/>
                <w:b/>
                <w:kern w:val="0"/>
                <w:sz w:val="24"/>
                <w:szCs w:val="24"/>
              </w:rPr>
            </w:pPr>
          </w:p>
        </w:tc>
      </w:tr>
      <w:tr w:rsidR="00A84DF7">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外币注册币种</w:t>
            </w:r>
          </w:p>
        </w:tc>
        <w:tc>
          <w:tcPr>
            <w:tcW w:w="2977" w:type="dxa"/>
            <w:gridSpan w:val="3"/>
            <w:tcBorders>
              <w:top w:val="nil"/>
              <w:left w:val="nil"/>
              <w:bottom w:val="single" w:sz="4" w:space="0" w:color="auto"/>
              <w:right w:val="single" w:sz="4" w:space="0" w:color="auto"/>
            </w:tcBorders>
            <w:shd w:val="clear" w:color="auto" w:fill="FFFFFF"/>
            <w:vAlign w:val="center"/>
          </w:tcPr>
          <w:p w:rsidR="00A84DF7" w:rsidRDefault="00A84DF7">
            <w:pPr>
              <w:ind w:right="300"/>
              <w:jc w:val="left"/>
              <w:rPr>
                <w:rFonts w:ascii="Times New Roman" w:eastAsia="仿宋_GB2312" w:hAnsi="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外币注册资金</w:t>
            </w:r>
          </w:p>
        </w:tc>
        <w:tc>
          <w:tcPr>
            <w:tcW w:w="1643" w:type="dxa"/>
            <w:gridSpan w:val="2"/>
            <w:tcBorders>
              <w:top w:val="nil"/>
              <w:left w:val="nil"/>
              <w:bottom w:val="single" w:sz="4" w:space="0" w:color="auto"/>
              <w:right w:val="single" w:sz="4" w:space="0" w:color="auto"/>
            </w:tcBorders>
            <w:shd w:val="clear" w:color="auto" w:fill="FFFFFF"/>
            <w:vAlign w:val="center"/>
          </w:tcPr>
          <w:p w:rsidR="00A84DF7" w:rsidRDefault="00A84DF7">
            <w:pPr>
              <w:ind w:right="300"/>
              <w:jc w:val="left"/>
              <w:rPr>
                <w:rFonts w:ascii="Times New Roman" w:eastAsia="仿宋_GB2312" w:hAnsi="Times New Roman"/>
                <w:b/>
                <w:kern w:val="0"/>
                <w:sz w:val="24"/>
                <w:szCs w:val="24"/>
              </w:rPr>
            </w:pPr>
          </w:p>
        </w:tc>
      </w:tr>
      <w:tr w:rsidR="00A84DF7">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人民币注册资金</w:t>
            </w:r>
          </w:p>
        </w:tc>
        <w:tc>
          <w:tcPr>
            <w:tcW w:w="2977" w:type="dxa"/>
            <w:gridSpan w:val="3"/>
            <w:tcBorders>
              <w:top w:val="nil"/>
              <w:left w:val="nil"/>
              <w:bottom w:val="single" w:sz="4" w:space="0" w:color="auto"/>
              <w:right w:val="single" w:sz="4" w:space="0" w:color="auto"/>
            </w:tcBorders>
            <w:shd w:val="clear" w:color="auto" w:fill="FFFFFF"/>
            <w:vAlign w:val="center"/>
          </w:tcPr>
          <w:p w:rsidR="00A84DF7" w:rsidRDefault="00A84DF7">
            <w:pPr>
              <w:ind w:right="300"/>
              <w:jc w:val="left"/>
              <w:rPr>
                <w:rFonts w:ascii="Times New Roman" w:eastAsia="仿宋_GB2312" w:hAnsi="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成立日期</w:t>
            </w:r>
          </w:p>
        </w:tc>
        <w:tc>
          <w:tcPr>
            <w:tcW w:w="1643" w:type="dxa"/>
            <w:gridSpan w:val="2"/>
            <w:tcBorders>
              <w:top w:val="nil"/>
              <w:left w:val="nil"/>
              <w:bottom w:val="single" w:sz="4" w:space="0" w:color="auto"/>
              <w:right w:val="single" w:sz="4" w:space="0" w:color="auto"/>
            </w:tcBorders>
            <w:shd w:val="clear" w:color="auto" w:fill="FFFFFF"/>
            <w:vAlign w:val="center"/>
          </w:tcPr>
          <w:p w:rsidR="00A84DF7" w:rsidRDefault="00A84DF7">
            <w:pPr>
              <w:ind w:right="300"/>
              <w:jc w:val="left"/>
              <w:rPr>
                <w:rFonts w:ascii="Times New Roman" w:eastAsia="仿宋_GB2312" w:hAnsi="Times New Roman"/>
                <w:kern w:val="0"/>
                <w:sz w:val="24"/>
                <w:szCs w:val="24"/>
              </w:rPr>
            </w:pPr>
          </w:p>
        </w:tc>
      </w:tr>
      <w:tr w:rsidR="00A84DF7">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经营范围</w:t>
            </w:r>
          </w:p>
        </w:tc>
        <w:tc>
          <w:tcPr>
            <w:tcW w:w="6946" w:type="dxa"/>
            <w:gridSpan w:val="8"/>
            <w:tcBorders>
              <w:top w:val="nil"/>
              <w:left w:val="nil"/>
              <w:bottom w:val="single" w:sz="4" w:space="0" w:color="auto"/>
              <w:right w:val="single" w:sz="4" w:space="0" w:color="auto"/>
            </w:tcBorders>
            <w:shd w:val="clear" w:color="auto" w:fill="FFFFFF"/>
            <w:vAlign w:val="center"/>
          </w:tcPr>
          <w:p w:rsidR="00A84DF7" w:rsidRDefault="00A84DF7">
            <w:pPr>
              <w:ind w:right="300"/>
              <w:jc w:val="left"/>
              <w:rPr>
                <w:rFonts w:ascii="Times New Roman" w:eastAsia="仿宋_GB2312" w:hAnsi="Times New Roman"/>
                <w:b/>
                <w:kern w:val="0"/>
                <w:sz w:val="24"/>
                <w:szCs w:val="24"/>
              </w:rPr>
            </w:pPr>
          </w:p>
        </w:tc>
      </w:tr>
      <w:tr w:rsidR="00A84DF7">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企业地址</w:t>
            </w:r>
          </w:p>
        </w:tc>
        <w:tc>
          <w:tcPr>
            <w:tcW w:w="6946" w:type="dxa"/>
            <w:gridSpan w:val="8"/>
            <w:tcBorders>
              <w:top w:val="nil"/>
              <w:left w:val="nil"/>
              <w:bottom w:val="single" w:sz="4" w:space="0" w:color="auto"/>
              <w:right w:val="single" w:sz="4" w:space="0" w:color="auto"/>
            </w:tcBorders>
            <w:shd w:val="clear" w:color="auto" w:fill="FFFFFF"/>
            <w:vAlign w:val="center"/>
          </w:tcPr>
          <w:p w:rsidR="00A84DF7" w:rsidRDefault="00A84DF7">
            <w:pPr>
              <w:ind w:right="300"/>
              <w:jc w:val="left"/>
              <w:rPr>
                <w:rFonts w:ascii="Times New Roman" w:eastAsia="仿宋_GB2312" w:hAnsi="Times New Roman"/>
                <w:b/>
                <w:kern w:val="0"/>
                <w:sz w:val="24"/>
                <w:szCs w:val="24"/>
              </w:rPr>
            </w:pPr>
          </w:p>
        </w:tc>
      </w:tr>
      <w:tr w:rsidR="00A84DF7">
        <w:tblPrEx>
          <w:tblCellMar>
            <w:top w:w="0" w:type="dxa"/>
            <w:bottom w:w="0" w:type="dxa"/>
          </w:tblCellMar>
        </w:tblPrEx>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是否外贸综合服务企业</w:t>
            </w:r>
          </w:p>
        </w:tc>
        <w:tc>
          <w:tcPr>
            <w:tcW w:w="1134" w:type="dxa"/>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是</w:t>
            </w: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否</w:t>
            </w:r>
          </w:p>
        </w:tc>
        <w:tc>
          <w:tcPr>
            <w:tcW w:w="1843" w:type="dxa"/>
            <w:gridSpan w:val="2"/>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是否市场采购贸易企业</w:t>
            </w:r>
          </w:p>
        </w:tc>
        <w:tc>
          <w:tcPr>
            <w:tcW w:w="1134" w:type="dxa"/>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是</w:t>
            </w: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否</w:t>
            </w:r>
          </w:p>
        </w:tc>
        <w:tc>
          <w:tcPr>
            <w:tcW w:w="1701" w:type="dxa"/>
            <w:gridSpan w:val="3"/>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是否跨境电商平台</w:t>
            </w:r>
          </w:p>
        </w:tc>
        <w:tc>
          <w:tcPr>
            <w:tcW w:w="1134" w:type="dxa"/>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是</w:t>
            </w: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否</w:t>
            </w:r>
          </w:p>
        </w:tc>
      </w:tr>
      <w:tr w:rsidR="00A84DF7">
        <w:tblPrEx>
          <w:tblCellMar>
            <w:top w:w="0" w:type="dxa"/>
            <w:bottom w:w="0" w:type="dxa"/>
          </w:tblCellMar>
        </w:tblPrEx>
        <w:trPr>
          <w:trHeight w:val="417"/>
          <w:jc w:val="center"/>
        </w:trPr>
        <w:tc>
          <w:tcPr>
            <w:tcW w:w="3386" w:type="dxa"/>
            <w:gridSpan w:val="2"/>
            <w:tcBorders>
              <w:top w:val="nil"/>
              <w:left w:val="single" w:sz="4" w:space="0" w:color="auto"/>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是否商品现货交易所</w:t>
            </w:r>
          </w:p>
        </w:tc>
        <w:tc>
          <w:tcPr>
            <w:tcW w:w="1566" w:type="dxa"/>
            <w:tcBorders>
              <w:top w:val="nil"/>
              <w:left w:val="nil"/>
              <w:bottom w:val="single" w:sz="4" w:space="0" w:color="auto"/>
              <w:right w:val="single" w:sz="4" w:space="0" w:color="auto"/>
            </w:tcBorders>
            <w:shd w:val="clear" w:color="auto" w:fill="FFFFFF"/>
            <w:vAlign w:val="center"/>
          </w:tcPr>
          <w:p w:rsidR="00A84DF7" w:rsidRDefault="00A84DF7">
            <w:pPr>
              <w:ind w:right="30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是</w:t>
            </w: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否</w:t>
            </w:r>
          </w:p>
        </w:tc>
        <w:tc>
          <w:tcPr>
            <w:tcW w:w="3112" w:type="dxa"/>
            <w:gridSpan w:val="5"/>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是否海外仓出口企业</w:t>
            </w:r>
          </w:p>
        </w:tc>
        <w:tc>
          <w:tcPr>
            <w:tcW w:w="1134" w:type="dxa"/>
            <w:tcBorders>
              <w:top w:val="nil"/>
              <w:left w:val="nil"/>
              <w:bottom w:val="single" w:sz="4" w:space="0" w:color="auto"/>
              <w:right w:val="single" w:sz="4" w:space="0" w:color="auto"/>
            </w:tcBorders>
            <w:shd w:val="clear" w:color="auto" w:fill="FFFFFF"/>
            <w:vAlign w:val="center"/>
          </w:tcPr>
          <w:p w:rsidR="00A84DF7" w:rsidRDefault="00A84DF7">
            <w:pPr>
              <w:ind w:right="300"/>
              <w:rPr>
                <w:rFonts w:ascii="Times New Roman" w:eastAsia="仿宋_GB2312" w:hAnsi="Times New Roman"/>
                <w:kern w:val="0"/>
                <w:sz w:val="24"/>
                <w:szCs w:val="24"/>
              </w:rPr>
            </w:pPr>
            <w:r>
              <w:rPr>
                <w:rFonts w:ascii="Times New Roman" w:eastAsia="仿宋_GB2312" w:hAnsi="Times New Roman" w:hint="eastAsia"/>
                <w:kern w:val="0"/>
                <w:sz w:val="24"/>
                <w:szCs w:val="24"/>
              </w:rPr>
              <w:t>是</w:t>
            </w: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否</w:t>
            </w:r>
          </w:p>
        </w:tc>
      </w:tr>
      <w:tr w:rsidR="00A84DF7">
        <w:tblPrEx>
          <w:tblCellMar>
            <w:top w:w="0" w:type="dxa"/>
            <w:bottom w:w="0" w:type="dxa"/>
          </w:tblCellMar>
        </w:tblPrEx>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邮编</w:t>
            </w:r>
          </w:p>
        </w:tc>
        <w:tc>
          <w:tcPr>
            <w:tcW w:w="2700" w:type="dxa"/>
            <w:gridSpan w:val="2"/>
            <w:tcBorders>
              <w:top w:val="nil"/>
              <w:left w:val="nil"/>
              <w:bottom w:val="single" w:sz="4" w:space="0" w:color="auto"/>
              <w:right w:val="single" w:sz="4" w:space="0" w:color="auto"/>
            </w:tcBorders>
            <w:shd w:val="clear" w:color="auto" w:fill="FFFFFF"/>
            <w:vAlign w:val="center"/>
          </w:tcPr>
          <w:p w:rsidR="00A84DF7" w:rsidRDefault="00A84DF7">
            <w:pPr>
              <w:ind w:right="300"/>
              <w:jc w:val="left"/>
              <w:rPr>
                <w:rFonts w:ascii="Times New Roman" w:eastAsia="仿宋_GB2312" w:hAnsi="Times New Roman"/>
                <w:b/>
                <w:kern w:val="0"/>
                <w:sz w:val="24"/>
                <w:szCs w:val="24"/>
              </w:rPr>
            </w:pPr>
          </w:p>
        </w:tc>
        <w:tc>
          <w:tcPr>
            <w:tcW w:w="1590" w:type="dxa"/>
            <w:gridSpan w:val="3"/>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电话</w:t>
            </w:r>
          </w:p>
        </w:tc>
        <w:tc>
          <w:tcPr>
            <w:tcW w:w="2656" w:type="dxa"/>
            <w:gridSpan w:val="3"/>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b/>
                <w:kern w:val="0"/>
                <w:sz w:val="24"/>
                <w:szCs w:val="24"/>
              </w:rPr>
            </w:pPr>
          </w:p>
        </w:tc>
      </w:tr>
      <w:tr w:rsidR="00A84DF7">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传真</w:t>
            </w:r>
          </w:p>
        </w:tc>
        <w:tc>
          <w:tcPr>
            <w:tcW w:w="2700" w:type="dxa"/>
            <w:gridSpan w:val="2"/>
            <w:tcBorders>
              <w:top w:val="nil"/>
              <w:left w:val="nil"/>
              <w:bottom w:val="single" w:sz="4" w:space="0" w:color="auto"/>
              <w:right w:val="single" w:sz="4" w:space="0" w:color="auto"/>
            </w:tcBorders>
            <w:shd w:val="clear" w:color="auto" w:fill="FFFFFF"/>
            <w:vAlign w:val="center"/>
          </w:tcPr>
          <w:p w:rsidR="00A84DF7" w:rsidRDefault="00A84DF7">
            <w:pPr>
              <w:ind w:right="300"/>
              <w:jc w:val="left"/>
              <w:rPr>
                <w:rFonts w:ascii="Times New Roman" w:eastAsia="仿宋_GB2312" w:hAnsi="Times New Roman"/>
                <w:b/>
                <w:kern w:val="0"/>
                <w:sz w:val="24"/>
                <w:szCs w:val="24"/>
              </w:rPr>
            </w:pPr>
          </w:p>
        </w:tc>
        <w:tc>
          <w:tcPr>
            <w:tcW w:w="1590" w:type="dxa"/>
            <w:gridSpan w:val="3"/>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电子邮箱</w:t>
            </w:r>
          </w:p>
        </w:tc>
        <w:tc>
          <w:tcPr>
            <w:tcW w:w="2656" w:type="dxa"/>
            <w:gridSpan w:val="3"/>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b/>
                <w:kern w:val="0"/>
                <w:sz w:val="24"/>
                <w:szCs w:val="24"/>
              </w:rPr>
            </w:pPr>
          </w:p>
        </w:tc>
      </w:tr>
      <w:tr w:rsidR="00A84DF7">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企业联系人</w:t>
            </w:r>
          </w:p>
        </w:tc>
        <w:tc>
          <w:tcPr>
            <w:tcW w:w="2700" w:type="dxa"/>
            <w:gridSpan w:val="2"/>
            <w:tcBorders>
              <w:top w:val="nil"/>
              <w:left w:val="nil"/>
              <w:bottom w:val="single" w:sz="4" w:space="0" w:color="auto"/>
              <w:right w:val="single" w:sz="4" w:space="0" w:color="auto"/>
            </w:tcBorders>
            <w:shd w:val="clear" w:color="auto" w:fill="FFFFFF"/>
            <w:vAlign w:val="center"/>
          </w:tcPr>
          <w:p w:rsidR="00A84DF7" w:rsidRDefault="00A84DF7">
            <w:pPr>
              <w:ind w:right="300"/>
              <w:jc w:val="left"/>
              <w:rPr>
                <w:rFonts w:ascii="Times New Roman" w:eastAsia="仿宋_GB2312" w:hAnsi="Times New Roman"/>
                <w:b/>
                <w:kern w:val="0"/>
                <w:sz w:val="24"/>
                <w:szCs w:val="24"/>
              </w:rPr>
            </w:pPr>
          </w:p>
        </w:tc>
        <w:tc>
          <w:tcPr>
            <w:tcW w:w="1590" w:type="dxa"/>
            <w:gridSpan w:val="3"/>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手机</w:t>
            </w:r>
          </w:p>
        </w:tc>
        <w:tc>
          <w:tcPr>
            <w:tcW w:w="2656" w:type="dxa"/>
            <w:gridSpan w:val="3"/>
            <w:tcBorders>
              <w:top w:val="nil"/>
              <w:left w:val="nil"/>
              <w:bottom w:val="single" w:sz="4" w:space="0" w:color="auto"/>
              <w:right w:val="single" w:sz="4" w:space="0" w:color="auto"/>
            </w:tcBorders>
            <w:shd w:val="clear" w:color="auto" w:fill="FFFFFF"/>
            <w:vAlign w:val="center"/>
          </w:tcPr>
          <w:p w:rsidR="00A84DF7" w:rsidRDefault="00A84DF7">
            <w:pPr>
              <w:ind w:right="300"/>
              <w:jc w:val="center"/>
              <w:rPr>
                <w:rFonts w:ascii="Times New Roman" w:eastAsia="仿宋_GB2312" w:hAnsi="Times New Roman"/>
                <w:kern w:val="0"/>
                <w:sz w:val="24"/>
                <w:szCs w:val="24"/>
              </w:rPr>
            </w:pPr>
          </w:p>
        </w:tc>
      </w:tr>
    </w:tbl>
    <w:p w:rsidR="00A84DF7" w:rsidRDefault="00A84DF7">
      <w:pPr>
        <w:spacing w:line="560" w:lineRule="exact"/>
        <w:ind w:right="301"/>
        <w:jc w:val="left"/>
        <w:rPr>
          <w:rFonts w:ascii="Times New Roman" w:eastAsia="仿宋_GB2312" w:hAnsi="Times New Roman"/>
          <w:kern w:val="0"/>
          <w:sz w:val="24"/>
          <w:szCs w:val="24"/>
        </w:rPr>
      </w:pPr>
      <w:r>
        <w:rPr>
          <w:rFonts w:ascii="Times New Roman" w:eastAsia="仿宋_GB2312" w:hAnsi="Times New Roman"/>
          <w:kern w:val="0"/>
          <w:sz w:val="24"/>
          <w:szCs w:val="24"/>
        </w:rPr>
        <w:t xml:space="preserve">    </w:t>
      </w:r>
    </w:p>
    <w:p w:rsidR="00A84DF7" w:rsidRDefault="00A84DF7" w:rsidP="00BC1313">
      <w:pPr>
        <w:spacing w:line="560" w:lineRule="exact"/>
        <w:ind w:right="-58" w:firstLineChars="200" w:firstLine="3168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rsidR="00A84DF7" w:rsidRDefault="00A84DF7">
      <w:pPr>
        <w:spacing w:line="560" w:lineRule="exact"/>
        <w:ind w:right="301"/>
        <w:jc w:val="left"/>
        <w:rPr>
          <w:rFonts w:ascii="Times New Roman" w:eastAsia="仿宋_GB2312" w:hAnsi="Times New Roman"/>
          <w:kern w:val="0"/>
          <w:sz w:val="24"/>
          <w:szCs w:val="24"/>
        </w:rPr>
      </w:pP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企业（公章）：</w:t>
      </w:r>
    </w:p>
    <w:p w:rsidR="00A84DF7" w:rsidRDefault="00A84DF7">
      <w:pPr>
        <w:spacing w:line="560" w:lineRule="exact"/>
        <w:ind w:right="301"/>
        <w:jc w:val="left"/>
        <w:rPr>
          <w:rFonts w:ascii="Times New Roman" w:eastAsia="仿宋_GB2312" w:hAnsi="Times New Roman"/>
          <w:kern w:val="0"/>
          <w:sz w:val="24"/>
          <w:szCs w:val="24"/>
        </w:rPr>
      </w:pP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法定代表人（签字）：</w:t>
      </w:r>
    </w:p>
    <w:p w:rsidR="00A84DF7" w:rsidRDefault="00A84DF7">
      <w:pPr>
        <w:spacing w:line="560" w:lineRule="exact"/>
        <w:ind w:right="301"/>
        <w:jc w:val="left"/>
        <w:rPr>
          <w:rFonts w:ascii="Times New Roman" w:eastAsia="仿宋_GB2312" w:hAnsi="Times New Roman"/>
          <w:kern w:val="0"/>
          <w:sz w:val="24"/>
          <w:szCs w:val="24"/>
        </w:rPr>
      </w:pP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申请日期：</w:t>
      </w: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年</w:t>
      </w: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月</w:t>
      </w: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日</w:t>
      </w:r>
      <w:r>
        <w:rPr>
          <w:rFonts w:ascii="Times New Roman" w:eastAsia="仿宋_GB2312" w:hAnsi="Times New Roman"/>
          <w:kern w:val="0"/>
          <w:sz w:val="24"/>
          <w:szCs w:val="24"/>
        </w:rPr>
        <w:t xml:space="preserve">                              </w:t>
      </w:r>
    </w:p>
    <w:p w:rsidR="00A84DF7" w:rsidRDefault="00A84DF7">
      <w:pPr>
        <w:spacing w:line="560" w:lineRule="exact"/>
        <w:ind w:right="301"/>
        <w:jc w:val="left"/>
        <w:rPr>
          <w:rFonts w:ascii="Times New Roman" w:eastAsia="仿宋_GB2312" w:hAnsi="Times New Roman"/>
          <w:kern w:val="0"/>
          <w:sz w:val="30"/>
          <w:szCs w:val="30"/>
        </w:rPr>
      </w:pPr>
    </w:p>
    <w:p w:rsidR="00A84DF7" w:rsidRDefault="00A84DF7">
      <w:pPr>
        <w:spacing w:line="560" w:lineRule="exact"/>
        <w:ind w:right="301"/>
        <w:jc w:val="left"/>
        <w:rPr>
          <w:rFonts w:ascii="Times New Roman" w:eastAsia="仿宋_GB2312" w:hAnsi="Times New Roman"/>
          <w:kern w:val="0"/>
          <w:sz w:val="30"/>
          <w:szCs w:val="30"/>
        </w:rPr>
      </w:pPr>
    </w:p>
    <w:p w:rsidR="00A84DF7" w:rsidRDefault="00A84DF7">
      <w:pPr>
        <w:spacing w:line="560" w:lineRule="exact"/>
        <w:ind w:right="301"/>
        <w:jc w:val="left"/>
        <w:rPr>
          <w:rFonts w:ascii="Times New Roman" w:eastAsia="仿宋_GB2312" w:hAnsi="Times New Roman"/>
          <w:kern w:val="0"/>
          <w:sz w:val="24"/>
          <w:szCs w:val="24"/>
        </w:rPr>
      </w:pPr>
    </w:p>
    <w:p w:rsidR="00A84DF7" w:rsidRDefault="00A84DF7">
      <w:pPr>
        <w:spacing w:line="560" w:lineRule="exact"/>
        <w:ind w:right="301"/>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注意事项及填表说明：</w:t>
      </w:r>
    </w:p>
    <w:p w:rsidR="00A84DF7" w:rsidRDefault="00A84DF7" w:rsidP="00BC1313">
      <w:pPr>
        <w:tabs>
          <w:tab w:val="left" w:pos="8222"/>
        </w:tabs>
        <w:spacing w:line="560" w:lineRule="exact"/>
        <w:ind w:right="84" w:firstLineChars="200" w:firstLine="3168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请认真阅读下列填表说明，按要求填写相关事项，因填写不准确造成的后果自行承担：</w:t>
      </w:r>
    </w:p>
    <w:p w:rsidR="00A84DF7" w:rsidRDefault="00A84DF7" w:rsidP="00BC1313">
      <w:pPr>
        <w:spacing w:line="560" w:lineRule="exact"/>
        <w:ind w:right="-58" w:firstLineChars="200" w:firstLine="31680"/>
        <w:jc w:val="left"/>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hint="eastAsia"/>
          <w:kern w:val="0"/>
          <w:sz w:val="24"/>
          <w:szCs w:val="24"/>
        </w:rPr>
        <w:t>经济类型代码及名称：按照</w:t>
      </w:r>
      <w:r>
        <w:rPr>
          <w:rFonts w:ascii="Times New Roman" w:eastAsia="仿宋_GB2312" w:hAnsi="Times New Roman"/>
          <w:kern w:val="0"/>
          <w:sz w:val="24"/>
          <w:szCs w:val="24"/>
        </w:rPr>
        <w:t>“</w:t>
      </w:r>
      <w:r>
        <w:rPr>
          <w:rFonts w:ascii="Times New Roman" w:eastAsia="仿宋_GB2312" w:hAnsi="Times New Roman" w:hint="eastAsia"/>
          <w:kern w:val="0"/>
          <w:sz w:val="24"/>
          <w:szCs w:val="24"/>
        </w:rPr>
        <w:t>经济类型代码及名称表</w:t>
      </w:r>
      <w:r>
        <w:rPr>
          <w:rFonts w:ascii="Times New Roman" w:eastAsia="仿宋_GB2312" w:hAnsi="Times New Roman"/>
          <w:kern w:val="0"/>
          <w:sz w:val="24"/>
          <w:szCs w:val="24"/>
        </w:rPr>
        <w:t>”</w:t>
      </w:r>
      <w:r>
        <w:rPr>
          <w:rFonts w:ascii="Times New Roman" w:eastAsia="仿宋_GB2312" w:hAnsi="Times New Roman" w:hint="eastAsia"/>
          <w:kern w:val="0"/>
          <w:sz w:val="24"/>
          <w:szCs w:val="24"/>
        </w:rPr>
        <w:t>内容选择其中一项填写（可参照营业执照填写）；</w:t>
      </w:r>
    </w:p>
    <w:p w:rsidR="00A84DF7" w:rsidRDefault="00A84DF7" w:rsidP="00BC1313">
      <w:pPr>
        <w:spacing w:line="560" w:lineRule="exact"/>
        <w:ind w:right="-58" w:firstLineChars="200" w:firstLine="31680"/>
        <w:jc w:val="left"/>
        <w:rPr>
          <w:rFonts w:ascii="Times New Roman" w:eastAsia="仿宋_GB2312"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hint="eastAsia"/>
          <w:kern w:val="0"/>
          <w:sz w:val="24"/>
          <w:szCs w:val="24"/>
        </w:rPr>
        <w:t>行业类型代码及名称：按照</w:t>
      </w:r>
      <w:r>
        <w:rPr>
          <w:rFonts w:ascii="Times New Roman" w:eastAsia="仿宋_GB2312" w:hAnsi="Times New Roman"/>
          <w:kern w:val="0"/>
          <w:sz w:val="24"/>
          <w:szCs w:val="24"/>
        </w:rPr>
        <w:t>“</w:t>
      </w:r>
      <w:r>
        <w:rPr>
          <w:rFonts w:ascii="Times New Roman" w:eastAsia="仿宋_GB2312" w:hAnsi="Times New Roman" w:hint="eastAsia"/>
          <w:kern w:val="0"/>
          <w:sz w:val="24"/>
          <w:szCs w:val="24"/>
        </w:rPr>
        <w:t>行业类型代码及名称表</w:t>
      </w:r>
      <w:r>
        <w:rPr>
          <w:rFonts w:ascii="Times New Roman" w:eastAsia="仿宋_GB2312" w:hAnsi="Times New Roman"/>
          <w:kern w:val="0"/>
          <w:sz w:val="24"/>
          <w:szCs w:val="24"/>
        </w:rPr>
        <w:t>”</w:t>
      </w:r>
      <w:r>
        <w:rPr>
          <w:rFonts w:ascii="Times New Roman" w:eastAsia="仿宋_GB2312" w:hAnsi="Times New Roman" w:hint="eastAsia"/>
          <w:kern w:val="0"/>
          <w:sz w:val="24"/>
          <w:szCs w:val="24"/>
        </w:rPr>
        <w:t>内容选择其中一项填写；</w:t>
      </w:r>
    </w:p>
    <w:p w:rsidR="00A84DF7" w:rsidRDefault="00A84DF7" w:rsidP="00BC1313">
      <w:pPr>
        <w:spacing w:line="560" w:lineRule="exact"/>
        <w:ind w:right="-58" w:firstLineChars="200" w:firstLine="31680"/>
        <w:jc w:val="left"/>
        <w:rPr>
          <w:rFonts w:ascii="Times New Roman" w:eastAsia="仿宋_GB2312" w:hAnsi="Times New Roman"/>
          <w:kern w:val="0"/>
          <w:sz w:val="30"/>
          <w:szCs w:val="30"/>
        </w:rPr>
      </w:pPr>
      <w:r>
        <w:rPr>
          <w:rFonts w:ascii="Times New Roman" w:eastAsia="仿宋_GB2312" w:hAnsi="Times New Roman"/>
          <w:kern w:val="0"/>
          <w:sz w:val="24"/>
          <w:szCs w:val="24"/>
        </w:rPr>
        <w:t>3.</w:t>
      </w:r>
      <w:r>
        <w:rPr>
          <w:rFonts w:ascii="Times New Roman" w:eastAsia="仿宋_GB2312" w:hAnsi="Times New Roman" w:hint="eastAsia"/>
          <w:kern w:val="0"/>
          <w:sz w:val="24"/>
          <w:szCs w:val="24"/>
        </w:rPr>
        <w:t>是否注册在海关特殊监管区域：海关特殊监管区域包括</w:t>
      </w:r>
      <w:r>
        <w:rPr>
          <w:rFonts w:ascii="Times New Roman" w:eastAsia="仿宋_GB2312" w:hAnsi="Times New Roman"/>
          <w:kern w:val="0"/>
          <w:sz w:val="24"/>
          <w:szCs w:val="24"/>
        </w:rPr>
        <w:t>“</w:t>
      </w:r>
      <w:r>
        <w:rPr>
          <w:rFonts w:ascii="Times New Roman" w:eastAsia="仿宋_GB2312" w:hAnsi="Times New Roman" w:hint="eastAsia"/>
          <w:kern w:val="0"/>
          <w:sz w:val="24"/>
          <w:szCs w:val="24"/>
        </w:rPr>
        <w:t>保税区</w:t>
      </w:r>
      <w:r>
        <w:rPr>
          <w:rFonts w:ascii="Times New Roman" w:eastAsia="仿宋_GB2312" w:hAnsi="Times New Roman"/>
          <w:kern w:val="0"/>
          <w:sz w:val="24"/>
          <w:szCs w:val="24"/>
        </w:rPr>
        <w:t>”</w:t>
      </w:r>
      <w:r>
        <w:rPr>
          <w:rFonts w:ascii="Times New Roman" w:eastAsia="仿宋_GB2312" w:hAnsi="Times New Roman" w:hint="eastAsia"/>
          <w:kern w:val="0"/>
          <w:sz w:val="24"/>
          <w:szCs w:val="24"/>
        </w:rPr>
        <w:t>、</w:t>
      </w:r>
      <w:r>
        <w:rPr>
          <w:rFonts w:ascii="Times New Roman" w:eastAsia="仿宋_GB2312" w:hAnsi="Times New Roman"/>
          <w:kern w:val="0"/>
          <w:sz w:val="24"/>
          <w:szCs w:val="24"/>
        </w:rPr>
        <w:t>“</w:t>
      </w:r>
      <w:r>
        <w:rPr>
          <w:rFonts w:ascii="Times New Roman" w:eastAsia="仿宋_GB2312" w:hAnsi="Times New Roman" w:hint="eastAsia"/>
          <w:kern w:val="0"/>
          <w:sz w:val="24"/>
          <w:szCs w:val="24"/>
        </w:rPr>
        <w:t>出口加工区</w:t>
      </w:r>
      <w:r>
        <w:rPr>
          <w:rFonts w:ascii="Times New Roman" w:eastAsia="仿宋_GB2312" w:hAnsi="Times New Roman"/>
          <w:kern w:val="0"/>
          <w:sz w:val="24"/>
          <w:szCs w:val="24"/>
        </w:rPr>
        <w:t>”</w:t>
      </w:r>
      <w:r>
        <w:rPr>
          <w:rFonts w:ascii="Times New Roman" w:eastAsia="仿宋_GB2312" w:hAnsi="Times New Roman" w:hint="eastAsia"/>
          <w:kern w:val="0"/>
          <w:sz w:val="24"/>
          <w:szCs w:val="24"/>
        </w:rPr>
        <w:t>、</w:t>
      </w:r>
      <w:r>
        <w:rPr>
          <w:rFonts w:ascii="Times New Roman" w:eastAsia="仿宋_GB2312" w:hAnsi="Times New Roman"/>
          <w:kern w:val="0"/>
          <w:sz w:val="24"/>
          <w:szCs w:val="24"/>
        </w:rPr>
        <w:t>“</w:t>
      </w:r>
      <w:r>
        <w:rPr>
          <w:rFonts w:ascii="Times New Roman" w:eastAsia="仿宋_GB2312" w:hAnsi="Times New Roman" w:hint="eastAsia"/>
          <w:kern w:val="0"/>
          <w:sz w:val="24"/>
          <w:szCs w:val="24"/>
        </w:rPr>
        <w:t>保税物流园区</w:t>
      </w:r>
      <w:r>
        <w:rPr>
          <w:rFonts w:ascii="Times New Roman" w:eastAsia="仿宋_GB2312" w:hAnsi="Times New Roman"/>
          <w:kern w:val="0"/>
          <w:sz w:val="24"/>
          <w:szCs w:val="24"/>
        </w:rPr>
        <w:t>”</w:t>
      </w:r>
      <w:r>
        <w:rPr>
          <w:rFonts w:ascii="Times New Roman" w:eastAsia="仿宋_GB2312" w:hAnsi="Times New Roman" w:hint="eastAsia"/>
          <w:kern w:val="0"/>
          <w:sz w:val="24"/>
          <w:szCs w:val="24"/>
        </w:rPr>
        <w:t>、</w:t>
      </w:r>
      <w:r>
        <w:rPr>
          <w:rFonts w:ascii="Times New Roman" w:eastAsia="仿宋_GB2312" w:hAnsi="Times New Roman"/>
          <w:kern w:val="0"/>
          <w:sz w:val="24"/>
          <w:szCs w:val="24"/>
        </w:rPr>
        <w:t>“</w:t>
      </w:r>
      <w:r>
        <w:rPr>
          <w:rFonts w:ascii="Times New Roman" w:eastAsia="仿宋_GB2312" w:hAnsi="Times New Roman" w:hint="eastAsia"/>
          <w:kern w:val="0"/>
          <w:sz w:val="24"/>
          <w:szCs w:val="24"/>
        </w:rPr>
        <w:t>保税港区</w:t>
      </w:r>
      <w:r>
        <w:rPr>
          <w:rFonts w:ascii="Times New Roman" w:eastAsia="仿宋_GB2312" w:hAnsi="Times New Roman"/>
          <w:kern w:val="0"/>
          <w:sz w:val="24"/>
          <w:szCs w:val="24"/>
        </w:rPr>
        <w:t>”</w:t>
      </w:r>
      <w:r>
        <w:rPr>
          <w:rFonts w:ascii="Times New Roman" w:eastAsia="仿宋_GB2312" w:hAnsi="Times New Roman" w:hint="eastAsia"/>
          <w:kern w:val="0"/>
          <w:sz w:val="24"/>
          <w:szCs w:val="24"/>
        </w:rPr>
        <w:t>、</w:t>
      </w:r>
      <w:r>
        <w:rPr>
          <w:rFonts w:ascii="Times New Roman" w:eastAsia="仿宋_GB2312" w:hAnsi="Times New Roman"/>
          <w:kern w:val="0"/>
          <w:sz w:val="24"/>
          <w:szCs w:val="24"/>
        </w:rPr>
        <w:t>“</w:t>
      </w:r>
      <w:r>
        <w:rPr>
          <w:rFonts w:ascii="Times New Roman" w:eastAsia="仿宋_GB2312" w:hAnsi="Times New Roman" w:hint="eastAsia"/>
          <w:kern w:val="0"/>
          <w:sz w:val="24"/>
          <w:szCs w:val="24"/>
        </w:rPr>
        <w:t>综合保税区</w:t>
      </w:r>
      <w:r>
        <w:rPr>
          <w:rFonts w:ascii="Times New Roman" w:eastAsia="仿宋_GB2312" w:hAnsi="Times New Roman"/>
          <w:kern w:val="0"/>
          <w:sz w:val="24"/>
          <w:szCs w:val="24"/>
        </w:rPr>
        <w:t>”</w:t>
      </w:r>
      <w:r>
        <w:rPr>
          <w:rFonts w:ascii="Times New Roman" w:eastAsia="仿宋_GB2312" w:hAnsi="Times New Roman" w:hint="eastAsia"/>
          <w:kern w:val="0"/>
          <w:sz w:val="24"/>
          <w:szCs w:val="24"/>
        </w:rPr>
        <w:t>等，填写是或否，并注明具体名称。</w:t>
      </w:r>
    </w:p>
    <w:p w:rsidR="00A84DF7" w:rsidRDefault="00A84DF7">
      <w:pPr>
        <w:ind w:right="300"/>
        <w:rPr>
          <w:rFonts w:ascii="Times New Roman" w:hAnsi="Times New Roman"/>
        </w:rPr>
      </w:pPr>
    </w:p>
    <w:p w:rsidR="00A84DF7" w:rsidRDefault="00A84DF7">
      <w:pPr>
        <w:rPr>
          <w:rFonts w:ascii="Times New Roman" w:hAnsi="Times New Roman"/>
        </w:rPr>
      </w:pPr>
    </w:p>
    <w:p w:rsidR="00A84DF7" w:rsidRDefault="00A84DF7">
      <w:pPr>
        <w:rPr>
          <w:rFonts w:ascii="Times New Roman" w:hAnsi="Times New Roman"/>
        </w:rPr>
      </w:pPr>
    </w:p>
    <w:sectPr w:rsidR="00A84DF7" w:rsidSect="0068181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F7" w:rsidRDefault="00A84DF7" w:rsidP="00681819">
      <w:r>
        <w:separator/>
      </w:r>
    </w:p>
  </w:endnote>
  <w:endnote w:type="continuationSeparator" w:id="0">
    <w:p w:rsidR="00A84DF7" w:rsidRDefault="00A84DF7" w:rsidP="006818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F7" w:rsidRDefault="00A84DF7">
    <w:pPr>
      <w:pStyle w:val="Footer"/>
      <w:jc w:val="center"/>
    </w:pPr>
    <w:fldSimple w:instr=" PAGE   \* MERGEFORMAT ">
      <w:r w:rsidRPr="00BC1313">
        <w:rPr>
          <w:noProof/>
          <w:lang w:val="zh-CN"/>
        </w:rPr>
        <w:t>9</w:t>
      </w:r>
    </w:fldSimple>
  </w:p>
  <w:p w:rsidR="00A84DF7" w:rsidRDefault="00A84D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F7" w:rsidRDefault="00A84DF7">
    <w:pPr>
      <w:pStyle w:val="Footer"/>
      <w:jc w:val="center"/>
    </w:pPr>
    <w:fldSimple w:instr=" PAGE   \* MERGEFORMAT ">
      <w:r>
        <w:rPr>
          <w:lang w:val="zh-CN"/>
        </w:rPr>
        <w:t>78</w:t>
      </w:r>
    </w:fldSimple>
  </w:p>
  <w:p w:rsidR="00A84DF7" w:rsidRDefault="00A84D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F7" w:rsidRDefault="00A84DF7">
    <w:pPr>
      <w:pStyle w:val="Footer"/>
      <w:jc w:val="center"/>
    </w:pPr>
    <w:fldSimple w:instr=" PAGE   \* MERGEFORMAT ">
      <w:r w:rsidRPr="00BC1313">
        <w:rPr>
          <w:noProof/>
          <w:lang w:val="zh-CN"/>
        </w:rPr>
        <w:t>12</w:t>
      </w:r>
    </w:fldSimple>
  </w:p>
  <w:p w:rsidR="00A84DF7" w:rsidRDefault="00A84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F7" w:rsidRDefault="00A84DF7" w:rsidP="00681819">
      <w:r>
        <w:separator/>
      </w:r>
    </w:p>
  </w:footnote>
  <w:footnote w:type="continuationSeparator" w:id="0">
    <w:p w:rsidR="00A84DF7" w:rsidRDefault="00A84DF7" w:rsidP="006818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819"/>
    <w:rsid w:val="00681819"/>
    <w:rsid w:val="0070169A"/>
    <w:rsid w:val="00A84DF7"/>
    <w:rsid w:val="00BC1313"/>
    <w:rsid w:val="00E751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819"/>
    <w:pPr>
      <w:widowControl w:val="0"/>
      <w:jc w:val="both"/>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819"/>
    <w:rPr>
      <w:sz w:val="18"/>
      <w:szCs w:val="18"/>
    </w:rPr>
  </w:style>
  <w:style w:type="character" w:customStyle="1" w:styleId="BalloonTextChar">
    <w:name w:val="Balloon Text Char"/>
    <w:basedOn w:val="DefaultParagraphFont"/>
    <w:link w:val="BalloonText"/>
    <w:uiPriority w:val="99"/>
    <w:locked/>
    <w:rsid w:val="00681819"/>
    <w:rPr>
      <w:rFonts w:cs="Times New Roman"/>
      <w:sz w:val="18"/>
      <w:szCs w:val="18"/>
    </w:rPr>
  </w:style>
  <w:style w:type="paragraph" w:styleId="Footer">
    <w:name w:val="footer"/>
    <w:basedOn w:val="Normal"/>
    <w:link w:val="FooterChar"/>
    <w:uiPriority w:val="99"/>
    <w:rsid w:val="0068181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81819"/>
    <w:rPr>
      <w:rFonts w:cs="Times New Roman"/>
      <w:sz w:val="18"/>
      <w:szCs w:val="18"/>
    </w:rPr>
  </w:style>
  <w:style w:type="paragraph" w:styleId="Header">
    <w:name w:val="header"/>
    <w:basedOn w:val="Normal"/>
    <w:link w:val="HeaderChar"/>
    <w:uiPriority w:val="99"/>
    <w:rsid w:val="006818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81819"/>
    <w:rPr>
      <w:rFonts w:cs="Times New Roman"/>
      <w:sz w:val="18"/>
      <w:szCs w:val="18"/>
    </w:rPr>
  </w:style>
  <w:style w:type="character" w:styleId="Hyperlink">
    <w:name w:val="Hyperlink"/>
    <w:basedOn w:val="DefaultParagraphFont"/>
    <w:uiPriority w:val="99"/>
    <w:rsid w:val="00681819"/>
    <w:rPr>
      <w:rFonts w:cs="Times New Roman"/>
      <w:color w:val="0000FF"/>
      <w:u w:val="single"/>
    </w:rPr>
  </w:style>
  <w:style w:type="paragraph" w:customStyle="1" w:styleId="ListParagraph1">
    <w:name w:val="List Paragraph1"/>
    <w:basedOn w:val="Normal"/>
    <w:uiPriority w:val="99"/>
    <w:rsid w:val="00681819"/>
    <w:pPr>
      <w:ind w:firstLineChars="200" w:firstLine="420"/>
    </w:pPr>
  </w:style>
  <w:style w:type="paragraph" w:customStyle="1" w:styleId="Revision1">
    <w:name w:val="Revision1"/>
    <w:hidden/>
    <w:uiPriority w:val="99"/>
    <w:semiHidden/>
    <w:rsid w:val="00681819"/>
    <w:rPr>
      <w:kern w:val="0"/>
      <w:sz w:val="20"/>
      <w:szCs w:val="20"/>
    </w:rPr>
  </w:style>
  <w:style w:type="character" w:customStyle="1" w:styleId="mini-outputtext">
    <w:name w:val="mini-outputtext"/>
    <w:basedOn w:val="DefaultParagraphFont"/>
    <w:uiPriority w:val="99"/>
    <w:rsid w:val="0068181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C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711</Words>
  <Characters>4059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编号：57001              _</dc:title>
  <dc:subject/>
  <dc:creator>吴</dc:creator>
  <cp:keywords/>
  <dc:description/>
  <cp:lastModifiedBy>寻心乐</cp:lastModifiedBy>
  <cp:revision>2</cp:revision>
  <cp:lastPrinted>2020-05-08T08:38:00Z</cp:lastPrinted>
  <dcterms:created xsi:type="dcterms:W3CDTF">2020-04-22T08:12:00Z</dcterms:created>
  <dcterms:modified xsi:type="dcterms:W3CDTF">2022-04-28T00:53:00Z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