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7D" w:rsidRPr="0098392D" w:rsidRDefault="0079117D" w:rsidP="001072F9">
      <w:pPr>
        <w:rPr>
          <w:rFonts w:ascii="宋体"/>
          <w:b/>
          <w:color w:val="000000"/>
          <w:sz w:val="28"/>
          <w:szCs w:val="28"/>
        </w:rPr>
      </w:pPr>
      <w:r w:rsidRPr="0098392D">
        <w:rPr>
          <w:rFonts w:ascii="宋体" w:hAnsi="宋体" w:hint="eastAsia"/>
          <w:b/>
          <w:color w:val="000000"/>
          <w:sz w:val="28"/>
          <w:szCs w:val="28"/>
        </w:rPr>
        <w:t>附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  <w:r w:rsidRPr="0098392D">
        <w:rPr>
          <w:rFonts w:ascii="宋体" w:hAnsi="宋体"/>
          <w:b/>
          <w:color w:val="000000"/>
          <w:sz w:val="28"/>
          <w:szCs w:val="28"/>
        </w:rPr>
        <w:t>1</w:t>
      </w:r>
    </w:p>
    <w:p w:rsidR="0079117D" w:rsidRPr="00D6207C" w:rsidRDefault="0079117D" w:rsidP="0082797F">
      <w:pPr>
        <w:spacing w:afterLines="100"/>
        <w:jc w:val="center"/>
        <w:rPr>
          <w:rFonts w:ascii="宋体"/>
          <w:b/>
          <w:color w:val="000000"/>
          <w:sz w:val="24"/>
        </w:rPr>
      </w:pPr>
      <w:r w:rsidRPr="00D6207C">
        <w:rPr>
          <w:rFonts w:ascii="宋体" w:hAnsi="宋体" w:hint="eastAsia"/>
          <w:b/>
          <w:color w:val="000000"/>
          <w:sz w:val="24"/>
        </w:rPr>
        <w:t>银行办理即期结售汇业务备案表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7"/>
        <w:gridCol w:w="182"/>
        <w:gridCol w:w="1261"/>
        <w:gridCol w:w="180"/>
        <w:gridCol w:w="536"/>
        <w:gridCol w:w="724"/>
        <w:gridCol w:w="175"/>
        <w:gridCol w:w="1085"/>
        <w:gridCol w:w="536"/>
        <w:gridCol w:w="724"/>
        <w:gridCol w:w="1260"/>
      </w:tblGrid>
      <w:tr w:rsidR="0079117D" w:rsidRPr="00205F52" w:rsidTr="004F5961">
        <w:trPr>
          <w:cantSplit/>
          <w:trHeight w:val="390"/>
        </w:trPr>
        <w:tc>
          <w:tcPr>
            <w:tcW w:w="1797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备案银行</w:t>
            </w:r>
          </w:p>
        </w:tc>
        <w:tc>
          <w:tcPr>
            <w:tcW w:w="6663" w:type="dxa"/>
            <w:gridSpan w:val="10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797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营业地址</w:t>
            </w:r>
          </w:p>
        </w:tc>
        <w:tc>
          <w:tcPr>
            <w:tcW w:w="6663" w:type="dxa"/>
            <w:gridSpan w:val="10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726"/>
        </w:trPr>
        <w:tc>
          <w:tcPr>
            <w:tcW w:w="1797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金融许可证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机构编码</w:t>
            </w:r>
          </w:p>
        </w:tc>
        <w:tc>
          <w:tcPr>
            <w:tcW w:w="3058" w:type="dxa"/>
            <w:gridSpan w:val="6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79117D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金融许可证</w:t>
            </w: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编号</w:t>
            </w:r>
          </w:p>
        </w:tc>
        <w:tc>
          <w:tcPr>
            <w:tcW w:w="1984" w:type="dxa"/>
            <w:gridSpan w:val="2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1797" w:type="dxa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批准机关</w:t>
            </w:r>
          </w:p>
        </w:tc>
        <w:tc>
          <w:tcPr>
            <w:tcW w:w="6663" w:type="dxa"/>
            <w:gridSpan w:val="10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12"/>
        </w:trPr>
        <w:tc>
          <w:tcPr>
            <w:tcW w:w="1797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金融机构</w:t>
            </w: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标识码</w:t>
            </w:r>
          </w:p>
        </w:tc>
        <w:tc>
          <w:tcPr>
            <w:tcW w:w="6663" w:type="dxa"/>
            <w:gridSpan w:val="10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  <w:u w:val="single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□已赋码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号码为：</w:t>
            </w:r>
          </w:p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□未赋码</w:t>
            </w:r>
          </w:p>
        </w:tc>
      </w:tr>
      <w:tr w:rsidR="0079117D" w:rsidRPr="00205F52" w:rsidTr="004F5961">
        <w:trPr>
          <w:cantSplit/>
          <w:trHeight w:val="312"/>
        </w:trPr>
        <w:tc>
          <w:tcPr>
            <w:tcW w:w="3956" w:type="dxa"/>
            <w:gridSpan w:val="5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授权经营结售汇业务的上级行名称</w:t>
            </w:r>
          </w:p>
        </w:tc>
        <w:tc>
          <w:tcPr>
            <w:tcW w:w="4504" w:type="dxa"/>
            <w:gridSpan w:val="6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12"/>
        </w:trPr>
        <w:tc>
          <w:tcPr>
            <w:tcW w:w="3956" w:type="dxa"/>
            <w:gridSpan w:val="5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上级行授权时间</w:t>
            </w:r>
          </w:p>
        </w:tc>
        <w:tc>
          <w:tcPr>
            <w:tcW w:w="4504" w:type="dxa"/>
            <w:gridSpan w:val="6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12"/>
        </w:trPr>
        <w:tc>
          <w:tcPr>
            <w:tcW w:w="3240" w:type="dxa"/>
            <w:gridSpan w:val="3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结售汇业务备案类型</w:t>
            </w:r>
          </w:p>
        </w:tc>
        <w:tc>
          <w:tcPr>
            <w:tcW w:w="5220" w:type="dxa"/>
            <w:gridSpan w:val="8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对公结售汇业务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对私结售汇业务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</w:tc>
      </w:tr>
      <w:tr w:rsidR="0079117D" w:rsidRPr="00205F52" w:rsidTr="004F5961">
        <w:trPr>
          <w:cantSplit/>
          <w:trHeight w:val="846"/>
        </w:trPr>
        <w:tc>
          <w:tcPr>
            <w:tcW w:w="1979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银行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结售汇统计</w:t>
            </w: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数据报送方式</w:t>
            </w:r>
          </w:p>
        </w:tc>
        <w:tc>
          <w:tcPr>
            <w:tcW w:w="6481" w:type="dxa"/>
            <w:gridSpan w:val="9"/>
            <w:vAlign w:val="center"/>
          </w:tcPr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并入上级行报送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上级行名称：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本行单独报送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</w:tc>
      </w:tr>
      <w:tr w:rsidR="0079117D" w:rsidRPr="00205F52" w:rsidTr="004F5961">
        <w:trPr>
          <w:cantSplit/>
          <w:trHeight w:val="1610"/>
        </w:trPr>
        <w:tc>
          <w:tcPr>
            <w:tcW w:w="1979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0C0811">
              <w:rPr>
                <w:rFonts w:ascii="宋体" w:hAnsi="宋体" w:hint="eastAsia"/>
                <w:color w:val="000000"/>
                <w:sz w:val="24"/>
              </w:rPr>
              <w:t>个人外汇业务监测系统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（备案对私结售汇业务需填写）</w:t>
            </w:r>
          </w:p>
        </w:tc>
        <w:tc>
          <w:tcPr>
            <w:tcW w:w="6481" w:type="dxa"/>
            <w:gridSpan w:val="9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是否已满足网络接入和设备要求：</w:t>
            </w:r>
          </w:p>
          <w:p w:rsidR="0079117D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是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否</w:t>
            </w:r>
          </w:p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0C0811">
              <w:rPr>
                <w:rFonts w:ascii="宋体" w:hAnsi="宋体" w:hint="eastAsia"/>
                <w:color w:val="000000"/>
                <w:sz w:val="24"/>
              </w:rPr>
              <w:t>个人外汇业务监测系统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使用身份：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用上级行代码登录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上级行名称：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用本行代码登录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</w:t>
            </w:r>
          </w:p>
        </w:tc>
      </w:tr>
      <w:tr w:rsidR="0079117D" w:rsidRPr="00205F52" w:rsidTr="004F5961">
        <w:trPr>
          <w:cantSplit/>
        </w:trPr>
        <w:tc>
          <w:tcPr>
            <w:tcW w:w="1979" w:type="dxa"/>
            <w:gridSpan w:val="2"/>
            <w:vMerge w:val="restart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联系人员</w:t>
            </w:r>
          </w:p>
        </w:tc>
        <w:tc>
          <w:tcPr>
            <w:tcW w:w="1441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职责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部门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职务</w:t>
            </w:r>
          </w:p>
        </w:tc>
        <w:tc>
          <w:tcPr>
            <w:tcW w:w="1260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</w:tr>
      <w:tr w:rsidR="0079117D" w:rsidRPr="00205F52" w:rsidTr="004F5961">
        <w:trPr>
          <w:cantSplit/>
        </w:trPr>
        <w:tc>
          <w:tcPr>
            <w:tcW w:w="1979" w:type="dxa"/>
            <w:gridSpan w:val="2"/>
            <w:vMerge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主管行长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</w:trPr>
        <w:tc>
          <w:tcPr>
            <w:tcW w:w="1979" w:type="dxa"/>
            <w:gridSpan w:val="2"/>
            <w:vMerge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部门负责人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</w:trPr>
        <w:tc>
          <w:tcPr>
            <w:tcW w:w="1979" w:type="dxa"/>
            <w:gridSpan w:val="2"/>
            <w:vMerge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1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业务联系人</w:t>
            </w: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1918"/>
        </w:trPr>
        <w:tc>
          <w:tcPr>
            <w:tcW w:w="8460" w:type="dxa"/>
            <w:gridSpan w:val="11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声明：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以上情况全部属实，如有不真实，愿承担由此引起的法律责任。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授权银行签章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备案银行签章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</w:t>
            </w:r>
          </w:p>
        </w:tc>
      </w:tr>
      <w:tr w:rsidR="0079117D" w:rsidRPr="00205F52" w:rsidTr="004F5961">
        <w:trPr>
          <w:cantSplit/>
          <w:trHeight w:val="1833"/>
        </w:trPr>
        <w:tc>
          <w:tcPr>
            <w:tcW w:w="8460" w:type="dxa"/>
            <w:gridSpan w:val="11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400" w:firstLine="96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国家外汇管理局╳╳分支局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</w:p>
          <w:p w:rsidR="0079117D" w:rsidRPr="00205F52" w:rsidRDefault="0079117D" w:rsidP="004F5961">
            <w:pPr>
              <w:ind w:firstLineChars="1800" w:firstLine="432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（签章）</w:t>
            </w: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日</w:t>
            </w:r>
          </w:p>
          <w:p w:rsidR="0079117D" w:rsidRPr="00205F52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9117D" w:rsidRPr="00205F52" w:rsidRDefault="0079117D" w:rsidP="001072F9">
      <w:pPr>
        <w:rPr>
          <w:rFonts w:ascii="宋体"/>
          <w:color w:val="000000"/>
          <w:sz w:val="24"/>
        </w:rPr>
      </w:pP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 w:hint="eastAsia"/>
          <w:color w:val="000000"/>
          <w:sz w:val="24"/>
        </w:rPr>
        <w:t>附注：</w:t>
      </w: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/>
          <w:color w:val="000000"/>
          <w:sz w:val="24"/>
        </w:rPr>
        <w:t>1</w:t>
      </w:r>
      <w:r w:rsidRPr="00105609">
        <w:rPr>
          <w:rFonts w:ascii="宋体" w:hAnsi="宋体" w:hint="eastAsia"/>
          <w:color w:val="000000"/>
          <w:sz w:val="24"/>
        </w:rPr>
        <w:t>、本表仅适用于银行分支机构。</w:t>
      </w:r>
    </w:p>
    <w:p w:rsidR="0079117D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/>
          <w:color w:val="000000"/>
          <w:sz w:val="24"/>
        </w:rPr>
        <w:t>2</w:t>
      </w:r>
      <w:r w:rsidRPr="00105609">
        <w:rPr>
          <w:rFonts w:ascii="宋体" w:hAnsi="宋体" w:hint="eastAsia"/>
          <w:color w:val="000000"/>
          <w:sz w:val="24"/>
        </w:rPr>
        <w:t>、申请办理即期结售汇业务的银行营业网点无行政公章的，可以使用上级行行政公章替代，但其上级行需出具申请行无行政公章的说明材料。附</w:t>
      </w:r>
      <w:r w:rsidRPr="00105609">
        <w:rPr>
          <w:rFonts w:ascii="宋体" w:hAnsi="宋体"/>
          <w:color w:val="000000"/>
          <w:sz w:val="24"/>
        </w:rPr>
        <w:t>2</w:t>
      </w:r>
      <w:r w:rsidRPr="00105609">
        <w:rPr>
          <w:rFonts w:ascii="宋体" w:hAnsi="宋体" w:hint="eastAsia"/>
          <w:color w:val="000000"/>
          <w:sz w:val="24"/>
        </w:rPr>
        <w:t>、</w:t>
      </w:r>
      <w:r w:rsidRPr="00105609">
        <w:rPr>
          <w:rFonts w:ascii="宋体" w:hAnsi="宋体"/>
          <w:color w:val="000000"/>
          <w:sz w:val="24"/>
        </w:rPr>
        <w:t>4</w:t>
      </w:r>
      <w:r w:rsidRPr="00105609">
        <w:rPr>
          <w:rFonts w:ascii="宋体" w:hAnsi="宋体" w:hint="eastAsia"/>
          <w:color w:val="000000"/>
          <w:sz w:val="24"/>
        </w:rPr>
        <w:t>同。</w:t>
      </w:r>
    </w:p>
    <w:p w:rsidR="0079117D" w:rsidRPr="0098392D" w:rsidRDefault="0079117D" w:rsidP="001072F9">
      <w:pPr>
        <w:rPr>
          <w:rFonts w:ascii="宋体"/>
          <w:b/>
          <w:color w:val="000000"/>
          <w:sz w:val="28"/>
          <w:szCs w:val="28"/>
        </w:rPr>
      </w:pPr>
      <w:r w:rsidRPr="0098392D">
        <w:rPr>
          <w:rFonts w:ascii="宋体" w:hAnsi="宋体" w:hint="eastAsia"/>
          <w:b/>
          <w:color w:val="000000"/>
          <w:sz w:val="28"/>
          <w:szCs w:val="28"/>
        </w:rPr>
        <w:t>附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  <w:r>
        <w:rPr>
          <w:rFonts w:ascii="宋体" w:hAnsi="宋体"/>
          <w:b/>
          <w:color w:val="000000"/>
          <w:sz w:val="28"/>
          <w:szCs w:val="28"/>
        </w:rPr>
        <w:t>2</w:t>
      </w:r>
    </w:p>
    <w:p w:rsidR="0079117D" w:rsidRPr="00D6207C" w:rsidRDefault="0079117D" w:rsidP="0082797F">
      <w:pPr>
        <w:spacing w:afterLines="100"/>
        <w:jc w:val="center"/>
        <w:rPr>
          <w:rFonts w:ascii="宋体"/>
          <w:b/>
          <w:color w:val="000000"/>
          <w:sz w:val="24"/>
        </w:rPr>
      </w:pPr>
      <w:r w:rsidRPr="00D6207C">
        <w:rPr>
          <w:rFonts w:ascii="宋体" w:hAnsi="宋体" w:hint="eastAsia"/>
          <w:b/>
          <w:color w:val="000000"/>
          <w:sz w:val="24"/>
        </w:rPr>
        <w:t>银行办理结售汇业务机构信息变更备案表</w:t>
      </w: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720"/>
        <w:gridCol w:w="1620"/>
        <w:gridCol w:w="2161"/>
        <w:gridCol w:w="1440"/>
        <w:gridCol w:w="1621"/>
      </w:tblGrid>
      <w:tr w:rsidR="0079117D" w:rsidRPr="00205F52" w:rsidTr="004F5961">
        <w:trPr>
          <w:cantSplit/>
          <w:trHeight w:val="390"/>
        </w:trPr>
        <w:tc>
          <w:tcPr>
            <w:tcW w:w="1618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备案银行</w:t>
            </w:r>
          </w:p>
        </w:tc>
        <w:tc>
          <w:tcPr>
            <w:tcW w:w="6842" w:type="dxa"/>
            <w:gridSpan w:val="4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618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营业地址</w:t>
            </w:r>
          </w:p>
        </w:tc>
        <w:tc>
          <w:tcPr>
            <w:tcW w:w="6842" w:type="dxa"/>
            <w:gridSpan w:val="4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618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金融许可证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机构编码</w:t>
            </w:r>
          </w:p>
        </w:tc>
        <w:tc>
          <w:tcPr>
            <w:tcW w:w="3781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金融许可证编号</w:t>
            </w:r>
          </w:p>
        </w:tc>
        <w:tc>
          <w:tcPr>
            <w:tcW w:w="1621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618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批准机关</w:t>
            </w:r>
          </w:p>
        </w:tc>
        <w:tc>
          <w:tcPr>
            <w:tcW w:w="6842" w:type="dxa"/>
            <w:gridSpan w:val="4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618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金融机构</w:t>
            </w:r>
          </w:p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标识码</w:t>
            </w:r>
          </w:p>
        </w:tc>
        <w:tc>
          <w:tcPr>
            <w:tcW w:w="6842" w:type="dxa"/>
            <w:gridSpan w:val="4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  <w:u w:val="single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□已赋码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号码为：</w:t>
            </w:r>
          </w:p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□未赋码</w:t>
            </w:r>
          </w:p>
        </w:tc>
      </w:tr>
      <w:tr w:rsidR="0079117D" w:rsidRPr="00205F52" w:rsidTr="004F5961">
        <w:trPr>
          <w:cantSplit/>
          <w:trHeight w:val="390"/>
        </w:trPr>
        <w:tc>
          <w:tcPr>
            <w:tcW w:w="8460" w:type="dxa"/>
            <w:gridSpan w:val="6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机构信息变更事项</w:t>
            </w:r>
          </w:p>
        </w:tc>
      </w:tr>
      <w:tr w:rsidR="0079117D" w:rsidRPr="00205F52" w:rsidTr="004F5961">
        <w:tc>
          <w:tcPr>
            <w:tcW w:w="898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2" w:type="dxa"/>
            <w:gridSpan w:val="5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机构更名</w:t>
            </w: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原机构名称</w:t>
            </w:r>
          </w:p>
        </w:tc>
        <w:tc>
          <w:tcPr>
            <w:tcW w:w="5222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变更后机构名称</w:t>
            </w:r>
          </w:p>
        </w:tc>
        <w:tc>
          <w:tcPr>
            <w:tcW w:w="5222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变更后金融许可证机构编码</w:t>
            </w:r>
          </w:p>
        </w:tc>
        <w:tc>
          <w:tcPr>
            <w:tcW w:w="2161" w:type="dxa"/>
          </w:tcPr>
          <w:p w:rsidR="0079117D" w:rsidRPr="006C142A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金融许可证编号</w:t>
            </w:r>
          </w:p>
        </w:tc>
        <w:tc>
          <w:tcPr>
            <w:tcW w:w="162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批准机关</w:t>
            </w:r>
          </w:p>
        </w:tc>
        <w:tc>
          <w:tcPr>
            <w:tcW w:w="216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批准时间</w:t>
            </w:r>
          </w:p>
        </w:tc>
        <w:tc>
          <w:tcPr>
            <w:tcW w:w="162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898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2" w:type="dxa"/>
            <w:gridSpan w:val="5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营业地址变更</w:t>
            </w: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原营业地址</w:t>
            </w:r>
          </w:p>
        </w:tc>
        <w:tc>
          <w:tcPr>
            <w:tcW w:w="5222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变更后营业地址</w:t>
            </w:r>
          </w:p>
        </w:tc>
        <w:tc>
          <w:tcPr>
            <w:tcW w:w="5222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变更后金融许可证机构编码</w:t>
            </w:r>
          </w:p>
        </w:tc>
        <w:tc>
          <w:tcPr>
            <w:tcW w:w="2161" w:type="dxa"/>
          </w:tcPr>
          <w:p w:rsidR="0079117D" w:rsidRPr="006C142A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金融许可证编号</w:t>
            </w:r>
          </w:p>
        </w:tc>
        <w:tc>
          <w:tcPr>
            <w:tcW w:w="162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3238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批准机关</w:t>
            </w:r>
          </w:p>
        </w:tc>
        <w:tc>
          <w:tcPr>
            <w:tcW w:w="216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40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批准时间</w:t>
            </w:r>
          </w:p>
        </w:tc>
        <w:tc>
          <w:tcPr>
            <w:tcW w:w="1621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898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</w:t>
            </w:r>
          </w:p>
        </w:tc>
        <w:tc>
          <w:tcPr>
            <w:tcW w:w="7562" w:type="dxa"/>
            <w:gridSpan w:val="5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分支机构合并、分立或者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其他</w:t>
            </w:r>
          </w:p>
        </w:tc>
      </w:tr>
      <w:tr w:rsidR="0079117D" w:rsidRPr="00205F52" w:rsidTr="004F5961">
        <w:trPr>
          <w:trHeight w:val="685"/>
        </w:trPr>
        <w:tc>
          <w:tcPr>
            <w:tcW w:w="8460" w:type="dxa"/>
            <w:gridSpan w:val="6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1976"/>
        </w:trPr>
        <w:tc>
          <w:tcPr>
            <w:tcW w:w="8460" w:type="dxa"/>
            <w:gridSpan w:val="6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声明：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以上情况全部属实，如有不真实，愿承担由此引起的法律责任。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备案银行签章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 </w:t>
            </w:r>
          </w:p>
        </w:tc>
      </w:tr>
    </w:tbl>
    <w:p w:rsidR="0079117D" w:rsidRDefault="0079117D" w:rsidP="001072F9">
      <w:pPr>
        <w:rPr>
          <w:rFonts w:ascii="宋体"/>
          <w:b/>
          <w:color w:val="000000"/>
          <w:sz w:val="24"/>
        </w:rPr>
      </w:pP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 w:hint="eastAsia"/>
          <w:color w:val="000000"/>
          <w:sz w:val="24"/>
        </w:rPr>
        <w:t>附注：</w:t>
      </w: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/>
          <w:color w:val="000000"/>
          <w:sz w:val="24"/>
        </w:rPr>
        <w:t>1</w:t>
      </w:r>
      <w:r w:rsidRPr="00105609">
        <w:rPr>
          <w:rFonts w:ascii="宋体" w:hAnsi="宋体" w:hint="eastAsia"/>
          <w:color w:val="000000"/>
          <w:sz w:val="24"/>
        </w:rPr>
        <w:t>、变更以金融许可证颁发日期为准。</w:t>
      </w: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/>
          <w:color w:val="000000"/>
          <w:sz w:val="24"/>
        </w:rPr>
        <w:t>2</w:t>
      </w:r>
      <w:r w:rsidRPr="00105609">
        <w:rPr>
          <w:rFonts w:ascii="宋体" w:hAnsi="宋体" w:hint="eastAsia"/>
          <w:color w:val="000000"/>
          <w:sz w:val="24"/>
        </w:rPr>
        <w:t>、备案表“机构信息变更事项”以上栏目，均为变更前的机构信息。备案表</w:t>
      </w:r>
      <w:r>
        <w:rPr>
          <w:rFonts w:ascii="宋体" w:hAnsi="宋体" w:hint="eastAsia"/>
          <w:color w:val="000000"/>
          <w:sz w:val="24"/>
        </w:rPr>
        <w:t>中“机构</w:t>
      </w:r>
      <w:r w:rsidRPr="00105609">
        <w:rPr>
          <w:rFonts w:ascii="宋体" w:hAnsi="宋体" w:hint="eastAsia"/>
          <w:color w:val="000000"/>
          <w:sz w:val="24"/>
        </w:rPr>
        <w:t>名称</w:t>
      </w:r>
      <w:r>
        <w:rPr>
          <w:rFonts w:ascii="宋体" w:hAnsi="宋体" w:hint="eastAsia"/>
          <w:color w:val="000000"/>
          <w:sz w:val="24"/>
        </w:rPr>
        <w:t>”</w:t>
      </w:r>
      <w:r w:rsidRPr="00105609">
        <w:rPr>
          <w:rFonts w:ascii="宋体" w:hAnsi="宋体" w:hint="eastAsia"/>
          <w:color w:val="000000"/>
          <w:sz w:val="24"/>
        </w:rPr>
        <w:t>、</w:t>
      </w:r>
      <w:r>
        <w:rPr>
          <w:rFonts w:ascii="宋体" w:hAnsi="宋体" w:hint="eastAsia"/>
          <w:color w:val="000000"/>
          <w:sz w:val="24"/>
        </w:rPr>
        <w:t>“</w:t>
      </w:r>
      <w:r w:rsidRPr="00105609">
        <w:rPr>
          <w:rFonts w:ascii="宋体" w:hAnsi="宋体" w:hint="eastAsia"/>
          <w:color w:val="000000"/>
          <w:sz w:val="24"/>
        </w:rPr>
        <w:t>营业地址</w:t>
      </w:r>
      <w:r>
        <w:rPr>
          <w:rFonts w:ascii="宋体" w:hAnsi="宋体" w:hint="eastAsia"/>
          <w:color w:val="000000"/>
          <w:sz w:val="24"/>
        </w:rPr>
        <w:t>”</w:t>
      </w:r>
      <w:r w:rsidRPr="00105609">
        <w:rPr>
          <w:rFonts w:ascii="宋体" w:hAnsi="宋体" w:hint="eastAsia"/>
          <w:color w:val="000000"/>
          <w:sz w:val="24"/>
        </w:rPr>
        <w:t>等要素需与《金融许可证》记载的一致。</w:t>
      </w:r>
    </w:p>
    <w:p w:rsidR="0079117D" w:rsidRPr="00105609" w:rsidRDefault="0079117D" w:rsidP="001072F9">
      <w:pPr>
        <w:rPr>
          <w:rFonts w:ascii="宋体"/>
          <w:color w:val="000000"/>
          <w:sz w:val="24"/>
        </w:rPr>
      </w:pPr>
      <w:r w:rsidRPr="00105609">
        <w:rPr>
          <w:rFonts w:ascii="宋体" w:hAnsi="宋体"/>
          <w:color w:val="000000"/>
          <w:sz w:val="24"/>
        </w:rPr>
        <w:t>3</w:t>
      </w:r>
      <w:r w:rsidRPr="00105609">
        <w:rPr>
          <w:rFonts w:ascii="宋体" w:hAnsi="宋体" w:hint="eastAsia"/>
          <w:color w:val="000000"/>
          <w:sz w:val="24"/>
        </w:rPr>
        <w:t>、备案银行签章可以使用变更名称之后的备案银行章，不需要与第一栏完全一致。</w:t>
      </w:r>
    </w:p>
    <w:p w:rsidR="0079117D" w:rsidRDefault="0079117D" w:rsidP="001072F9">
      <w:pPr>
        <w:rPr>
          <w:rFonts w:ascii="宋体"/>
          <w:color w:val="000000"/>
          <w:sz w:val="24"/>
        </w:rPr>
        <w:sectPr w:rsidR="0079117D" w:rsidSect="00DC39D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105609">
        <w:rPr>
          <w:rFonts w:ascii="宋体" w:hAnsi="宋体"/>
          <w:color w:val="000000"/>
          <w:sz w:val="24"/>
        </w:rPr>
        <w:t>4</w:t>
      </w:r>
      <w:r w:rsidRPr="00105609">
        <w:rPr>
          <w:rFonts w:ascii="宋体" w:hAnsi="宋体" w:hint="eastAsia"/>
          <w:color w:val="000000"/>
          <w:sz w:val="24"/>
        </w:rPr>
        <w:t>、银行申请机构信息变更备案时，应同时申请对变更机构的金融机构标识码进行维护。</w:t>
      </w:r>
    </w:p>
    <w:p w:rsidR="0079117D" w:rsidRPr="0098392D" w:rsidRDefault="0079117D" w:rsidP="001072F9">
      <w:pPr>
        <w:rPr>
          <w:rFonts w:ascii="宋体"/>
          <w:b/>
          <w:color w:val="000000"/>
          <w:sz w:val="28"/>
          <w:szCs w:val="28"/>
        </w:rPr>
      </w:pPr>
      <w:r w:rsidRPr="0098392D">
        <w:rPr>
          <w:rFonts w:ascii="宋体" w:hAnsi="宋体" w:hint="eastAsia"/>
          <w:b/>
          <w:color w:val="000000"/>
          <w:sz w:val="28"/>
          <w:szCs w:val="28"/>
        </w:rPr>
        <w:t>附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  <w:r>
        <w:rPr>
          <w:rFonts w:ascii="宋体" w:hAnsi="宋体"/>
          <w:b/>
          <w:color w:val="000000"/>
          <w:sz w:val="28"/>
          <w:szCs w:val="28"/>
        </w:rPr>
        <w:t>3</w:t>
      </w:r>
    </w:p>
    <w:p w:rsidR="0079117D" w:rsidRDefault="0079117D" w:rsidP="001072F9">
      <w:pPr>
        <w:rPr>
          <w:rFonts w:ascii="宋体"/>
          <w:b/>
          <w:color w:val="000000"/>
          <w:sz w:val="24"/>
        </w:rPr>
      </w:pPr>
    </w:p>
    <w:p w:rsidR="0079117D" w:rsidRPr="00D6207C" w:rsidRDefault="0079117D" w:rsidP="0082797F">
      <w:pPr>
        <w:spacing w:afterLines="100"/>
        <w:jc w:val="center"/>
        <w:rPr>
          <w:rFonts w:ascii="宋体"/>
          <w:b/>
          <w:color w:val="000000"/>
          <w:sz w:val="24"/>
        </w:rPr>
      </w:pPr>
      <w:r w:rsidRPr="00D6207C">
        <w:rPr>
          <w:rFonts w:ascii="宋体" w:hAnsi="宋体" w:hint="eastAsia"/>
          <w:b/>
          <w:color w:val="000000"/>
          <w:sz w:val="24"/>
        </w:rPr>
        <w:t>银行办理结售汇业务机构信息变更备案报表</w:t>
      </w:r>
    </w:p>
    <w:tbl>
      <w:tblPr>
        <w:tblpPr w:leftFromText="180" w:rightFromText="180" w:vertAnchor="text" w:horzAnchor="margin" w:tblpY="164"/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992"/>
        <w:gridCol w:w="1134"/>
        <w:gridCol w:w="1276"/>
        <w:gridCol w:w="1418"/>
        <w:gridCol w:w="1417"/>
        <w:gridCol w:w="1418"/>
      </w:tblGrid>
      <w:tr w:rsidR="0079117D" w:rsidTr="004F5961">
        <w:trPr>
          <w:trHeight w:val="631"/>
        </w:trPr>
        <w:tc>
          <w:tcPr>
            <w:tcW w:w="817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序号</w:t>
            </w:r>
          </w:p>
        </w:tc>
        <w:tc>
          <w:tcPr>
            <w:tcW w:w="992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原银行</w:t>
            </w:r>
          </w:p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名称</w:t>
            </w:r>
          </w:p>
        </w:tc>
        <w:tc>
          <w:tcPr>
            <w:tcW w:w="1134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原营业</w:t>
            </w:r>
          </w:p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地址</w:t>
            </w:r>
          </w:p>
        </w:tc>
        <w:tc>
          <w:tcPr>
            <w:tcW w:w="1276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原金融许可证编号</w:t>
            </w:r>
          </w:p>
        </w:tc>
        <w:tc>
          <w:tcPr>
            <w:tcW w:w="1418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变更后</w:t>
            </w:r>
          </w:p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银行名称</w:t>
            </w:r>
          </w:p>
        </w:tc>
        <w:tc>
          <w:tcPr>
            <w:tcW w:w="1417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变更后</w:t>
            </w:r>
          </w:p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营业地址</w:t>
            </w:r>
          </w:p>
        </w:tc>
        <w:tc>
          <w:tcPr>
            <w:tcW w:w="1418" w:type="dxa"/>
            <w:vAlign w:val="center"/>
          </w:tcPr>
          <w:p w:rsidR="0079117D" w:rsidRPr="00E911B7" w:rsidRDefault="0079117D" w:rsidP="004F5961">
            <w:pPr>
              <w:jc w:val="center"/>
              <w:rPr>
                <w:rFonts w:ascii="宋体"/>
                <w:color w:val="000000"/>
                <w:sz w:val="24"/>
              </w:rPr>
            </w:pPr>
            <w:r w:rsidRPr="00E911B7">
              <w:rPr>
                <w:rFonts w:ascii="宋体" w:hAnsi="宋体" w:hint="eastAsia"/>
                <w:color w:val="000000"/>
                <w:sz w:val="24"/>
              </w:rPr>
              <w:t>变更后金融许可证编号</w:t>
            </w:r>
          </w:p>
        </w:tc>
      </w:tr>
      <w:tr w:rsidR="0079117D" w:rsidTr="004F5961">
        <w:trPr>
          <w:trHeight w:val="323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08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08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23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08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23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23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  <w:tr w:rsidR="0079117D" w:rsidTr="004F5961">
        <w:trPr>
          <w:trHeight w:val="323"/>
        </w:trPr>
        <w:tc>
          <w:tcPr>
            <w:tcW w:w="8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92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76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7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18" w:type="dxa"/>
          </w:tcPr>
          <w:p w:rsidR="0079117D" w:rsidRPr="00E911B7" w:rsidRDefault="0079117D" w:rsidP="004F5961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79117D" w:rsidRDefault="0079117D" w:rsidP="001072F9">
      <w:pPr>
        <w:jc w:val="left"/>
        <w:rPr>
          <w:rFonts w:ascii="宋体"/>
          <w:color w:val="000000"/>
          <w:sz w:val="24"/>
        </w:rPr>
      </w:pPr>
    </w:p>
    <w:p w:rsidR="0079117D" w:rsidRDefault="0079117D" w:rsidP="001072F9">
      <w:pPr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填报日期：</w:t>
      </w:r>
      <w:r>
        <w:rPr>
          <w:rFonts w:ascii="宋体" w:hAnsi="宋体"/>
          <w:b/>
          <w:color w:val="000000"/>
          <w:sz w:val="24"/>
        </w:rPr>
        <w:t xml:space="preserve">                            </w:t>
      </w:r>
      <w:r>
        <w:rPr>
          <w:rFonts w:ascii="宋体" w:hAnsi="宋体" w:hint="eastAsia"/>
          <w:b/>
          <w:color w:val="000000"/>
          <w:sz w:val="24"/>
        </w:rPr>
        <w:t>填报银行名称及签章：</w:t>
      </w:r>
    </w:p>
    <w:p w:rsidR="0079117D" w:rsidRDefault="0079117D" w:rsidP="001072F9">
      <w:pPr>
        <w:rPr>
          <w:rFonts w:ascii="宋体"/>
          <w:b/>
          <w:color w:val="000000"/>
          <w:sz w:val="24"/>
        </w:rPr>
      </w:pPr>
    </w:p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Default="0079117D"/>
    <w:p w:rsidR="0079117D" w:rsidRPr="0098392D" w:rsidRDefault="0079117D" w:rsidP="001072F9">
      <w:pPr>
        <w:rPr>
          <w:rFonts w:ascii="宋体"/>
          <w:b/>
          <w:color w:val="000000"/>
          <w:sz w:val="28"/>
          <w:szCs w:val="28"/>
        </w:rPr>
      </w:pPr>
      <w:r w:rsidRPr="0098392D">
        <w:rPr>
          <w:rFonts w:ascii="宋体" w:hAnsi="宋体" w:hint="eastAsia"/>
          <w:b/>
          <w:color w:val="000000"/>
          <w:sz w:val="28"/>
          <w:szCs w:val="28"/>
        </w:rPr>
        <w:t>附</w:t>
      </w:r>
      <w:r>
        <w:rPr>
          <w:rFonts w:ascii="宋体" w:hAnsi="宋体" w:hint="eastAsia"/>
          <w:b/>
          <w:color w:val="000000"/>
          <w:sz w:val="28"/>
          <w:szCs w:val="28"/>
        </w:rPr>
        <w:t>表</w:t>
      </w:r>
      <w:r>
        <w:rPr>
          <w:rFonts w:ascii="宋体" w:hAnsi="宋体"/>
          <w:b/>
          <w:color w:val="000000"/>
          <w:sz w:val="28"/>
          <w:szCs w:val="28"/>
        </w:rPr>
        <w:t>4</w:t>
      </w:r>
    </w:p>
    <w:p w:rsidR="0079117D" w:rsidRPr="00D6207C" w:rsidRDefault="0079117D" w:rsidP="0082797F">
      <w:pPr>
        <w:spacing w:afterLines="100"/>
        <w:jc w:val="center"/>
        <w:rPr>
          <w:rFonts w:ascii="宋体"/>
          <w:b/>
          <w:color w:val="000000"/>
          <w:sz w:val="24"/>
        </w:rPr>
      </w:pPr>
      <w:r w:rsidRPr="00D6207C">
        <w:rPr>
          <w:rFonts w:ascii="宋体" w:hAnsi="宋体" w:hint="eastAsia"/>
          <w:b/>
          <w:color w:val="000000"/>
          <w:sz w:val="24"/>
        </w:rPr>
        <w:t>银行停办结售汇业务备案表</w:t>
      </w:r>
    </w:p>
    <w:tbl>
      <w:tblPr>
        <w:tblW w:w="8460" w:type="dxa"/>
        <w:tblInd w:w="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4"/>
        <w:gridCol w:w="6"/>
        <w:gridCol w:w="2160"/>
        <w:gridCol w:w="898"/>
        <w:gridCol w:w="1622"/>
        <w:gridCol w:w="1980"/>
      </w:tblGrid>
      <w:tr w:rsidR="0079117D" w:rsidRPr="00205F52" w:rsidTr="004F5961">
        <w:trPr>
          <w:cantSplit/>
          <w:trHeight w:val="390"/>
        </w:trPr>
        <w:tc>
          <w:tcPr>
            <w:tcW w:w="1794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备案银行</w:t>
            </w:r>
          </w:p>
        </w:tc>
        <w:tc>
          <w:tcPr>
            <w:tcW w:w="6666" w:type="dxa"/>
            <w:gridSpan w:val="5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90"/>
        </w:trPr>
        <w:tc>
          <w:tcPr>
            <w:tcW w:w="1794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营业地址</w:t>
            </w:r>
          </w:p>
        </w:tc>
        <w:tc>
          <w:tcPr>
            <w:tcW w:w="6666" w:type="dxa"/>
            <w:gridSpan w:val="5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726"/>
        </w:trPr>
        <w:tc>
          <w:tcPr>
            <w:tcW w:w="1794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金融许可证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机构编码</w:t>
            </w:r>
          </w:p>
        </w:tc>
        <w:tc>
          <w:tcPr>
            <w:tcW w:w="3064" w:type="dxa"/>
            <w:gridSpan w:val="3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2" w:type="dxa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金融许可证编号</w:t>
            </w:r>
          </w:p>
        </w:tc>
        <w:tc>
          <w:tcPr>
            <w:tcW w:w="1980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1794" w:type="dxa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批准机关</w:t>
            </w:r>
          </w:p>
        </w:tc>
        <w:tc>
          <w:tcPr>
            <w:tcW w:w="6666" w:type="dxa"/>
            <w:gridSpan w:val="5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c>
          <w:tcPr>
            <w:tcW w:w="1800" w:type="dxa"/>
            <w:gridSpan w:val="2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金融机构</w:t>
            </w:r>
          </w:p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标识码</w:t>
            </w:r>
          </w:p>
        </w:tc>
        <w:tc>
          <w:tcPr>
            <w:tcW w:w="6660" w:type="dxa"/>
            <w:gridSpan w:val="4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  <w:u w:val="single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□已赋码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号码为：</w:t>
            </w:r>
          </w:p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□未赋码</w:t>
            </w:r>
          </w:p>
        </w:tc>
      </w:tr>
      <w:tr w:rsidR="0079117D" w:rsidRPr="00205F52" w:rsidTr="004F5961">
        <w:trPr>
          <w:cantSplit/>
          <w:trHeight w:val="312"/>
        </w:trPr>
        <w:tc>
          <w:tcPr>
            <w:tcW w:w="3960" w:type="dxa"/>
            <w:gridSpan w:val="3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授权停办结售汇业务的上级行名称</w:t>
            </w:r>
          </w:p>
        </w:tc>
        <w:tc>
          <w:tcPr>
            <w:tcW w:w="4500" w:type="dxa"/>
            <w:gridSpan w:val="3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12"/>
        </w:trPr>
        <w:tc>
          <w:tcPr>
            <w:tcW w:w="3960" w:type="dxa"/>
            <w:gridSpan w:val="3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上级行授权时间</w:t>
            </w:r>
          </w:p>
        </w:tc>
        <w:tc>
          <w:tcPr>
            <w:tcW w:w="4500" w:type="dxa"/>
            <w:gridSpan w:val="3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12"/>
        </w:trPr>
        <w:tc>
          <w:tcPr>
            <w:tcW w:w="3960" w:type="dxa"/>
            <w:gridSpan w:val="3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结售汇业务停办时间</w:t>
            </w:r>
          </w:p>
        </w:tc>
        <w:tc>
          <w:tcPr>
            <w:tcW w:w="4500" w:type="dxa"/>
            <w:gridSpan w:val="3"/>
            <w:vAlign w:val="center"/>
          </w:tcPr>
          <w:p w:rsidR="0079117D" w:rsidRPr="00205F52" w:rsidRDefault="0079117D" w:rsidP="004F5961">
            <w:pPr>
              <w:ind w:firstLineChars="100" w:firstLine="24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3235"/>
        </w:trPr>
        <w:tc>
          <w:tcPr>
            <w:tcW w:w="3960" w:type="dxa"/>
            <w:gridSpan w:val="3"/>
            <w:vAlign w:val="center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结售汇业务停办原因说明</w:t>
            </w:r>
          </w:p>
        </w:tc>
        <w:tc>
          <w:tcPr>
            <w:tcW w:w="4500" w:type="dxa"/>
            <w:gridSpan w:val="3"/>
          </w:tcPr>
          <w:p w:rsidR="0079117D" w:rsidRPr="00205F52" w:rsidRDefault="0079117D" w:rsidP="004F5961">
            <w:pPr>
              <w:ind w:firstLineChars="300" w:firstLine="720"/>
              <w:rPr>
                <w:rFonts w:ascii="宋体"/>
                <w:color w:val="000000"/>
                <w:sz w:val="24"/>
              </w:rPr>
            </w:pPr>
          </w:p>
        </w:tc>
      </w:tr>
      <w:tr w:rsidR="0079117D" w:rsidRPr="00205F52" w:rsidTr="004F5961">
        <w:trPr>
          <w:cantSplit/>
          <w:trHeight w:val="2495"/>
        </w:trPr>
        <w:tc>
          <w:tcPr>
            <w:tcW w:w="8460" w:type="dxa"/>
            <w:gridSpan w:val="6"/>
          </w:tcPr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声明：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 w:hint="eastAsia"/>
                <w:color w:val="000000"/>
                <w:sz w:val="24"/>
              </w:rPr>
              <w:t>以上情况全部属实，如有不真实，愿承担由此引起的法律责任。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备案银行</w:t>
            </w:r>
            <w:r>
              <w:rPr>
                <w:rFonts w:ascii="宋体" w:hAnsi="宋体" w:hint="eastAsia"/>
                <w:color w:val="000000"/>
                <w:sz w:val="24"/>
              </w:rPr>
              <w:t>（或上级行）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签章</w:t>
            </w: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</w:p>
          <w:p w:rsidR="0079117D" w:rsidRPr="00205F52" w:rsidRDefault="0079117D" w:rsidP="004F5961">
            <w:pPr>
              <w:ind w:firstLineChars="200" w:firstLine="480"/>
              <w:rPr>
                <w:rFonts w:ascii="宋体"/>
                <w:color w:val="000000"/>
                <w:sz w:val="24"/>
              </w:rPr>
            </w:pP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               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年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月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205F52">
              <w:rPr>
                <w:rFonts w:ascii="宋体" w:hAnsi="宋体" w:hint="eastAsia"/>
                <w:color w:val="000000"/>
                <w:sz w:val="24"/>
              </w:rPr>
              <w:t>日</w:t>
            </w:r>
            <w:r w:rsidRPr="00205F52">
              <w:rPr>
                <w:rFonts w:ascii="宋体" w:hAnsi="宋体"/>
                <w:color w:val="000000"/>
                <w:sz w:val="24"/>
              </w:rPr>
              <w:t xml:space="preserve">               </w:t>
            </w:r>
          </w:p>
        </w:tc>
      </w:tr>
    </w:tbl>
    <w:p w:rsidR="0079117D" w:rsidRDefault="0079117D" w:rsidP="001072F9">
      <w:pPr>
        <w:rPr>
          <w:rFonts w:ascii="宋体"/>
          <w:b/>
          <w:color w:val="000000"/>
          <w:sz w:val="28"/>
          <w:szCs w:val="28"/>
        </w:rPr>
      </w:pPr>
    </w:p>
    <w:p w:rsidR="0079117D" w:rsidRDefault="0079117D" w:rsidP="001072F9">
      <w:pPr>
        <w:ind w:firstLineChars="200" w:firstLine="480"/>
        <w:rPr>
          <w:rFonts w:ascii="华文细黑" w:eastAsia="华文细黑" w:hAnsi="华文细黑"/>
          <w:sz w:val="30"/>
          <w:szCs w:val="30"/>
        </w:rPr>
      </w:pPr>
      <w:r w:rsidRPr="00F80B0C">
        <w:rPr>
          <w:rFonts w:ascii="宋体" w:hAnsi="宋体" w:hint="eastAsia"/>
          <w:color w:val="000000"/>
          <w:sz w:val="24"/>
        </w:rPr>
        <w:t>附注：“结售汇业务停办时间”是指正式停止办理结售汇业务的日期。</w:t>
      </w:r>
    </w:p>
    <w:p w:rsidR="0079117D" w:rsidRDefault="0079117D" w:rsidP="001072F9">
      <w:pPr>
        <w:rPr>
          <w:rFonts w:ascii="华文细黑" w:eastAsia="华文细黑" w:hAnsi="华文细黑"/>
          <w:sz w:val="30"/>
          <w:szCs w:val="30"/>
        </w:rPr>
      </w:pPr>
    </w:p>
    <w:p w:rsidR="0079117D" w:rsidRPr="001072F9" w:rsidRDefault="0079117D">
      <w:bookmarkStart w:id="0" w:name="_GoBack"/>
      <w:bookmarkEnd w:id="0"/>
    </w:p>
    <w:sectPr w:rsidR="0079117D" w:rsidRPr="001072F9" w:rsidSect="00BD17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F9"/>
    <w:rsid w:val="000C0811"/>
    <w:rsid w:val="00105609"/>
    <w:rsid w:val="001072F9"/>
    <w:rsid w:val="00205F52"/>
    <w:rsid w:val="004F5961"/>
    <w:rsid w:val="006C142A"/>
    <w:rsid w:val="0079117D"/>
    <w:rsid w:val="0082797F"/>
    <w:rsid w:val="0098392D"/>
    <w:rsid w:val="00A27B71"/>
    <w:rsid w:val="00BB728F"/>
    <w:rsid w:val="00BD17E8"/>
    <w:rsid w:val="00D6207C"/>
    <w:rsid w:val="00DC39D5"/>
    <w:rsid w:val="00E911B7"/>
    <w:rsid w:val="00F77247"/>
    <w:rsid w:val="00F80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2F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253</Words>
  <Characters>1448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曲艺芳</dc:creator>
  <cp:keywords/>
  <dc:description/>
  <cp:lastModifiedBy>张美娜</cp:lastModifiedBy>
  <cp:revision>3</cp:revision>
  <dcterms:created xsi:type="dcterms:W3CDTF">2015-05-12T07:25:00Z</dcterms:created>
  <dcterms:modified xsi:type="dcterms:W3CDTF">2015-05-12T08:24:00Z</dcterms:modified>
</cp:coreProperties>
</file>