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D95" w:rsidRDefault="00031D95" w:rsidP="00031D95">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省级分局和计划单列市分局办理的机构提取规定金额以上外币现钞核准</w:t>
      </w:r>
    </w:p>
    <w:p w:rsidR="00031D95" w:rsidRDefault="00031D95" w:rsidP="00031D95">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【000171106003】</w:t>
      </w:r>
    </w:p>
    <w:p w:rsidR="00031D95" w:rsidRDefault="00031D95" w:rsidP="00031D9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031D95" w:rsidRDefault="00031D95" w:rsidP="00031D9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031D95" w:rsidRDefault="00031D95" w:rsidP="00031D95">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外币现钞提取、出境携带、跨境调运核准【00017110600Y】</w:t>
      </w:r>
    </w:p>
    <w:p w:rsidR="00031D95" w:rsidRDefault="00031D95" w:rsidP="00031D9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031D95" w:rsidRDefault="00031D95" w:rsidP="00031D95">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省级分局和计划单列市分局办理的机构提取规定金额以上外币现钞核准【000171106003】</w:t>
      </w:r>
    </w:p>
    <w:p w:rsidR="00031D95" w:rsidRDefault="00031D95" w:rsidP="00031D9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031D95" w:rsidRDefault="00031D95" w:rsidP="00031D95">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省级分局和计划单列市分局办理的机构提取规定金额以上外币现钞核准(00017110600301)</w:t>
      </w:r>
    </w:p>
    <w:p w:rsidR="00031D95" w:rsidRDefault="00031D95" w:rsidP="00031D9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031D95" w:rsidRDefault="00031D95" w:rsidP="00031D95">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《国务院对确需保留的行政审批项目设定行政许可的决定》</w:t>
      </w:r>
    </w:p>
    <w:p w:rsidR="00031D95" w:rsidRDefault="00031D95" w:rsidP="00031D9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031D95" w:rsidRDefault="00031D95" w:rsidP="00031D95">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sidR="00EB2D5B">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国家外汇管理局行政许可实施办法》（国家外汇管理局公告2021年第1号）</w:t>
      </w:r>
    </w:p>
    <w:p w:rsidR="00031D95" w:rsidRDefault="00031D95" w:rsidP="00031D95">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（2）《经常项目外汇业务指引（2020年版）》（汇发〔2020〕14号文印发）第八十二条</w:t>
      </w:r>
    </w:p>
    <w:p w:rsidR="00031D95" w:rsidRDefault="00031D95" w:rsidP="00031D9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031D95" w:rsidRDefault="00031D95" w:rsidP="00031D95">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《中华人民共和国外汇管理条例》</w:t>
      </w:r>
    </w:p>
    <w:p w:rsidR="00031D95" w:rsidRDefault="00031D95" w:rsidP="00031D9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031D95" w:rsidRDefault="00031D95" w:rsidP="00031D9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031D95" w:rsidRDefault="00031D95" w:rsidP="00031D9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031D95" w:rsidRDefault="00031D95" w:rsidP="00031D9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031D95" w:rsidRDefault="00031D95" w:rsidP="00031D9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031D95" w:rsidRDefault="00031D95" w:rsidP="00031D9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31D95" w:rsidRDefault="00031D95" w:rsidP="00031D95">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31D95" w:rsidRDefault="00031D95" w:rsidP="00031D95">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服务贸易项下外币现钞提取审批</w:t>
      </w:r>
    </w:p>
    <w:p w:rsidR="00031D95" w:rsidRDefault="00031D95" w:rsidP="00031D95">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031D95" w:rsidRDefault="00031D95" w:rsidP="00031D9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031D95" w:rsidRDefault="00031D95" w:rsidP="00031D9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031D95" w:rsidRDefault="00031D95" w:rsidP="00031D9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031D95" w:rsidRDefault="00031D95" w:rsidP="00031D9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031D95" w:rsidRDefault="00031D95" w:rsidP="00031D9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申请人为境内机构，有提取外币现钞交易的真实性、合法性和必要性。</w:t>
      </w:r>
    </w:p>
    <w:p w:rsidR="00031D95" w:rsidRDefault="00031D95" w:rsidP="00031D9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031D95" w:rsidRDefault="00031D95" w:rsidP="00031D9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经常项目外汇业务指引（2020年版）》（汇发〔2020〕14号文印发）第八十二条......除上述规定情况外，确需提取外币现钞的交易，应向所在地外汇局提交交易真实性、合法性和必要性的说明材料，办理登记手续......。</w:t>
      </w:r>
    </w:p>
    <w:p w:rsidR="00031D95" w:rsidRDefault="00031D95" w:rsidP="00031D9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031D95" w:rsidRDefault="00031D95" w:rsidP="00031D9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企业法人,事业单位法人,社会组织法人,非法人企业,行政机关,其他组织</w:t>
      </w:r>
    </w:p>
    <w:p w:rsidR="00031D95" w:rsidRDefault="00031D95" w:rsidP="00031D9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031D95" w:rsidRDefault="00031D95" w:rsidP="00031D9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031D95" w:rsidRDefault="00031D95" w:rsidP="00031D9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031D95" w:rsidRDefault="00031D95" w:rsidP="00031D9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031D95" w:rsidRPr="006F276B" w:rsidRDefault="00031D95" w:rsidP="006F276B">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6F276B">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31D95" w:rsidRDefault="00031D95" w:rsidP="00031D95">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031D95" w:rsidRDefault="00031D95" w:rsidP="00031D9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031D95" w:rsidRDefault="00031D95" w:rsidP="00031D9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031D95" w:rsidRDefault="00031D95" w:rsidP="00031D9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031D95" w:rsidRDefault="00031D95" w:rsidP="00031D9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交易真实性、合法性和必要性的说明材料原件和加盖企业公章的复印件各1份（验原件，留存复印件）。</w:t>
      </w:r>
    </w:p>
    <w:p w:rsidR="00031D95" w:rsidRDefault="00031D95" w:rsidP="00031D9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031D95" w:rsidRDefault="00031D95" w:rsidP="00031D9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常项目外汇业务指引（2020年版）》（汇发〔2020〕14号文印发）第八十二条……除上述规定情况外，确需提取外币现钞的交易，应向所在地外汇局提交交易真实性、合法性和必要性的说明材料，办理登记手续……。</w:t>
      </w:r>
    </w:p>
    <w:p w:rsidR="00031D95" w:rsidRDefault="00031D95" w:rsidP="00031D9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031D95" w:rsidRDefault="00031D95" w:rsidP="00031D9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031D95" w:rsidRDefault="00031D95" w:rsidP="00031D95">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31D95" w:rsidRPr="006F276B" w:rsidRDefault="00031D95" w:rsidP="006F276B">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sidR="006F276B">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31D95" w:rsidRDefault="00031D95" w:rsidP="00031D9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31D95" w:rsidRDefault="00031D95" w:rsidP="00031D9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31D95" w:rsidRDefault="00031D95" w:rsidP="00031D9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031D95" w:rsidRDefault="00031D95" w:rsidP="00031D9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031D95" w:rsidRDefault="00031D95" w:rsidP="00031D9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申请人申请；</w:t>
      </w:r>
    </w:p>
    <w:p w:rsidR="00031D95" w:rsidRDefault="00031D95" w:rsidP="00031D9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审批机构受理/不予受理；</w:t>
      </w:r>
    </w:p>
    <w:p w:rsidR="00031D95" w:rsidRDefault="00031D95" w:rsidP="00031D9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审批机构审查；</w:t>
      </w:r>
    </w:p>
    <w:p w:rsidR="00031D95" w:rsidRDefault="00031D95" w:rsidP="00031D9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决定作出许可决定书/不予许可决定书。</w:t>
      </w:r>
    </w:p>
    <w:p w:rsidR="00031D95" w:rsidRDefault="00031D95" w:rsidP="00031D9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031D95" w:rsidRDefault="00031D95" w:rsidP="00031D9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（1）《国家外汇管理局行政许可实施办法》（国家外汇管理局公告2021年第1号）第十条外汇局收到行政许可申请后，应区分下列情况分别作出处理：</w:t>
      </w:r>
    </w:p>
    <w:p w:rsidR="00031D95" w:rsidRDefault="00031D95" w:rsidP="00031D9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（一）申请事项属于本局职责范围，但依法不需要取得行政许可的，应即时告知申请人不受理，出具不予受理行政许可通知书；</w:t>
      </w:r>
    </w:p>
    <w:p w:rsidR="00031D95" w:rsidRDefault="00031D95" w:rsidP="00031D9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（二）申请事项不属于本局职责范围，应即时作出不予受理的决定，出具不予受理行政许可通知书，并告知申请人向有关行政机关申请；</w:t>
      </w:r>
    </w:p>
    <w:p w:rsidR="00031D95" w:rsidRDefault="00031D95" w:rsidP="00031D9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031D95" w:rsidRDefault="00031D95" w:rsidP="00031D9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031D95" w:rsidRDefault="00031D95" w:rsidP="00031D9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申请材料存在文字笔误等可当场更正的错误的，应允许申请人当场更正，并告知其在修改处签字或盖章确认；</w:t>
      </w:r>
    </w:p>
    <w:p w:rsidR="00031D95" w:rsidRDefault="00031D95" w:rsidP="00031D9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031D95" w:rsidRDefault="00031D95" w:rsidP="00031D9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（2）《国家外汇管理局行政许可实施办法》（国家外汇管理局公告2021年第1号）第十四条外汇局对行政许可申请审查后，应区分下列情况分别作出处理：</w:t>
      </w:r>
    </w:p>
    <w:p w:rsidR="00031D95" w:rsidRDefault="00031D95" w:rsidP="00031D9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031D95" w:rsidRDefault="00031D95" w:rsidP="00031D9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031D95" w:rsidRDefault="00031D95" w:rsidP="00031D9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31D95" w:rsidRDefault="00031D95" w:rsidP="00031D9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31D95" w:rsidRDefault="00031D95" w:rsidP="00031D9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31D95" w:rsidRDefault="00031D95" w:rsidP="00031D9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31D95" w:rsidRDefault="00031D95" w:rsidP="00031D9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31D95" w:rsidRDefault="00031D95" w:rsidP="00031D9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31D95" w:rsidRDefault="00031D95" w:rsidP="00031D9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31D95" w:rsidRDefault="00031D95" w:rsidP="00031D9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31D95" w:rsidRDefault="00031D95" w:rsidP="00031D95">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031D95" w:rsidRDefault="00031D95" w:rsidP="00031D9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lastRenderedPageBreak/>
        <w:t>八、受理和审批时限</w:t>
      </w:r>
    </w:p>
    <w:p w:rsidR="00031D95" w:rsidRDefault="00031D95" w:rsidP="00031D9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031D95" w:rsidRDefault="00031D95" w:rsidP="00031D95">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031D95" w:rsidRDefault="00031D95" w:rsidP="00031D95">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031D95" w:rsidRDefault="00031D95" w:rsidP="00031D95">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《国家外汇管理局行政许可实施办法》（国家外汇管理局公告2021年第1号）第十五条外汇局应根据以下要求确保行政许可依法按时完成：</w:t>
      </w:r>
    </w:p>
    <w:p w:rsidR="00031D95" w:rsidRDefault="00031D95" w:rsidP="00031D9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031D95" w:rsidRDefault="00031D95" w:rsidP="00031D9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031D95" w:rsidRDefault="00031D95" w:rsidP="00031D9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031D95" w:rsidRDefault="00031D95" w:rsidP="00031D95">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031D95" w:rsidRDefault="00031D95" w:rsidP="00031D9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031D95" w:rsidRDefault="00031D95" w:rsidP="00031D9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031D95" w:rsidRDefault="00031D95" w:rsidP="00031D9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031D95" w:rsidRPr="006F276B" w:rsidRDefault="00031D95" w:rsidP="006F276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w:t>
      </w:r>
      <w:r>
        <w:rPr>
          <w:rFonts w:ascii="Times New Roman" w:eastAsia="仿宋GB2312" w:hAnsi="Times New Roman" w:hint="eastAsia"/>
          <w:b/>
          <w:bCs/>
          <w:sz w:val="28"/>
          <w:szCs w:val="28"/>
        </w:rPr>
        <w:lastRenderedPageBreak/>
        <w:t>定收费标准的依据</w:t>
      </w:r>
      <w:r w:rsidR="006F276B">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31D95" w:rsidRDefault="00031D95" w:rsidP="00031D9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031D95" w:rsidRDefault="00031D95" w:rsidP="00031D95">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031D95" w:rsidRDefault="00031D95" w:rsidP="00031D9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经常项目外汇业务核准件</w:t>
      </w:r>
    </w:p>
    <w:p w:rsidR="00031D95" w:rsidRDefault="00031D95" w:rsidP="00031D9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无期限</w:t>
      </w:r>
    </w:p>
    <w:p w:rsidR="00031D95" w:rsidRPr="006F276B" w:rsidRDefault="00031D95" w:rsidP="006F276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sidR="006F276B">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31D95" w:rsidRDefault="00031D95" w:rsidP="00031D9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031D95" w:rsidRPr="006F276B" w:rsidRDefault="00031D95" w:rsidP="006F276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6F276B">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31D95" w:rsidRDefault="00031D95" w:rsidP="00031D9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031D95" w:rsidRPr="006F276B" w:rsidRDefault="00031D95" w:rsidP="006F276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6F276B">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31D95" w:rsidRPr="006F276B" w:rsidRDefault="00031D95" w:rsidP="006F276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6F276B">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全国</w:t>
      </w:r>
    </w:p>
    <w:p w:rsidR="00031D95" w:rsidRPr="006F276B" w:rsidRDefault="00031D95" w:rsidP="006F276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6F276B">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31D95" w:rsidRDefault="00031D95" w:rsidP="00031D9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031D95" w:rsidRDefault="00031D95" w:rsidP="00031D9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031D95" w:rsidRDefault="00031D95" w:rsidP="00031D95">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031D95" w:rsidRDefault="00031D95" w:rsidP="00031D95">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031D95" w:rsidRDefault="00031D95" w:rsidP="00031D9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031D95" w:rsidRPr="006F276B" w:rsidRDefault="00031D95" w:rsidP="006F276B">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6F276B">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31D95" w:rsidRDefault="00031D95" w:rsidP="00031D9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031D95" w:rsidRDefault="00031D95" w:rsidP="00031D9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031D95" w:rsidRPr="006F276B" w:rsidRDefault="00031D95" w:rsidP="006F276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6F276B">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31D95" w:rsidRDefault="00031D95" w:rsidP="00031D95">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031D95" w:rsidRDefault="00031D95" w:rsidP="00031D9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031D95" w:rsidRDefault="00031D95" w:rsidP="00031D9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031D95" w:rsidRDefault="00031D95" w:rsidP="00031D9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031D95" w:rsidRPr="006F276B" w:rsidRDefault="00031D95" w:rsidP="006F276B">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6F276B">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31D95" w:rsidRDefault="00031D95" w:rsidP="00031D95">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031D95" w:rsidRDefault="00031D95" w:rsidP="00031D9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031D95" w:rsidRDefault="00031D95" w:rsidP="00031D9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31D95" w:rsidRDefault="00031D95" w:rsidP="00031D9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31D95" w:rsidRPr="006F276B" w:rsidRDefault="00031D95" w:rsidP="006F276B">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6F276B">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31D95" w:rsidRDefault="00031D95" w:rsidP="00031D95">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31D95" w:rsidRDefault="00031D95" w:rsidP="00031D9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031D95" w:rsidRDefault="00031D95" w:rsidP="00031D9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031D95" w:rsidRDefault="00031D95" w:rsidP="00031D9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0045D8" w:rsidRPr="00031D95" w:rsidRDefault="000045D8"/>
    <w:sectPr w:rsidR="000045D8" w:rsidRPr="00031D95" w:rsidSect="00081D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22C" w:rsidRDefault="0034522C" w:rsidP="00031D95">
      <w:r>
        <w:separator/>
      </w:r>
    </w:p>
  </w:endnote>
  <w:endnote w:type="continuationSeparator" w:id="1">
    <w:p w:rsidR="0034522C" w:rsidRDefault="0034522C" w:rsidP="00031D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auto"/>
    <w:pitch w:val="default"/>
    <w:sig w:usb0="00000000"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00"/>
    <w:family w:val="roman"/>
    <w:pitch w:val="default"/>
    <w:sig w:usb0="00000000" w:usb1="00000000" w:usb2="00000000" w:usb3="00000000" w:csb0="00040001" w:csb1="00000000"/>
  </w:font>
  <w:font w:name="方正仿宋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22C" w:rsidRDefault="0034522C" w:rsidP="00031D95">
      <w:r>
        <w:separator/>
      </w:r>
    </w:p>
  </w:footnote>
  <w:footnote w:type="continuationSeparator" w:id="1">
    <w:p w:rsidR="0034522C" w:rsidRDefault="0034522C" w:rsidP="00031D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1D95"/>
    <w:rsid w:val="000045D8"/>
    <w:rsid w:val="00031D95"/>
    <w:rsid w:val="00081D19"/>
    <w:rsid w:val="001E1A2C"/>
    <w:rsid w:val="0034522C"/>
    <w:rsid w:val="00423CE9"/>
    <w:rsid w:val="006F276B"/>
    <w:rsid w:val="0081649A"/>
    <w:rsid w:val="00EA182C"/>
    <w:rsid w:val="00EB2D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D9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1D9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31D95"/>
    <w:rPr>
      <w:sz w:val="18"/>
      <w:szCs w:val="18"/>
    </w:rPr>
  </w:style>
  <w:style w:type="paragraph" w:styleId="a4">
    <w:name w:val="footer"/>
    <w:basedOn w:val="a"/>
    <w:link w:val="Char0"/>
    <w:uiPriority w:val="99"/>
    <w:semiHidden/>
    <w:unhideWhenUsed/>
    <w:rsid w:val="00031D9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31D9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2</cp:revision>
  <dcterms:created xsi:type="dcterms:W3CDTF">2023-12-08T08:45:00Z</dcterms:created>
  <dcterms:modified xsi:type="dcterms:W3CDTF">2023-12-08T08:45:00Z</dcterms:modified>
</cp:coreProperties>
</file>