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36" w:lineRule="exact"/>
        <w:ind w:left="5297"/>
        <w:rPr>
          <w:rFonts w:ascii="Times New Roman" w:hAnsi="Times New Roman" w:cs="Times New Roman"/>
          <w:color w:val="010302"/>
          <w:lang w:eastAsia="zh-CN"/>
        </w:rPr>
        <w:sectPr>
          <w:footerReference r:id="rId4" w:type="default"/>
          <w:type w:val="continuous"/>
          <w:pgSz w:w="11915" w:h="17328"/>
          <w:pgMar w:top="343" w:right="500" w:bottom="275" w:left="500" w:header="708" w:footer="708" w:gutter="0"/>
          <w:cols w:space="720" w:num="1"/>
          <w:docGrid w:linePitch="360"/>
        </w:sectPr>
      </w:pPr>
    </w:p>
    <w:p>
      <w:pPr>
        <w:rPr>
          <w:rFonts w:ascii="Times New Roman" w:hAnsi="Times New Roman"/>
          <w:color w:val="000000"/>
          <w:sz w:val="24"/>
          <w:szCs w:val="24"/>
          <w:lang w:eastAsia="zh-CN"/>
        </w:rPr>
      </w:pPr>
    </w:p>
    <w:p>
      <w:pPr>
        <w:spacing w:line="374" w:lineRule="exact"/>
        <w:ind w:left="2974"/>
        <w:jc w:val="both"/>
        <w:rPr>
          <w:rFonts w:ascii="Times New Roman" w:hAnsi="Times New Roman" w:cs="Times New Roman"/>
          <w:b/>
          <w:sz w:val="28"/>
          <w:szCs w:val="28"/>
          <w:lang w:eastAsia="zh-CN"/>
        </w:rPr>
      </w:pPr>
      <w:bookmarkStart w:id="0" w:name="_GoBack"/>
      <w:r>
        <w:rPr>
          <w:rFonts w:ascii="宋体" w:hAnsi="宋体" w:cs="宋体"/>
          <w:b/>
          <w:color w:val="000000"/>
          <w:spacing w:val="-1"/>
          <w:sz w:val="28"/>
          <w:szCs w:val="28"/>
          <w:lang w:eastAsia="zh-CN"/>
        </w:rPr>
        <w:t>境内居民个人境外投资外汇登记表</w:t>
      </w:r>
      <w:bookmarkEnd w:id="0"/>
      <w:r>
        <w:rPr>
          <w:rFonts w:ascii="Times New Roman" w:hAnsi="Times New Roman" w:cs="Times New Roman"/>
          <w:b/>
          <w:sz w:val="28"/>
          <w:szCs w:val="28"/>
          <w:lang w:eastAsia="zh-CN"/>
        </w:rPr>
        <w:t xml:space="preserve"> </w:t>
      </w:r>
    </w:p>
    <w:p>
      <w:pPr>
        <w:spacing w:line="374" w:lineRule="exact"/>
        <w:ind w:left="2974"/>
        <w:rPr>
          <w:rFonts w:ascii="Times New Roman" w:hAnsi="Times New Roman" w:cs="Times New Roman"/>
          <w:b/>
          <w:sz w:val="28"/>
          <w:szCs w:val="28"/>
          <w:lang w:eastAsia="zh-CN"/>
        </w:rPr>
      </w:pPr>
    </w:p>
    <w:p>
      <w:pPr>
        <w:rPr>
          <w:rFonts w:ascii="Times New Roman" w:hAnsi="Times New Roman"/>
          <w:color w:val="000000"/>
          <w:sz w:val="1"/>
          <w:szCs w:val="1"/>
          <w:lang w:eastAsia="zh-CN"/>
        </w:rPr>
      </w:pPr>
    </w:p>
    <w:tbl>
      <w:tblPr>
        <w:tblpPr w:vertAnchor="text" w:horzAnchor="page" w:tblpX="591" w:tblpY="-10"/>
        <w:tblOverlap w:val="never"/>
        <w:tblW w:w="10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5"/>
        <w:gridCol w:w="102"/>
        <w:gridCol w:w="1031"/>
        <w:gridCol w:w="706"/>
        <w:gridCol w:w="452"/>
        <w:gridCol w:w="295"/>
        <w:gridCol w:w="274"/>
        <w:gridCol w:w="150"/>
        <w:gridCol w:w="249"/>
        <w:gridCol w:w="162"/>
        <w:gridCol w:w="135"/>
        <w:gridCol w:w="833"/>
        <w:gridCol w:w="157"/>
        <w:gridCol w:w="804"/>
        <w:gridCol w:w="507"/>
        <w:gridCol w:w="120"/>
        <w:gridCol w:w="134"/>
        <w:gridCol w:w="401"/>
        <w:gridCol w:w="554"/>
        <w:gridCol w:w="295"/>
        <w:gridCol w:w="465"/>
        <w:gridCol w:w="1236"/>
      </w:tblGrid>
      <w:tr>
        <w:trPr>
          <w:trHeight w:val="292" w:hRule="exact"/>
        </w:trPr>
        <w:tc>
          <w:tcPr>
            <w:tcW w:w="1625" w:type="dxa"/>
            <w:tcBorders>
              <w:right w:val="nil"/>
            </w:tcBorders>
            <w:vAlign w:val="top"/>
          </w:tcPr>
          <w:p>
            <w:pPr>
              <w:spacing w:before="9"/>
              <w:ind w:left="268" w:right="-18"/>
              <w:rPr>
                <w:rFonts w:ascii="Times New Roman" w:hAnsi="Times New Roman" w:cs="Times New Roman"/>
                <w:b/>
                <w:color w:val="010302"/>
                <w:sz w:val="21"/>
                <w:szCs w:val="21"/>
              </w:rPr>
            </w:pPr>
            <w:r>
              <w:rPr>
                <w:rFonts w:ascii="宋体" w:hAnsi="宋体" w:cs="宋体"/>
                <w:b/>
                <w:color w:val="000000"/>
                <w:spacing w:val="-19"/>
                <w:sz w:val="21"/>
                <w:szCs w:val="21"/>
              </w:rPr>
              <w:t>一、境内居民个</w:t>
            </w:r>
            <w:r>
              <w:rPr>
                <w:rFonts w:ascii="Times New Roman" w:hAnsi="Times New Roman" w:cs="Times New Roman"/>
                <w:b/>
                <w:sz w:val="21"/>
                <w:szCs w:val="21"/>
              </w:rPr>
              <w:t xml:space="preserve"> </w:t>
            </w:r>
          </w:p>
        </w:tc>
        <w:tc>
          <w:tcPr>
            <w:tcW w:w="1839" w:type="dxa"/>
            <w:gridSpan w:val="3"/>
            <w:tcBorders>
              <w:left w:val="nil"/>
              <w:right w:val="nil"/>
            </w:tcBorders>
            <w:vAlign w:val="top"/>
          </w:tcPr>
          <w:p>
            <w:pPr>
              <w:spacing w:before="9"/>
              <w:ind w:left="5" w:right="-18"/>
              <w:rPr>
                <w:rFonts w:ascii="Times New Roman" w:hAnsi="Times New Roman" w:cs="Times New Roman"/>
                <w:b/>
                <w:color w:val="010302"/>
                <w:sz w:val="21"/>
                <w:szCs w:val="21"/>
              </w:rPr>
            </w:pPr>
            <w:r>
              <w:rPr>
                <w:rFonts w:ascii="宋体" w:hAnsi="宋体" w:cs="宋体"/>
                <w:b/>
                <w:color w:val="000000"/>
                <w:spacing w:val="-15"/>
                <w:sz w:val="21"/>
                <w:szCs w:val="21"/>
              </w:rPr>
              <w:t>人基本信息</w:t>
            </w:r>
            <w:r>
              <w:rPr>
                <w:rFonts w:ascii="Times New Roman" w:hAnsi="Times New Roman" w:cs="Times New Roman"/>
                <w:b/>
                <w:sz w:val="21"/>
                <w:szCs w:val="21"/>
              </w:rPr>
              <w:t xml:space="preserve"> </w:t>
            </w:r>
          </w:p>
        </w:tc>
        <w:tc>
          <w:tcPr>
            <w:tcW w:w="452" w:type="dxa"/>
            <w:tcBorders>
              <w:left w:val="nil"/>
              <w:right w:val="nil"/>
            </w:tcBorders>
            <w:vAlign w:val="top"/>
          </w:tcPr>
          <w:p>
            <w:pPr>
              <w:rPr>
                <w:rFonts w:ascii="Times New Roman" w:hAnsi="Times New Roman"/>
                <w:color w:val="000000"/>
                <w:sz w:val="21"/>
                <w:szCs w:val="21"/>
              </w:rPr>
            </w:pPr>
          </w:p>
        </w:tc>
        <w:tc>
          <w:tcPr>
            <w:tcW w:w="295" w:type="dxa"/>
            <w:tcBorders>
              <w:left w:val="nil"/>
              <w:right w:val="nil"/>
            </w:tcBorders>
            <w:vAlign w:val="top"/>
          </w:tcPr>
          <w:p>
            <w:pPr>
              <w:rPr>
                <w:rFonts w:ascii="Times New Roman" w:hAnsi="Times New Roman"/>
                <w:color w:val="000000"/>
                <w:sz w:val="21"/>
                <w:szCs w:val="21"/>
              </w:rPr>
            </w:pPr>
          </w:p>
        </w:tc>
        <w:tc>
          <w:tcPr>
            <w:tcW w:w="274" w:type="dxa"/>
            <w:tcBorders>
              <w:left w:val="nil"/>
              <w:right w:val="nil"/>
            </w:tcBorders>
            <w:vAlign w:val="top"/>
          </w:tcPr>
          <w:p>
            <w:pPr>
              <w:rPr>
                <w:rFonts w:ascii="Times New Roman" w:hAnsi="Times New Roman"/>
                <w:color w:val="000000"/>
                <w:sz w:val="21"/>
                <w:szCs w:val="21"/>
              </w:rPr>
            </w:pPr>
          </w:p>
        </w:tc>
        <w:tc>
          <w:tcPr>
            <w:tcW w:w="150" w:type="dxa"/>
            <w:tcBorders>
              <w:left w:val="nil"/>
              <w:right w:val="nil"/>
            </w:tcBorders>
            <w:vAlign w:val="top"/>
          </w:tcPr>
          <w:p>
            <w:pPr>
              <w:rPr>
                <w:rFonts w:ascii="Times New Roman" w:hAnsi="Times New Roman"/>
                <w:color w:val="000000"/>
                <w:sz w:val="21"/>
                <w:szCs w:val="21"/>
              </w:rPr>
            </w:pPr>
          </w:p>
        </w:tc>
        <w:tc>
          <w:tcPr>
            <w:tcW w:w="249" w:type="dxa"/>
            <w:tcBorders>
              <w:left w:val="nil"/>
              <w:right w:val="nil"/>
            </w:tcBorders>
            <w:vAlign w:val="top"/>
          </w:tcPr>
          <w:p>
            <w:pPr>
              <w:rPr>
                <w:rFonts w:ascii="Times New Roman" w:hAnsi="Times New Roman"/>
                <w:color w:val="000000"/>
                <w:sz w:val="21"/>
                <w:szCs w:val="21"/>
              </w:rPr>
            </w:pPr>
          </w:p>
        </w:tc>
        <w:tc>
          <w:tcPr>
            <w:tcW w:w="162" w:type="dxa"/>
            <w:tcBorders>
              <w:left w:val="nil"/>
              <w:right w:val="nil"/>
            </w:tcBorders>
            <w:vAlign w:val="top"/>
          </w:tcPr>
          <w:p>
            <w:pPr>
              <w:rPr>
                <w:rFonts w:ascii="Times New Roman" w:hAnsi="Times New Roman"/>
                <w:color w:val="000000"/>
                <w:sz w:val="21"/>
                <w:szCs w:val="21"/>
              </w:rPr>
            </w:pPr>
          </w:p>
        </w:tc>
        <w:tc>
          <w:tcPr>
            <w:tcW w:w="135" w:type="dxa"/>
            <w:tcBorders>
              <w:left w:val="nil"/>
              <w:right w:val="nil"/>
            </w:tcBorders>
            <w:vAlign w:val="top"/>
          </w:tcPr>
          <w:p>
            <w:pPr>
              <w:rPr>
                <w:rFonts w:ascii="Times New Roman" w:hAnsi="Times New Roman"/>
                <w:color w:val="000000"/>
                <w:sz w:val="21"/>
                <w:szCs w:val="21"/>
              </w:rPr>
            </w:pPr>
          </w:p>
        </w:tc>
        <w:tc>
          <w:tcPr>
            <w:tcW w:w="833" w:type="dxa"/>
            <w:tcBorders>
              <w:left w:val="nil"/>
              <w:right w:val="nil"/>
            </w:tcBorders>
            <w:vAlign w:val="top"/>
          </w:tcPr>
          <w:p>
            <w:pPr>
              <w:rPr>
                <w:rFonts w:ascii="Times New Roman" w:hAnsi="Times New Roman"/>
                <w:color w:val="000000"/>
                <w:sz w:val="21"/>
                <w:szCs w:val="21"/>
              </w:rPr>
            </w:pPr>
          </w:p>
        </w:tc>
        <w:tc>
          <w:tcPr>
            <w:tcW w:w="157" w:type="dxa"/>
            <w:tcBorders>
              <w:left w:val="nil"/>
              <w:right w:val="nil"/>
            </w:tcBorders>
            <w:vAlign w:val="top"/>
          </w:tcPr>
          <w:p>
            <w:pPr>
              <w:rPr>
                <w:rFonts w:ascii="Times New Roman" w:hAnsi="Times New Roman"/>
                <w:color w:val="000000"/>
                <w:sz w:val="21"/>
                <w:szCs w:val="21"/>
              </w:rPr>
            </w:pPr>
          </w:p>
        </w:tc>
        <w:tc>
          <w:tcPr>
            <w:tcW w:w="804" w:type="dxa"/>
            <w:tcBorders>
              <w:left w:val="nil"/>
              <w:right w:val="nil"/>
            </w:tcBorders>
            <w:vAlign w:val="top"/>
          </w:tcPr>
          <w:p>
            <w:pPr>
              <w:rPr>
                <w:rFonts w:ascii="Times New Roman" w:hAnsi="Times New Roman"/>
                <w:color w:val="000000"/>
                <w:sz w:val="21"/>
                <w:szCs w:val="21"/>
              </w:rPr>
            </w:pPr>
          </w:p>
        </w:tc>
        <w:tc>
          <w:tcPr>
            <w:tcW w:w="507" w:type="dxa"/>
            <w:tcBorders>
              <w:left w:val="nil"/>
              <w:right w:val="nil"/>
            </w:tcBorders>
            <w:vAlign w:val="top"/>
          </w:tcPr>
          <w:p>
            <w:pPr>
              <w:rPr>
                <w:rFonts w:ascii="Times New Roman" w:hAnsi="Times New Roman"/>
                <w:color w:val="000000"/>
                <w:sz w:val="21"/>
                <w:szCs w:val="21"/>
              </w:rPr>
            </w:pPr>
          </w:p>
        </w:tc>
        <w:tc>
          <w:tcPr>
            <w:tcW w:w="120" w:type="dxa"/>
            <w:tcBorders>
              <w:left w:val="nil"/>
              <w:right w:val="nil"/>
            </w:tcBorders>
            <w:vAlign w:val="top"/>
          </w:tcPr>
          <w:p>
            <w:pPr>
              <w:rPr>
                <w:rFonts w:ascii="Times New Roman" w:hAnsi="Times New Roman"/>
                <w:color w:val="000000"/>
                <w:sz w:val="21"/>
                <w:szCs w:val="21"/>
              </w:rPr>
            </w:pPr>
          </w:p>
        </w:tc>
        <w:tc>
          <w:tcPr>
            <w:tcW w:w="134" w:type="dxa"/>
            <w:tcBorders>
              <w:left w:val="nil"/>
              <w:right w:val="nil"/>
            </w:tcBorders>
            <w:vAlign w:val="top"/>
          </w:tcPr>
          <w:p>
            <w:pPr>
              <w:rPr>
                <w:rFonts w:ascii="Times New Roman" w:hAnsi="Times New Roman"/>
                <w:color w:val="000000"/>
                <w:sz w:val="21"/>
                <w:szCs w:val="21"/>
              </w:rPr>
            </w:pPr>
          </w:p>
        </w:tc>
        <w:tc>
          <w:tcPr>
            <w:tcW w:w="401" w:type="dxa"/>
            <w:tcBorders>
              <w:left w:val="nil"/>
              <w:right w:val="nil"/>
            </w:tcBorders>
            <w:vAlign w:val="top"/>
          </w:tcPr>
          <w:p>
            <w:pPr>
              <w:rPr>
                <w:rFonts w:ascii="Times New Roman" w:hAnsi="Times New Roman"/>
                <w:color w:val="000000"/>
                <w:sz w:val="21"/>
                <w:szCs w:val="21"/>
              </w:rPr>
            </w:pPr>
          </w:p>
        </w:tc>
        <w:tc>
          <w:tcPr>
            <w:tcW w:w="554" w:type="dxa"/>
            <w:tcBorders>
              <w:left w:val="nil"/>
              <w:right w:val="nil"/>
            </w:tcBorders>
            <w:vAlign w:val="top"/>
          </w:tcPr>
          <w:p>
            <w:pPr>
              <w:rPr>
                <w:rFonts w:ascii="Times New Roman" w:hAnsi="Times New Roman"/>
                <w:color w:val="000000"/>
                <w:sz w:val="21"/>
                <w:szCs w:val="21"/>
              </w:rPr>
            </w:pPr>
          </w:p>
        </w:tc>
        <w:tc>
          <w:tcPr>
            <w:tcW w:w="295" w:type="dxa"/>
            <w:tcBorders>
              <w:left w:val="nil"/>
              <w:right w:val="nil"/>
            </w:tcBorders>
            <w:vAlign w:val="top"/>
          </w:tcPr>
          <w:p>
            <w:pPr>
              <w:rPr>
                <w:rFonts w:ascii="Times New Roman" w:hAnsi="Times New Roman"/>
                <w:color w:val="000000"/>
                <w:sz w:val="21"/>
                <w:szCs w:val="21"/>
              </w:rPr>
            </w:pPr>
          </w:p>
        </w:tc>
        <w:tc>
          <w:tcPr>
            <w:tcW w:w="465" w:type="dxa"/>
            <w:tcBorders>
              <w:left w:val="nil"/>
              <w:right w:val="nil"/>
            </w:tcBorders>
            <w:vAlign w:val="top"/>
          </w:tcPr>
          <w:p>
            <w:pPr>
              <w:rPr>
                <w:rFonts w:ascii="Times New Roman" w:hAnsi="Times New Roman"/>
                <w:color w:val="000000"/>
                <w:sz w:val="21"/>
                <w:szCs w:val="21"/>
              </w:rPr>
            </w:pPr>
          </w:p>
        </w:tc>
        <w:tc>
          <w:tcPr>
            <w:tcW w:w="1236" w:type="dxa"/>
            <w:tcBorders>
              <w:left w:val="nil"/>
            </w:tcBorders>
            <w:vAlign w:val="top"/>
          </w:tcPr>
          <w:p>
            <w:pPr>
              <w:rPr>
                <w:rFonts w:ascii="Times New Roman" w:hAnsi="Times New Roman"/>
                <w:color w:val="000000"/>
                <w:sz w:val="21"/>
                <w:szCs w:val="21"/>
              </w:rPr>
            </w:pPr>
          </w:p>
        </w:tc>
      </w:tr>
      <w:tr>
        <w:trPr>
          <w:trHeight w:val="457" w:hRule="exact"/>
        </w:trPr>
        <w:tc>
          <w:tcPr>
            <w:tcW w:w="2758" w:type="dxa"/>
            <w:gridSpan w:val="3"/>
            <w:vAlign w:val="top"/>
          </w:tcPr>
          <w:p>
            <w:pPr>
              <w:spacing w:before="149" w:after="148"/>
              <w:ind w:left="833" w:right="501"/>
              <w:jc w:val="right"/>
              <w:rPr>
                <w:rFonts w:ascii="Times New Roman" w:hAnsi="Times New Roman" w:cs="Times New Roman"/>
                <w:color w:val="010302"/>
                <w:sz w:val="18"/>
                <w:szCs w:val="18"/>
              </w:rPr>
            </w:pPr>
            <w:r>
              <w:rPr>
                <w:rFonts w:ascii="宋体" w:hAnsi="宋体" w:cs="宋体"/>
                <w:color w:val="000000"/>
                <w:spacing w:val="-17"/>
                <w:sz w:val="18"/>
                <w:szCs w:val="18"/>
              </w:rPr>
              <w:t>境内居民个人姓名</w:t>
            </w:r>
            <w:r>
              <w:rPr>
                <w:rFonts w:ascii="Times New Roman" w:hAnsi="Times New Roman" w:cs="Times New Roman"/>
                <w:sz w:val="18"/>
                <w:szCs w:val="18"/>
              </w:rPr>
              <w:t xml:space="preserve"> </w:t>
            </w:r>
          </w:p>
        </w:tc>
        <w:tc>
          <w:tcPr>
            <w:tcW w:w="4217" w:type="dxa"/>
            <w:gridSpan w:val="11"/>
            <w:vAlign w:val="top"/>
          </w:tcPr>
          <w:p>
            <w:pPr>
              <w:spacing w:before="32" w:line="179" w:lineRule="exact"/>
              <w:ind w:left="384" w:right="-18"/>
              <w:rPr>
                <w:rFonts w:ascii="Times New Roman" w:hAnsi="Times New Roman" w:cs="Times New Roman"/>
                <w:color w:val="010302"/>
                <w:sz w:val="18"/>
                <w:szCs w:val="18"/>
                <w:lang w:eastAsia="zh-CN"/>
              </w:rPr>
            </w:pPr>
            <w:r>
              <w:rPr>
                <w:rFonts w:ascii="宋体" w:hAnsi="宋体" w:cs="宋体"/>
                <w:color w:val="000000"/>
                <w:spacing w:val="-22"/>
                <w:sz w:val="18"/>
                <w:szCs w:val="18"/>
                <w:lang w:eastAsia="zh-CN"/>
              </w:rPr>
              <w:t>境内企业资产或权益注册地或境内个人户籍注册地（境</w:t>
            </w:r>
            <w:r>
              <w:rPr>
                <w:rFonts w:ascii="Times New Roman" w:hAnsi="Times New Roman" w:cs="Times New Roman"/>
                <w:sz w:val="18"/>
                <w:szCs w:val="18"/>
                <w:lang w:eastAsia="zh-CN"/>
              </w:rPr>
              <w:t xml:space="preserve"> </w:t>
            </w:r>
          </w:p>
          <w:p>
            <w:pPr>
              <w:spacing w:before="40" w:after="30" w:line="179" w:lineRule="exact"/>
              <w:ind w:left="631"/>
              <w:rPr>
                <w:rFonts w:ascii="Times New Roman" w:hAnsi="Times New Roman" w:cs="Times New Roman"/>
                <w:color w:val="010302"/>
                <w:sz w:val="18"/>
                <w:szCs w:val="18"/>
                <w:lang w:eastAsia="zh-CN"/>
              </w:rPr>
            </w:pPr>
            <w:r>
              <w:rPr>
                <w:rFonts w:ascii="宋体" w:hAnsi="宋体" w:cs="宋体"/>
                <w:color w:val="000000"/>
                <w:sz w:val="18"/>
                <w:szCs w:val="18"/>
                <w:lang w:eastAsia="zh-CN"/>
              </w:rPr>
              <w:t>外个人填写在中国境内的习惯性居住地）</w:t>
            </w:r>
            <w:r>
              <w:rPr>
                <w:rFonts w:ascii="Times New Roman" w:hAnsi="Times New Roman" w:cs="Times New Roman"/>
                <w:sz w:val="18"/>
                <w:szCs w:val="18"/>
                <w:lang w:eastAsia="zh-CN"/>
              </w:rPr>
              <w:t xml:space="preserve"> </w:t>
            </w:r>
          </w:p>
        </w:tc>
        <w:tc>
          <w:tcPr>
            <w:tcW w:w="507" w:type="dxa"/>
            <w:tcBorders>
              <w:right w:val="nil"/>
            </w:tcBorders>
            <w:vAlign w:val="top"/>
          </w:tcPr>
          <w:p>
            <w:pPr>
              <w:rPr>
                <w:rFonts w:ascii="Times New Roman" w:hAnsi="Times New Roman"/>
                <w:color w:val="000000"/>
                <w:sz w:val="18"/>
                <w:szCs w:val="18"/>
                <w:lang w:eastAsia="zh-CN"/>
              </w:rPr>
            </w:pPr>
          </w:p>
        </w:tc>
        <w:tc>
          <w:tcPr>
            <w:tcW w:w="120" w:type="dxa"/>
            <w:tcBorders>
              <w:left w:val="nil"/>
              <w:right w:val="nil"/>
            </w:tcBorders>
            <w:vAlign w:val="top"/>
          </w:tcPr>
          <w:p>
            <w:pPr>
              <w:rPr>
                <w:rFonts w:ascii="Times New Roman" w:hAnsi="Times New Roman"/>
                <w:color w:val="000000"/>
                <w:sz w:val="18"/>
                <w:szCs w:val="18"/>
                <w:lang w:eastAsia="zh-CN"/>
              </w:rPr>
            </w:pPr>
          </w:p>
        </w:tc>
        <w:tc>
          <w:tcPr>
            <w:tcW w:w="134" w:type="dxa"/>
            <w:tcBorders>
              <w:left w:val="nil"/>
              <w:right w:val="nil"/>
            </w:tcBorders>
            <w:vAlign w:val="top"/>
          </w:tcPr>
          <w:p>
            <w:pPr>
              <w:rPr>
                <w:rFonts w:ascii="Times New Roman" w:hAnsi="Times New Roman"/>
                <w:color w:val="000000"/>
                <w:sz w:val="18"/>
                <w:szCs w:val="18"/>
                <w:lang w:eastAsia="zh-CN"/>
              </w:rPr>
            </w:pPr>
          </w:p>
        </w:tc>
        <w:tc>
          <w:tcPr>
            <w:tcW w:w="2951" w:type="dxa"/>
            <w:gridSpan w:val="5"/>
            <w:tcBorders>
              <w:left w:val="nil"/>
            </w:tcBorders>
            <w:vAlign w:val="top"/>
          </w:tcPr>
          <w:p>
            <w:pPr>
              <w:spacing w:before="149" w:after="148"/>
              <w:ind w:left="141" w:right="-18"/>
              <w:rPr>
                <w:rFonts w:ascii="Times New Roman" w:hAnsi="Times New Roman" w:cs="Times New Roman"/>
                <w:color w:val="010302"/>
                <w:sz w:val="18"/>
                <w:szCs w:val="18"/>
                <w:lang w:eastAsia="zh-CN"/>
              </w:rPr>
            </w:pPr>
            <w:r>
              <w:rPr>
                <w:rFonts w:ascii="宋体" w:hAnsi="宋体" w:cs="宋体"/>
                <w:color w:val="000000"/>
                <w:spacing w:val="-17"/>
                <w:sz w:val="18"/>
                <w:szCs w:val="18"/>
                <w:lang w:eastAsia="zh-CN"/>
              </w:rPr>
              <w:t>居民身份证件号码或护照号码</w:t>
            </w:r>
            <w:r>
              <w:rPr>
                <w:rFonts w:ascii="Times New Roman" w:hAnsi="Times New Roman" w:cs="Times New Roman"/>
                <w:sz w:val="18"/>
                <w:szCs w:val="18"/>
                <w:lang w:eastAsia="zh-CN"/>
              </w:rPr>
              <w:t xml:space="preserve"> </w:t>
            </w:r>
          </w:p>
        </w:tc>
      </w:tr>
      <w:tr>
        <w:trPr>
          <w:trHeight w:val="240" w:hRule="exact"/>
        </w:trPr>
        <w:tc>
          <w:tcPr>
            <w:tcW w:w="1625" w:type="dxa"/>
            <w:tcBorders>
              <w:right w:val="nil"/>
            </w:tcBorders>
            <w:vAlign w:val="top"/>
          </w:tcPr>
          <w:p>
            <w:pPr>
              <w:rPr>
                <w:rFonts w:ascii="Times New Roman" w:hAnsi="Times New Roman"/>
                <w:color w:val="000000"/>
                <w:sz w:val="21"/>
                <w:szCs w:val="21"/>
                <w:lang w:eastAsia="zh-CN"/>
              </w:rPr>
            </w:pPr>
          </w:p>
        </w:tc>
        <w:tc>
          <w:tcPr>
            <w:tcW w:w="102" w:type="dxa"/>
            <w:tcBorders>
              <w:left w:val="nil"/>
              <w:right w:val="nil"/>
            </w:tcBorders>
            <w:vAlign w:val="top"/>
          </w:tcPr>
          <w:p>
            <w:pPr>
              <w:rPr>
                <w:rFonts w:ascii="Times New Roman" w:hAnsi="Times New Roman"/>
                <w:color w:val="000000"/>
                <w:sz w:val="21"/>
                <w:szCs w:val="21"/>
                <w:lang w:eastAsia="zh-CN"/>
              </w:rPr>
            </w:pPr>
          </w:p>
        </w:tc>
        <w:tc>
          <w:tcPr>
            <w:tcW w:w="1031" w:type="dxa"/>
            <w:tcBorders>
              <w:left w:val="nil"/>
            </w:tcBorders>
            <w:vAlign w:val="top"/>
          </w:tcPr>
          <w:p>
            <w:pPr>
              <w:rPr>
                <w:rFonts w:ascii="Times New Roman" w:hAnsi="Times New Roman"/>
                <w:color w:val="000000"/>
                <w:sz w:val="21"/>
                <w:szCs w:val="21"/>
                <w:lang w:eastAsia="zh-CN"/>
              </w:rPr>
            </w:pPr>
          </w:p>
        </w:tc>
        <w:tc>
          <w:tcPr>
            <w:tcW w:w="706" w:type="dxa"/>
            <w:tcBorders>
              <w:right w:val="nil"/>
            </w:tcBorders>
            <w:vAlign w:val="top"/>
          </w:tcPr>
          <w:p>
            <w:pPr>
              <w:rPr>
                <w:rFonts w:ascii="Times New Roman" w:hAnsi="Times New Roman"/>
                <w:color w:val="000000"/>
                <w:sz w:val="21"/>
                <w:szCs w:val="21"/>
                <w:lang w:eastAsia="zh-CN"/>
              </w:rPr>
            </w:pPr>
          </w:p>
        </w:tc>
        <w:tc>
          <w:tcPr>
            <w:tcW w:w="452" w:type="dxa"/>
            <w:tcBorders>
              <w:left w:val="nil"/>
              <w:right w:val="nil"/>
            </w:tcBorders>
            <w:vAlign w:val="top"/>
          </w:tcPr>
          <w:p>
            <w:pPr>
              <w:rPr>
                <w:rFonts w:ascii="Times New Roman" w:hAnsi="Times New Roman"/>
                <w:color w:val="000000"/>
                <w:sz w:val="21"/>
                <w:szCs w:val="21"/>
                <w:lang w:eastAsia="zh-CN"/>
              </w:rPr>
            </w:pPr>
          </w:p>
        </w:tc>
        <w:tc>
          <w:tcPr>
            <w:tcW w:w="295" w:type="dxa"/>
            <w:tcBorders>
              <w:left w:val="nil"/>
              <w:right w:val="nil"/>
            </w:tcBorders>
            <w:vAlign w:val="top"/>
          </w:tcPr>
          <w:p>
            <w:pPr>
              <w:rPr>
                <w:rFonts w:ascii="Times New Roman" w:hAnsi="Times New Roman"/>
                <w:color w:val="000000"/>
                <w:sz w:val="21"/>
                <w:szCs w:val="21"/>
                <w:lang w:eastAsia="zh-CN"/>
              </w:rPr>
            </w:pPr>
          </w:p>
        </w:tc>
        <w:tc>
          <w:tcPr>
            <w:tcW w:w="274" w:type="dxa"/>
            <w:tcBorders>
              <w:left w:val="nil"/>
              <w:right w:val="nil"/>
            </w:tcBorders>
            <w:vAlign w:val="top"/>
          </w:tcPr>
          <w:p>
            <w:pPr>
              <w:rPr>
                <w:rFonts w:ascii="Times New Roman" w:hAnsi="Times New Roman"/>
                <w:color w:val="000000"/>
                <w:sz w:val="21"/>
                <w:szCs w:val="21"/>
                <w:lang w:eastAsia="zh-CN"/>
              </w:rPr>
            </w:pPr>
          </w:p>
        </w:tc>
        <w:tc>
          <w:tcPr>
            <w:tcW w:w="150" w:type="dxa"/>
            <w:tcBorders>
              <w:left w:val="nil"/>
              <w:right w:val="nil"/>
            </w:tcBorders>
            <w:vAlign w:val="top"/>
          </w:tcPr>
          <w:p>
            <w:pPr>
              <w:rPr>
                <w:rFonts w:ascii="Times New Roman" w:hAnsi="Times New Roman"/>
                <w:color w:val="000000"/>
                <w:sz w:val="21"/>
                <w:szCs w:val="21"/>
                <w:lang w:eastAsia="zh-CN"/>
              </w:rPr>
            </w:pPr>
          </w:p>
        </w:tc>
        <w:tc>
          <w:tcPr>
            <w:tcW w:w="249" w:type="dxa"/>
            <w:tcBorders>
              <w:left w:val="nil"/>
              <w:right w:val="nil"/>
            </w:tcBorders>
            <w:vAlign w:val="top"/>
          </w:tcPr>
          <w:p>
            <w:pPr>
              <w:rPr>
                <w:rFonts w:ascii="Times New Roman" w:hAnsi="Times New Roman"/>
                <w:color w:val="000000"/>
                <w:sz w:val="21"/>
                <w:szCs w:val="21"/>
                <w:lang w:eastAsia="zh-CN"/>
              </w:rPr>
            </w:pPr>
          </w:p>
        </w:tc>
        <w:tc>
          <w:tcPr>
            <w:tcW w:w="162" w:type="dxa"/>
            <w:tcBorders>
              <w:left w:val="nil"/>
              <w:right w:val="nil"/>
            </w:tcBorders>
            <w:vAlign w:val="top"/>
          </w:tcPr>
          <w:p>
            <w:pPr>
              <w:rPr>
                <w:rFonts w:ascii="Times New Roman" w:hAnsi="Times New Roman"/>
                <w:color w:val="000000"/>
                <w:sz w:val="21"/>
                <w:szCs w:val="21"/>
                <w:lang w:eastAsia="zh-CN"/>
              </w:rPr>
            </w:pPr>
          </w:p>
        </w:tc>
        <w:tc>
          <w:tcPr>
            <w:tcW w:w="135" w:type="dxa"/>
            <w:tcBorders>
              <w:left w:val="nil"/>
              <w:right w:val="nil"/>
            </w:tcBorders>
            <w:vAlign w:val="top"/>
          </w:tcPr>
          <w:p>
            <w:pPr>
              <w:rPr>
                <w:rFonts w:ascii="Times New Roman" w:hAnsi="Times New Roman"/>
                <w:color w:val="000000"/>
                <w:sz w:val="21"/>
                <w:szCs w:val="21"/>
                <w:lang w:eastAsia="zh-CN"/>
              </w:rPr>
            </w:pPr>
          </w:p>
        </w:tc>
        <w:tc>
          <w:tcPr>
            <w:tcW w:w="833" w:type="dxa"/>
            <w:tcBorders>
              <w:left w:val="nil"/>
              <w:right w:val="nil"/>
            </w:tcBorders>
            <w:vAlign w:val="top"/>
          </w:tcPr>
          <w:p>
            <w:pPr>
              <w:rPr>
                <w:rFonts w:ascii="Times New Roman" w:hAnsi="Times New Roman"/>
                <w:color w:val="000000"/>
                <w:sz w:val="21"/>
                <w:szCs w:val="21"/>
                <w:lang w:eastAsia="zh-CN"/>
              </w:rPr>
            </w:pPr>
          </w:p>
        </w:tc>
        <w:tc>
          <w:tcPr>
            <w:tcW w:w="157" w:type="dxa"/>
            <w:tcBorders>
              <w:left w:val="nil"/>
              <w:right w:val="nil"/>
            </w:tcBorders>
            <w:vAlign w:val="top"/>
          </w:tcPr>
          <w:p>
            <w:pPr>
              <w:rPr>
                <w:rFonts w:ascii="Times New Roman" w:hAnsi="Times New Roman"/>
                <w:color w:val="000000"/>
                <w:sz w:val="21"/>
                <w:szCs w:val="21"/>
                <w:lang w:eastAsia="zh-CN"/>
              </w:rPr>
            </w:pPr>
          </w:p>
        </w:tc>
        <w:tc>
          <w:tcPr>
            <w:tcW w:w="804" w:type="dxa"/>
            <w:tcBorders>
              <w:left w:val="nil"/>
            </w:tcBorders>
            <w:vAlign w:val="top"/>
          </w:tcPr>
          <w:p>
            <w:pPr>
              <w:rPr>
                <w:rFonts w:ascii="Times New Roman" w:hAnsi="Times New Roman"/>
                <w:color w:val="000000"/>
                <w:sz w:val="21"/>
                <w:szCs w:val="21"/>
                <w:lang w:eastAsia="zh-CN"/>
              </w:rPr>
            </w:pPr>
          </w:p>
        </w:tc>
        <w:tc>
          <w:tcPr>
            <w:tcW w:w="507" w:type="dxa"/>
            <w:tcBorders>
              <w:right w:val="nil"/>
            </w:tcBorders>
            <w:vAlign w:val="top"/>
          </w:tcPr>
          <w:p>
            <w:pPr>
              <w:rPr>
                <w:rFonts w:ascii="Times New Roman" w:hAnsi="Times New Roman"/>
                <w:color w:val="000000"/>
                <w:sz w:val="21"/>
                <w:szCs w:val="21"/>
                <w:lang w:eastAsia="zh-CN"/>
              </w:rPr>
            </w:pPr>
          </w:p>
        </w:tc>
        <w:tc>
          <w:tcPr>
            <w:tcW w:w="120" w:type="dxa"/>
            <w:tcBorders>
              <w:left w:val="nil"/>
              <w:right w:val="nil"/>
            </w:tcBorders>
            <w:vAlign w:val="top"/>
          </w:tcPr>
          <w:p>
            <w:pPr>
              <w:rPr>
                <w:rFonts w:ascii="Times New Roman" w:hAnsi="Times New Roman"/>
                <w:color w:val="000000"/>
                <w:sz w:val="21"/>
                <w:szCs w:val="21"/>
                <w:lang w:eastAsia="zh-CN"/>
              </w:rPr>
            </w:pPr>
          </w:p>
        </w:tc>
        <w:tc>
          <w:tcPr>
            <w:tcW w:w="134" w:type="dxa"/>
            <w:tcBorders>
              <w:left w:val="nil"/>
              <w:right w:val="nil"/>
            </w:tcBorders>
            <w:vAlign w:val="top"/>
          </w:tcPr>
          <w:p>
            <w:pPr>
              <w:rPr>
                <w:rFonts w:ascii="Times New Roman" w:hAnsi="Times New Roman"/>
                <w:color w:val="000000"/>
                <w:sz w:val="21"/>
                <w:szCs w:val="21"/>
                <w:lang w:eastAsia="zh-CN"/>
              </w:rPr>
            </w:pPr>
          </w:p>
        </w:tc>
        <w:tc>
          <w:tcPr>
            <w:tcW w:w="401" w:type="dxa"/>
            <w:tcBorders>
              <w:left w:val="nil"/>
              <w:right w:val="nil"/>
            </w:tcBorders>
            <w:vAlign w:val="top"/>
          </w:tcPr>
          <w:p>
            <w:pPr>
              <w:rPr>
                <w:rFonts w:ascii="Times New Roman" w:hAnsi="Times New Roman"/>
                <w:color w:val="000000"/>
                <w:sz w:val="21"/>
                <w:szCs w:val="21"/>
                <w:lang w:eastAsia="zh-CN"/>
              </w:rPr>
            </w:pPr>
          </w:p>
        </w:tc>
        <w:tc>
          <w:tcPr>
            <w:tcW w:w="554" w:type="dxa"/>
            <w:tcBorders>
              <w:left w:val="nil"/>
              <w:right w:val="nil"/>
            </w:tcBorders>
            <w:vAlign w:val="top"/>
          </w:tcPr>
          <w:p>
            <w:pPr>
              <w:rPr>
                <w:rFonts w:ascii="Times New Roman" w:hAnsi="Times New Roman"/>
                <w:color w:val="000000"/>
                <w:sz w:val="21"/>
                <w:szCs w:val="21"/>
                <w:lang w:eastAsia="zh-CN"/>
              </w:rPr>
            </w:pPr>
          </w:p>
        </w:tc>
        <w:tc>
          <w:tcPr>
            <w:tcW w:w="295" w:type="dxa"/>
            <w:tcBorders>
              <w:left w:val="nil"/>
              <w:right w:val="nil"/>
            </w:tcBorders>
            <w:vAlign w:val="top"/>
          </w:tcPr>
          <w:p>
            <w:pPr>
              <w:rPr>
                <w:rFonts w:ascii="Times New Roman" w:hAnsi="Times New Roman"/>
                <w:color w:val="000000"/>
                <w:sz w:val="21"/>
                <w:szCs w:val="21"/>
                <w:lang w:eastAsia="zh-CN"/>
              </w:rPr>
            </w:pPr>
          </w:p>
        </w:tc>
        <w:tc>
          <w:tcPr>
            <w:tcW w:w="465" w:type="dxa"/>
            <w:tcBorders>
              <w:left w:val="nil"/>
              <w:right w:val="nil"/>
            </w:tcBorders>
            <w:vAlign w:val="top"/>
          </w:tcPr>
          <w:p>
            <w:pPr>
              <w:rPr>
                <w:rFonts w:ascii="Times New Roman" w:hAnsi="Times New Roman"/>
                <w:color w:val="000000"/>
                <w:sz w:val="21"/>
                <w:szCs w:val="21"/>
                <w:lang w:eastAsia="zh-CN"/>
              </w:rPr>
            </w:pPr>
          </w:p>
        </w:tc>
        <w:tc>
          <w:tcPr>
            <w:tcW w:w="1236" w:type="dxa"/>
            <w:tcBorders>
              <w:left w:val="nil"/>
            </w:tcBorders>
            <w:vAlign w:val="top"/>
          </w:tcPr>
          <w:p>
            <w:pPr>
              <w:rPr>
                <w:rFonts w:ascii="Times New Roman" w:hAnsi="Times New Roman"/>
                <w:color w:val="000000"/>
                <w:sz w:val="21"/>
                <w:szCs w:val="21"/>
                <w:lang w:eastAsia="zh-CN"/>
              </w:rPr>
            </w:pPr>
          </w:p>
        </w:tc>
      </w:tr>
      <w:tr>
        <w:trPr>
          <w:trHeight w:val="267" w:hRule="exact"/>
        </w:trPr>
        <w:tc>
          <w:tcPr>
            <w:tcW w:w="10687" w:type="dxa"/>
            <w:gridSpan w:val="22"/>
            <w:vAlign w:val="top"/>
          </w:tcPr>
          <w:p>
            <w:pPr>
              <w:spacing w:before="9"/>
              <w:ind w:left="268" w:right="-18"/>
              <w:rPr>
                <w:rFonts w:ascii="Times New Roman" w:hAnsi="Times New Roman"/>
                <w:color w:val="000000"/>
                <w:sz w:val="21"/>
                <w:szCs w:val="21"/>
              </w:rPr>
            </w:pPr>
            <w:r>
              <w:rPr>
                <w:rFonts w:ascii="宋体" w:hAnsi="宋体" w:cs="宋体"/>
                <w:b/>
                <w:color w:val="000000"/>
                <w:spacing w:val="-19"/>
                <w:sz w:val="21"/>
                <w:szCs w:val="21"/>
              </w:rPr>
              <w:t xml:space="preserve">二、申请事项 </w:t>
            </w:r>
          </w:p>
        </w:tc>
      </w:tr>
      <w:tr>
        <w:trPr>
          <w:trHeight w:val="467" w:hRule="exact"/>
        </w:trPr>
        <w:tc>
          <w:tcPr>
            <w:tcW w:w="1625" w:type="dxa"/>
            <w:tcBorders>
              <w:bottom w:val="nil"/>
              <w:right w:val="nil"/>
            </w:tcBorders>
            <w:vAlign w:val="top"/>
          </w:tcPr>
          <w:p>
            <w:pPr>
              <w:rPr>
                <w:rFonts w:ascii="Times New Roman" w:hAnsi="Times New Roman"/>
                <w:color w:val="000000"/>
                <w:sz w:val="18"/>
                <w:szCs w:val="18"/>
              </w:rPr>
            </w:pPr>
          </w:p>
        </w:tc>
        <w:tc>
          <w:tcPr>
            <w:tcW w:w="102" w:type="dxa"/>
            <w:tcBorders>
              <w:left w:val="nil"/>
              <w:bottom w:val="nil"/>
              <w:right w:val="nil"/>
            </w:tcBorders>
            <w:vAlign w:val="top"/>
          </w:tcPr>
          <w:p>
            <w:pPr>
              <w:rPr>
                <w:rFonts w:ascii="Times New Roman" w:hAnsi="Times New Roman"/>
                <w:color w:val="000000"/>
                <w:sz w:val="18"/>
                <w:szCs w:val="18"/>
              </w:rPr>
            </w:pPr>
          </w:p>
        </w:tc>
        <w:tc>
          <w:tcPr>
            <w:tcW w:w="1031" w:type="dxa"/>
            <w:tcBorders>
              <w:left w:val="nil"/>
              <w:bottom w:val="nil"/>
            </w:tcBorders>
            <w:vAlign w:val="top"/>
          </w:tcPr>
          <w:p>
            <w:pPr>
              <w:rPr>
                <w:rFonts w:ascii="Times New Roman" w:hAnsi="Times New Roman"/>
                <w:color w:val="000000"/>
                <w:sz w:val="18"/>
                <w:szCs w:val="18"/>
              </w:rPr>
            </w:pPr>
          </w:p>
        </w:tc>
        <w:tc>
          <w:tcPr>
            <w:tcW w:w="2126" w:type="dxa"/>
            <w:gridSpan w:val="6"/>
            <w:vAlign w:val="center"/>
          </w:tcPr>
          <w:p>
            <w:pPr>
              <w:jc w:val="center"/>
              <w:rPr>
                <w:color w:val="000000"/>
                <w:sz w:val="18"/>
                <w:szCs w:val="18"/>
                <w:lang w:eastAsia="zh-CN"/>
              </w:rPr>
            </w:pPr>
            <w:r>
              <w:rPr>
                <w:rFonts w:ascii="TimesNewRomanPSMT" w:hAnsi="TimesNewRomanPSMT"/>
                <w:color w:val="000000"/>
                <w:sz w:val="18"/>
                <w:szCs w:val="18"/>
                <w:lang w:eastAsia="zh-CN"/>
              </w:rPr>
              <w:t>□</w:t>
            </w:r>
            <w:r>
              <w:rPr>
                <w:rFonts w:hint="eastAsia"/>
                <w:color w:val="000000"/>
                <w:sz w:val="18"/>
                <w:szCs w:val="18"/>
                <w:lang w:eastAsia="zh-CN"/>
              </w:rPr>
              <w:t>境内资产</w:t>
            </w:r>
            <w:r>
              <w:rPr>
                <w:rFonts w:ascii="TimesNewRomanPSMT" w:hAnsi="TimesNewRomanPSMT"/>
                <w:color w:val="000000"/>
                <w:sz w:val="18"/>
                <w:szCs w:val="18"/>
                <w:lang w:eastAsia="zh-CN"/>
              </w:rPr>
              <w:t>/</w:t>
            </w:r>
            <w:r>
              <w:rPr>
                <w:rFonts w:hint="eastAsia"/>
                <w:color w:val="000000"/>
                <w:sz w:val="18"/>
                <w:szCs w:val="18"/>
                <w:lang w:eastAsia="zh-CN"/>
              </w:rPr>
              <w:t>权益出资</w:t>
            </w:r>
          </w:p>
          <w:p>
            <w:pPr>
              <w:jc w:val="center"/>
              <w:rPr>
                <w:rFonts w:ascii="Times New Roman" w:hAnsi="Times New Roman"/>
                <w:color w:val="000000"/>
                <w:sz w:val="18"/>
                <w:szCs w:val="18"/>
                <w:lang w:eastAsia="zh-CN"/>
              </w:rPr>
            </w:pPr>
            <w:r>
              <w:rPr>
                <w:rFonts w:ascii="TimesNewRomanPSMT" w:hAnsi="TimesNewRomanPSMT"/>
                <w:color w:val="000000"/>
                <w:sz w:val="18"/>
                <w:szCs w:val="18"/>
                <w:lang w:eastAsia="zh-CN"/>
              </w:rPr>
              <w:t>□</w:t>
            </w:r>
            <w:r>
              <w:rPr>
                <w:rFonts w:hint="eastAsia"/>
                <w:color w:val="000000"/>
                <w:sz w:val="18"/>
                <w:szCs w:val="18"/>
                <w:lang w:eastAsia="zh-CN"/>
              </w:rPr>
              <w:t>境外资产</w:t>
            </w:r>
            <w:r>
              <w:rPr>
                <w:rFonts w:ascii="TimesNewRomanPSMT" w:hAnsi="TimesNewRomanPSMT"/>
                <w:color w:val="000000"/>
                <w:sz w:val="18"/>
                <w:szCs w:val="18"/>
                <w:lang w:eastAsia="zh-CN"/>
              </w:rPr>
              <w:t>/</w:t>
            </w:r>
            <w:r>
              <w:rPr>
                <w:rFonts w:hint="eastAsia"/>
                <w:color w:val="000000"/>
                <w:sz w:val="18"/>
                <w:szCs w:val="18"/>
                <w:lang w:eastAsia="zh-CN"/>
              </w:rPr>
              <w:t>权益出资</w:t>
            </w:r>
          </w:p>
        </w:tc>
        <w:tc>
          <w:tcPr>
            <w:tcW w:w="162" w:type="dxa"/>
            <w:tcBorders>
              <w:right w:val="nil"/>
            </w:tcBorders>
            <w:vAlign w:val="top"/>
          </w:tcPr>
          <w:p>
            <w:pPr>
              <w:rPr>
                <w:rFonts w:ascii="Times New Roman" w:hAnsi="Times New Roman"/>
                <w:color w:val="000000"/>
                <w:sz w:val="18"/>
                <w:szCs w:val="18"/>
                <w:lang w:eastAsia="zh-CN"/>
              </w:rPr>
            </w:pPr>
          </w:p>
        </w:tc>
        <w:tc>
          <w:tcPr>
            <w:tcW w:w="135" w:type="dxa"/>
            <w:tcBorders>
              <w:left w:val="nil"/>
              <w:right w:val="nil"/>
            </w:tcBorders>
            <w:vAlign w:val="top"/>
          </w:tcPr>
          <w:p>
            <w:pPr>
              <w:rPr>
                <w:rFonts w:ascii="Times New Roman" w:hAnsi="Times New Roman"/>
                <w:color w:val="000000"/>
                <w:sz w:val="18"/>
                <w:szCs w:val="18"/>
                <w:lang w:eastAsia="zh-CN"/>
              </w:rPr>
            </w:pPr>
          </w:p>
        </w:tc>
        <w:tc>
          <w:tcPr>
            <w:tcW w:w="5506" w:type="dxa"/>
            <w:gridSpan w:val="11"/>
            <w:tcBorders>
              <w:left w:val="nil"/>
            </w:tcBorders>
            <w:vAlign w:val="top"/>
          </w:tcPr>
          <w:p>
            <w:pPr>
              <w:rPr>
                <w:rFonts w:ascii="Times New Roman" w:hAnsi="Times New Roman" w:cs="Times New Roman"/>
                <w:sz w:val="18"/>
                <w:szCs w:val="18"/>
                <w:lang w:eastAsia="zh-CN"/>
              </w:rPr>
            </w:pPr>
            <w:r>
              <w:rPr>
                <w:rFonts w:ascii="宋体" w:hAnsi="宋体" w:cs="宋体"/>
                <w:color w:val="000000"/>
                <w:sz w:val="18"/>
                <w:szCs w:val="18"/>
                <w:lang w:eastAsia="zh-CN"/>
              </w:rPr>
              <w:t>境内资产</w:t>
            </w:r>
            <w:r>
              <w:rPr>
                <w:rFonts w:ascii="Times New Roman" w:hAnsi="Times New Roman" w:cs="Times New Roman"/>
                <w:color w:val="000000"/>
                <w:sz w:val="18"/>
                <w:szCs w:val="18"/>
                <w:lang w:eastAsia="zh-CN"/>
              </w:rPr>
              <w:t>/</w:t>
            </w:r>
            <w:r>
              <w:rPr>
                <w:rFonts w:ascii="宋体" w:hAnsi="宋体" w:cs="宋体"/>
                <w:color w:val="000000"/>
                <w:spacing w:val="-15"/>
                <w:sz w:val="18"/>
                <w:szCs w:val="18"/>
                <w:lang w:eastAsia="zh-CN"/>
              </w:rPr>
              <w:t>权益名称：</w:t>
            </w:r>
          </w:p>
          <w:p>
            <w:pPr>
              <w:rPr>
                <w:rFonts w:ascii="Times New Roman" w:hAnsi="Times New Roman"/>
                <w:color w:val="000000"/>
                <w:sz w:val="18"/>
                <w:szCs w:val="18"/>
                <w:lang w:eastAsia="zh-CN"/>
              </w:rPr>
            </w:pPr>
            <w:r>
              <w:rPr>
                <w:rFonts w:ascii="宋体" w:hAnsi="宋体" w:cs="宋体"/>
                <w:color w:val="000000"/>
                <w:sz w:val="18"/>
                <w:szCs w:val="18"/>
                <w:lang w:eastAsia="zh-CN"/>
              </w:rPr>
              <w:t>境外资产</w:t>
            </w:r>
            <w:r>
              <w:rPr>
                <w:rFonts w:ascii="Times New Roman" w:hAnsi="Times New Roman" w:cs="Times New Roman"/>
                <w:color w:val="000000"/>
                <w:sz w:val="18"/>
                <w:szCs w:val="18"/>
                <w:lang w:eastAsia="zh-CN"/>
              </w:rPr>
              <w:t>/</w:t>
            </w:r>
            <w:r>
              <w:rPr>
                <w:rFonts w:ascii="宋体" w:hAnsi="宋体" w:cs="宋体"/>
                <w:color w:val="000000"/>
                <w:spacing w:val="-15"/>
                <w:sz w:val="18"/>
                <w:szCs w:val="18"/>
                <w:lang w:eastAsia="zh-CN"/>
              </w:rPr>
              <w:t>权益名称：</w:t>
            </w:r>
            <w:r>
              <w:rPr>
                <w:rFonts w:ascii="Times New Roman" w:hAnsi="Times New Roman" w:cs="Times New Roman"/>
                <w:sz w:val="18"/>
                <w:szCs w:val="18"/>
                <w:lang w:eastAsia="zh-CN"/>
              </w:rPr>
              <w:t xml:space="preserve"> </w:t>
            </w:r>
          </w:p>
        </w:tc>
      </w:tr>
      <w:tr>
        <w:trPr>
          <w:trHeight w:val="242" w:hRule="exact"/>
        </w:trPr>
        <w:tc>
          <w:tcPr>
            <w:tcW w:w="2758" w:type="dxa"/>
            <w:gridSpan w:val="3"/>
            <w:tcBorders>
              <w:top w:val="nil"/>
              <w:bottom w:val="nil"/>
            </w:tcBorders>
            <w:vAlign w:val="top"/>
          </w:tcPr>
          <w:p>
            <w:pPr>
              <w:spacing w:after="121"/>
              <w:ind w:left="309" w:right="-18"/>
              <w:rPr>
                <w:rFonts w:ascii="Times New Roman" w:hAnsi="Times New Roman" w:cs="Times New Roman"/>
                <w:color w:val="010302"/>
                <w:sz w:val="18"/>
                <w:szCs w:val="18"/>
                <w:lang w:eastAsia="zh-CN"/>
              </w:rPr>
            </w:pPr>
            <w:r>
              <w:rPr>
                <w:rFonts w:ascii="Times New Roman" w:hAnsi="Times New Roman" w:cs="Times New Roman"/>
                <w:color w:val="000000"/>
                <w:sz w:val="18"/>
                <w:szCs w:val="18"/>
                <w:lang w:eastAsia="zh-CN"/>
              </w:rPr>
              <w:t>□</w:t>
            </w:r>
            <w:r>
              <w:rPr>
                <w:rFonts w:ascii="宋体" w:hAnsi="宋体" w:cs="宋体"/>
                <w:color w:val="000000"/>
                <w:spacing w:val="-17"/>
                <w:sz w:val="18"/>
                <w:szCs w:val="18"/>
                <w:lang w:eastAsia="zh-CN"/>
              </w:rPr>
              <w:t>境外投资企业新设登记</w:t>
            </w:r>
            <w:r>
              <w:rPr>
                <w:rFonts w:ascii="Times New Roman" w:hAnsi="Times New Roman" w:cs="Times New Roman"/>
                <w:sz w:val="18"/>
                <w:szCs w:val="18"/>
                <w:lang w:eastAsia="zh-CN"/>
              </w:rPr>
              <w:t xml:space="preserve"> </w:t>
            </w:r>
          </w:p>
        </w:tc>
        <w:tc>
          <w:tcPr>
            <w:tcW w:w="1158" w:type="dxa"/>
            <w:gridSpan w:val="2"/>
            <w:tcBorders>
              <w:right w:val="nil"/>
            </w:tcBorders>
            <w:vAlign w:val="top"/>
          </w:tcPr>
          <w:p>
            <w:pPr>
              <w:ind w:left="307"/>
              <w:rPr>
                <w:rFonts w:ascii="Times New Roman" w:hAnsi="Times New Roman" w:cs="Times New Roman"/>
                <w:color w:val="010302"/>
                <w:sz w:val="18"/>
                <w:szCs w:val="18"/>
              </w:rPr>
            </w:pPr>
            <w:r>
              <w:rPr>
                <w:rFonts w:ascii="Times New Roman" w:hAnsi="Times New Roman" w:cs="Times New Roman"/>
                <w:color w:val="000000"/>
                <w:sz w:val="18"/>
                <w:szCs w:val="18"/>
              </w:rPr>
              <w:t>□</w:t>
            </w:r>
            <w:r>
              <w:rPr>
                <w:rFonts w:ascii="宋体" w:hAnsi="宋体" w:cs="宋体"/>
                <w:color w:val="000000"/>
                <w:sz w:val="18"/>
                <w:szCs w:val="18"/>
              </w:rPr>
              <w:t>货币出资</w:t>
            </w:r>
            <w:r>
              <w:rPr>
                <w:rFonts w:ascii="Times New Roman" w:hAnsi="Times New Roman" w:cs="Times New Roman"/>
                <w:sz w:val="18"/>
                <w:szCs w:val="18"/>
              </w:rPr>
              <w:t xml:space="preserve"> </w:t>
            </w: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tcBorders>
            <w:vAlign w:val="top"/>
          </w:tcPr>
          <w:p>
            <w:pPr>
              <w:rPr>
                <w:rFonts w:ascii="Times New Roman" w:hAnsi="Times New Roman"/>
                <w:color w:val="000000"/>
                <w:sz w:val="18"/>
                <w:szCs w:val="18"/>
              </w:rPr>
            </w:pPr>
          </w:p>
        </w:tc>
        <w:tc>
          <w:tcPr>
            <w:tcW w:w="162" w:type="dxa"/>
            <w:tcBorders>
              <w:right w:val="nil"/>
            </w:tcBorders>
            <w:vAlign w:val="top"/>
          </w:tcPr>
          <w:p>
            <w:pPr>
              <w:rPr>
                <w:rFonts w:ascii="Times New Roman" w:hAnsi="Times New Roman"/>
                <w:color w:val="000000"/>
                <w:sz w:val="18"/>
                <w:szCs w:val="18"/>
              </w:rPr>
            </w:pPr>
          </w:p>
        </w:tc>
        <w:tc>
          <w:tcPr>
            <w:tcW w:w="968" w:type="dxa"/>
            <w:gridSpan w:val="2"/>
            <w:tcBorders>
              <w:left w:val="nil"/>
              <w:right w:val="nil"/>
            </w:tcBorders>
            <w:vAlign w:val="top"/>
          </w:tcPr>
          <w:p>
            <w:pPr>
              <w:ind w:left="165" w:right="-18"/>
              <w:rPr>
                <w:rFonts w:ascii="Times New Roman" w:hAnsi="Times New Roman" w:cs="Times New Roman"/>
                <w:color w:val="010302"/>
                <w:sz w:val="18"/>
                <w:szCs w:val="18"/>
              </w:rPr>
            </w:pPr>
            <w:r>
              <w:rPr>
                <w:rFonts w:ascii="宋体" w:hAnsi="宋体" w:cs="宋体"/>
                <w:color w:val="000000"/>
                <w:spacing w:val="-20"/>
                <w:sz w:val="18"/>
                <w:szCs w:val="18"/>
              </w:rPr>
              <w:t>出资形式：</w:t>
            </w:r>
            <w:r>
              <w:rPr>
                <w:rFonts w:ascii="Times New Roman" w:hAnsi="Times New Roman" w:cs="Times New Roman"/>
                <w:sz w:val="18"/>
                <w:szCs w:val="18"/>
              </w:rPr>
              <w:t xml:space="preserve"> </w:t>
            </w: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tcBorders>
            <w:vAlign w:val="top"/>
          </w:tcPr>
          <w:p>
            <w:pPr>
              <w:rPr>
                <w:rFonts w:ascii="Times New Roman" w:hAnsi="Times New Roman"/>
                <w:color w:val="000000"/>
                <w:sz w:val="18"/>
                <w:szCs w:val="18"/>
              </w:rPr>
            </w:pPr>
          </w:p>
        </w:tc>
        <w:tc>
          <w:tcPr>
            <w:tcW w:w="3712" w:type="dxa"/>
            <w:gridSpan w:val="8"/>
            <w:vAlign w:val="top"/>
          </w:tcPr>
          <w:p>
            <w:pPr>
              <w:rPr>
                <w:rFonts w:ascii="Times New Roman" w:hAnsi="Times New Roman"/>
                <w:color w:val="000000"/>
                <w:sz w:val="18"/>
                <w:szCs w:val="18"/>
              </w:rPr>
            </w:pPr>
            <w:r>
              <w:rPr>
                <w:rFonts w:ascii="宋体" w:hAnsi="宋体" w:cs="宋体"/>
                <w:color w:val="000000"/>
                <w:spacing w:val="-15"/>
                <w:sz w:val="18"/>
                <w:szCs w:val="18"/>
              </w:rPr>
              <w:t>申请金额：</w:t>
            </w:r>
            <w:r>
              <w:rPr>
                <w:rFonts w:ascii="Times New Roman" w:hAnsi="Times New Roman" w:cs="Times New Roman"/>
                <w:sz w:val="18"/>
                <w:szCs w:val="18"/>
              </w:rPr>
              <w:t xml:space="preserve"> </w:t>
            </w:r>
          </w:p>
        </w:tc>
      </w:tr>
      <w:tr>
        <w:trPr>
          <w:trHeight w:val="228" w:hRule="exact"/>
        </w:trPr>
        <w:tc>
          <w:tcPr>
            <w:tcW w:w="1625" w:type="dxa"/>
            <w:tcBorders>
              <w:top w:val="nil"/>
              <w:right w:val="nil"/>
            </w:tcBorders>
            <w:vAlign w:val="top"/>
          </w:tcPr>
          <w:p>
            <w:pPr>
              <w:rPr>
                <w:rFonts w:ascii="Times New Roman" w:hAnsi="Times New Roman"/>
                <w:color w:val="000000"/>
                <w:sz w:val="18"/>
                <w:szCs w:val="18"/>
              </w:rPr>
            </w:pPr>
          </w:p>
        </w:tc>
        <w:tc>
          <w:tcPr>
            <w:tcW w:w="102" w:type="dxa"/>
            <w:tcBorders>
              <w:top w:val="nil"/>
              <w:left w:val="nil"/>
              <w:right w:val="nil"/>
            </w:tcBorders>
            <w:vAlign w:val="top"/>
          </w:tcPr>
          <w:p>
            <w:pPr>
              <w:rPr>
                <w:rFonts w:ascii="Times New Roman" w:hAnsi="Times New Roman"/>
                <w:color w:val="000000"/>
                <w:sz w:val="18"/>
                <w:szCs w:val="18"/>
              </w:rPr>
            </w:pPr>
          </w:p>
        </w:tc>
        <w:tc>
          <w:tcPr>
            <w:tcW w:w="1031" w:type="dxa"/>
            <w:tcBorders>
              <w:top w:val="nil"/>
              <w:left w:val="nil"/>
            </w:tcBorders>
            <w:vAlign w:val="top"/>
          </w:tcPr>
          <w:p>
            <w:pPr>
              <w:rPr>
                <w:rFonts w:ascii="Times New Roman" w:hAnsi="Times New Roman"/>
                <w:color w:val="000000"/>
                <w:sz w:val="18"/>
                <w:szCs w:val="18"/>
              </w:rPr>
            </w:pPr>
          </w:p>
        </w:tc>
        <w:tc>
          <w:tcPr>
            <w:tcW w:w="706" w:type="dxa"/>
            <w:tcBorders>
              <w:right w:val="nil"/>
            </w:tcBorders>
            <w:vAlign w:val="top"/>
          </w:tcPr>
          <w:p>
            <w:pPr>
              <w:ind w:left="307" w:right="-18"/>
              <w:rPr>
                <w:rFonts w:ascii="Times New Roman" w:hAnsi="Times New Roman" w:cs="Times New Roman"/>
                <w:color w:val="010302"/>
                <w:sz w:val="18"/>
                <w:szCs w:val="18"/>
              </w:rPr>
            </w:pPr>
            <w:r>
              <w:rPr>
                <w:rFonts w:ascii="Times New Roman" w:hAnsi="Times New Roman" w:cs="Times New Roman"/>
                <w:color w:val="000000"/>
                <w:sz w:val="18"/>
                <w:szCs w:val="18"/>
              </w:rPr>
              <w:t>□</w:t>
            </w:r>
            <w:r>
              <w:rPr>
                <w:rFonts w:ascii="宋体" w:hAnsi="宋体" w:cs="宋体"/>
                <w:color w:val="000000"/>
                <w:spacing w:val="-42"/>
                <w:sz w:val="18"/>
                <w:szCs w:val="18"/>
              </w:rPr>
              <w:t>其他</w:t>
            </w:r>
            <w:r>
              <w:rPr>
                <w:rFonts w:ascii="Times New Roman" w:hAnsi="Times New Roman" w:cs="Times New Roman"/>
                <w:sz w:val="18"/>
                <w:szCs w:val="18"/>
              </w:rPr>
              <w:t xml:space="preserve"> </w:t>
            </w:r>
          </w:p>
        </w:tc>
        <w:tc>
          <w:tcPr>
            <w:tcW w:w="452"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tcBorders>
            <w:vAlign w:val="top"/>
          </w:tcPr>
          <w:p>
            <w:pPr>
              <w:rPr>
                <w:rFonts w:ascii="Times New Roman" w:hAnsi="Times New Roman"/>
                <w:color w:val="000000"/>
                <w:sz w:val="18"/>
                <w:szCs w:val="18"/>
              </w:rPr>
            </w:pPr>
          </w:p>
        </w:tc>
        <w:tc>
          <w:tcPr>
            <w:tcW w:w="162" w:type="dxa"/>
            <w:tcBorders>
              <w:right w:val="nil"/>
            </w:tcBorders>
            <w:vAlign w:val="top"/>
          </w:tcPr>
          <w:p>
            <w:pPr>
              <w:rPr>
                <w:rFonts w:ascii="Times New Roman" w:hAnsi="Times New Roman"/>
                <w:color w:val="000000"/>
                <w:sz w:val="18"/>
                <w:szCs w:val="18"/>
              </w:rPr>
            </w:pPr>
          </w:p>
        </w:tc>
        <w:tc>
          <w:tcPr>
            <w:tcW w:w="968" w:type="dxa"/>
            <w:gridSpan w:val="2"/>
            <w:tcBorders>
              <w:left w:val="nil"/>
              <w:right w:val="nil"/>
            </w:tcBorders>
            <w:vAlign w:val="top"/>
          </w:tcPr>
          <w:p>
            <w:pPr>
              <w:ind w:left="165" w:right="-18"/>
              <w:rPr>
                <w:rFonts w:ascii="Times New Roman" w:hAnsi="Times New Roman" w:cs="Times New Roman"/>
                <w:color w:val="010302"/>
                <w:sz w:val="18"/>
                <w:szCs w:val="18"/>
              </w:rPr>
            </w:pPr>
            <w:r>
              <w:rPr>
                <w:rFonts w:ascii="宋体" w:hAnsi="宋体" w:cs="宋体"/>
                <w:color w:val="000000"/>
                <w:spacing w:val="-20"/>
                <w:sz w:val="18"/>
                <w:szCs w:val="18"/>
              </w:rPr>
              <w:t>出资形式：</w:t>
            </w:r>
            <w:r>
              <w:rPr>
                <w:rFonts w:ascii="Times New Roman" w:hAnsi="Times New Roman" w:cs="Times New Roman"/>
                <w:sz w:val="18"/>
                <w:szCs w:val="18"/>
              </w:rPr>
              <w:t xml:space="preserve"> </w:t>
            </w: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tcBorders>
            <w:vAlign w:val="top"/>
          </w:tcPr>
          <w:p>
            <w:pPr>
              <w:rPr>
                <w:rFonts w:ascii="Times New Roman" w:hAnsi="Times New Roman"/>
                <w:color w:val="000000"/>
                <w:sz w:val="18"/>
                <w:szCs w:val="18"/>
              </w:rPr>
            </w:pPr>
          </w:p>
        </w:tc>
        <w:tc>
          <w:tcPr>
            <w:tcW w:w="3712" w:type="dxa"/>
            <w:gridSpan w:val="8"/>
            <w:vAlign w:val="top"/>
          </w:tcPr>
          <w:p>
            <w:pPr>
              <w:rPr>
                <w:rFonts w:ascii="Times New Roman" w:hAnsi="Times New Roman"/>
                <w:color w:val="000000"/>
                <w:sz w:val="18"/>
                <w:szCs w:val="18"/>
              </w:rPr>
            </w:pPr>
            <w:r>
              <w:rPr>
                <w:rFonts w:ascii="宋体" w:hAnsi="宋体" w:cs="宋体"/>
                <w:color w:val="000000"/>
                <w:spacing w:val="-15"/>
                <w:sz w:val="18"/>
                <w:szCs w:val="18"/>
              </w:rPr>
              <w:t>申请金额：</w:t>
            </w:r>
            <w:r>
              <w:rPr>
                <w:rFonts w:ascii="Times New Roman" w:hAnsi="Times New Roman" w:cs="Times New Roman"/>
                <w:sz w:val="18"/>
                <w:szCs w:val="18"/>
              </w:rPr>
              <w:t xml:space="preserve"> </w:t>
            </w:r>
          </w:p>
        </w:tc>
      </w:tr>
      <w:tr>
        <w:trPr>
          <w:trHeight w:val="238" w:hRule="exact"/>
        </w:trPr>
        <w:tc>
          <w:tcPr>
            <w:tcW w:w="2758" w:type="dxa"/>
            <w:gridSpan w:val="3"/>
            <w:vMerge w:val="restart"/>
            <w:vAlign w:val="center"/>
          </w:tcPr>
          <w:p>
            <w:pPr>
              <w:spacing w:after="121"/>
              <w:ind w:left="309" w:right="-18"/>
              <w:rPr>
                <w:rFonts w:ascii="Times New Roman" w:hAnsi="Times New Roman"/>
                <w:color w:val="000000"/>
                <w:sz w:val="18"/>
                <w:szCs w:val="18"/>
                <w:lang w:eastAsia="zh-CN"/>
              </w:rPr>
            </w:pPr>
            <w:r>
              <w:rPr>
                <w:rFonts w:ascii="Times New Roman" w:hAnsi="Times New Roman" w:cs="Times New Roman"/>
                <w:color w:val="000000"/>
                <w:sz w:val="18"/>
                <w:szCs w:val="18"/>
                <w:lang w:eastAsia="zh-CN"/>
              </w:rPr>
              <w:t>□境外投资企业</w:t>
            </w:r>
            <w:r>
              <w:rPr>
                <w:rFonts w:hint="eastAsia" w:ascii="Times New Roman" w:hAnsi="Times New Roman" w:cs="Times New Roman"/>
                <w:color w:val="000000"/>
                <w:sz w:val="18"/>
                <w:szCs w:val="18"/>
                <w:lang w:eastAsia="zh-CN"/>
              </w:rPr>
              <w:t>变更</w:t>
            </w:r>
            <w:r>
              <w:rPr>
                <w:rFonts w:ascii="Times New Roman" w:hAnsi="Times New Roman" w:cs="Times New Roman"/>
                <w:color w:val="000000"/>
                <w:sz w:val="18"/>
                <w:szCs w:val="18"/>
                <w:lang w:eastAsia="zh-CN"/>
              </w:rPr>
              <w:t>登记</w:t>
            </w:r>
          </w:p>
        </w:tc>
        <w:tc>
          <w:tcPr>
            <w:tcW w:w="7929" w:type="dxa"/>
            <w:gridSpan w:val="19"/>
            <w:vAlign w:val="top"/>
          </w:tcPr>
          <w:p>
            <w:pPr>
              <w:rPr>
                <w:rFonts w:ascii="Times New Roman" w:hAnsi="Times New Roman"/>
                <w:color w:val="000000"/>
                <w:sz w:val="18"/>
                <w:szCs w:val="18"/>
                <w:lang w:eastAsia="zh-CN"/>
              </w:rPr>
            </w:pPr>
            <w:r>
              <w:rPr>
                <w:rFonts w:ascii="Times New Roman" w:hAnsi="Times New Roman" w:cs="Times New Roman"/>
                <w:color w:val="000000"/>
                <w:spacing w:val="9"/>
                <w:sz w:val="18"/>
                <w:szCs w:val="18"/>
                <w:lang w:eastAsia="zh-CN"/>
              </w:rPr>
              <w:t xml:space="preserve">□ </w:t>
            </w:r>
            <w:r>
              <w:rPr>
                <w:rFonts w:ascii="宋体" w:hAnsi="宋体" w:cs="宋体"/>
                <w:color w:val="000000"/>
                <w:sz w:val="18"/>
                <w:szCs w:val="18"/>
                <w:lang w:eastAsia="zh-CN"/>
              </w:rPr>
              <w:t>基本信息变</w:t>
            </w:r>
            <w:r>
              <w:rPr>
                <w:rFonts w:ascii="宋体" w:hAnsi="宋体" w:cs="宋体"/>
                <w:color w:val="000000"/>
                <w:spacing w:val="-18"/>
                <w:sz w:val="18"/>
                <w:szCs w:val="18"/>
                <w:lang w:eastAsia="zh-CN"/>
              </w:rPr>
              <w:t xml:space="preserve">更 </w:t>
            </w:r>
            <w:r>
              <w:rPr>
                <w:rFonts w:ascii="Times New Roman" w:hAnsi="Times New Roman" w:cs="Times New Roman"/>
                <w:color w:val="000000"/>
                <w:spacing w:val="8"/>
                <w:sz w:val="18"/>
                <w:szCs w:val="18"/>
                <w:lang w:eastAsia="zh-CN"/>
              </w:rPr>
              <w:t xml:space="preserve">□ </w:t>
            </w:r>
            <w:r>
              <w:rPr>
                <w:rFonts w:ascii="宋体" w:hAnsi="宋体" w:cs="宋体"/>
                <w:color w:val="000000"/>
                <w:sz w:val="18"/>
                <w:szCs w:val="18"/>
                <w:lang w:eastAsia="zh-CN"/>
              </w:rPr>
              <w:t>增</w:t>
            </w:r>
            <w:r>
              <w:rPr>
                <w:rFonts w:ascii="宋体" w:hAnsi="宋体" w:cs="宋体"/>
                <w:color w:val="000000"/>
                <w:spacing w:val="-18"/>
                <w:sz w:val="18"/>
                <w:szCs w:val="18"/>
                <w:lang w:eastAsia="zh-CN"/>
              </w:rPr>
              <w:t xml:space="preserve">资 </w:t>
            </w:r>
            <w:r>
              <w:rPr>
                <w:rFonts w:ascii="Times New Roman" w:hAnsi="Times New Roman" w:cs="Times New Roman"/>
                <w:color w:val="000000"/>
                <w:spacing w:val="9"/>
                <w:sz w:val="18"/>
                <w:szCs w:val="18"/>
                <w:lang w:eastAsia="zh-CN"/>
              </w:rPr>
              <w:t xml:space="preserve">□ </w:t>
            </w:r>
            <w:r>
              <w:rPr>
                <w:rFonts w:ascii="宋体" w:hAnsi="宋体" w:cs="宋体"/>
                <w:color w:val="000000"/>
                <w:sz w:val="18"/>
                <w:szCs w:val="18"/>
                <w:lang w:eastAsia="zh-CN"/>
              </w:rPr>
              <w:t>减</w:t>
            </w:r>
            <w:r>
              <w:rPr>
                <w:rFonts w:ascii="宋体" w:hAnsi="宋体" w:cs="宋体"/>
                <w:color w:val="000000"/>
                <w:spacing w:val="-18"/>
                <w:sz w:val="18"/>
                <w:szCs w:val="18"/>
                <w:lang w:eastAsia="zh-CN"/>
              </w:rPr>
              <w:t xml:space="preserve">资 </w:t>
            </w:r>
            <w:r>
              <w:rPr>
                <w:rFonts w:ascii="Times New Roman" w:hAnsi="Times New Roman" w:cs="Times New Roman"/>
                <w:color w:val="000000"/>
                <w:spacing w:val="8"/>
                <w:sz w:val="18"/>
                <w:szCs w:val="18"/>
                <w:lang w:eastAsia="zh-CN"/>
              </w:rPr>
              <w:t xml:space="preserve">□ </w:t>
            </w:r>
            <w:r>
              <w:rPr>
                <w:rFonts w:ascii="宋体" w:hAnsi="宋体" w:cs="宋体"/>
                <w:color w:val="000000"/>
                <w:sz w:val="18"/>
                <w:szCs w:val="18"/>
                <w:lang w:eastAsia="zh-CN"/>
              </w:rPr>
              <w:t>出资形式</w:t>
            </w:r>
            <w:r>
              <w:rPr>
                <w:rFonts w:ascii="Times New Roman" w:hAnsi="Times New Roman" w:cs="Times New Roman"/>
                <w:sz w:val="18"/>
                <w:szCs w:val="18"/>
                <w:lang w:eastAsia="zh-CN"/>
              </w:rPr>
              <w:t xml:space="preserve"> </w:t>
            </w:r>
          </w:p>
        </w:tc>
      </w:tr>
      <w:tr>
        <w:trPr>
          <w:trHeight w:val="232" w:hRule="exact"/>
        </w:trPr>
        <w:tc>
          <w:tcPr>
            <w:tcW w:w="2758" w:type="dxa"/>
            <w:gridSpan w:val="3"/>
            <w:vMerge w:val="continue"/>
            <w:vAlign w:val="top"/>
          </w:tcPr>
          <w:p>
            <w:pPr>
              <w:rPr>
                <w:rFonts w:ascii="Times New Roman" w:hAnsi="Times New Roman"/>
                <w:color w:val="000000"/>
                <w:sz w:val="18"/>
                <w:szCs w:val="18"/>
                <w:lang w:eastAsia="zh-CN"/>
              </w:rPr>
            </w:pPr>
          </w:p>
        </w:tc>
        <w:tc>
          <w:tcPr>
            <w:tcW w:w="7929" w:type="dxa"/>
            <w:gridSpan w:val="19"/>
            <w:vAlign w:val="top"/>
          </w:tcPr>
          <w:p>
            <w:pPr>
              <w:rPr>
                <w:rFonts w:ascii="Times New Roman" w:hAnsi="Times New Roman"/>
                <w:color w:val="000000"/>
                <w:sz w:val="18"/>
                <w:szCs w:val="18"/>
                <w:lang w:eastAsia="zh-CN"/>
              </w:rPr>
            </w:pPr>
            <w:r>
              <w:rPr>
                <w:rFonts w:ascii="Times New Roman" w:hAnsi="Times New Roman" w:cs="Times New Roman"/>
                <w:color w:val="000000"/>
                <w:spacing w:val="9"/>
                <w:sz w:val="18"/>
                <w:szCs w:val="18"/>
                <w:lang w:eastAsia="zh-CN"/>
              </w:rPr>
              <w:t xml:space="preserve">□ </w:t>
            </w:r>
            <w:r>
              <w:rPr>
                <w:rFonts w:ascii="宋体" w:hAnsi="宋体" w:cs="宋体"/>
                <w:color w:val="000000"/>
                <w:sz w:val="18"/>
                <w:szCs w:val="18"/>
                <w:lang w:eastAsia="zh-CN"/>
              </w:rPr>
              <w:t>股权转让（</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中方转外</w:t>
            </w:r>
            <w:r>
              <w:rPr>
                <w:rFonts w:ascii="宋体" w:hAnsi="宋体" w:cs="宋体"/>
                <w:color w:val="000000"/>
                <w:spacing w:val="52"/>
                <w:sz w:val="18"/>
                <w:szCs w:val="18"/>
                <w:lang w:eastAsia="zh-CN"/>
              </w:rPr>
              <w:t>方</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外方转中</w:t>
            </w:r>
            <w:r>
              <w:rPr>
                <w:rFonts w:ascii="宋体" w:hAnsi="宋体" w:cs="宋体"/>
                <w:color w:val="000000"/>
                <w:spacing w:val="-18"/>
                <w:sz w:val="18"/>
                <w:szCs w:val="18"/>
                <w:lang w:eastAsia="zh-CN"/>
              </w:rPr>
              <w:t xml:space="preserve">方 </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外方转外</w:t>
            </w:r>
            <w:r>
              <w:rPr>
                <w:rFonts w:ascii="宋体" w:hAnsi="宋体" w:cs="宋体"/>
                <w:color w:val="000000"/>
                <w:spacing w:val="52"/>
                <w:sz w:val="18"/>
                <w:szCs w:val="18"/>
                <w:lang w:eastAsia="zh-CN"/>
              </w:rPr>
              <w:t>方</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中方转中方）</w:t>
            </w:r>
            <w:r>
              <w:rPr>
                <w:rFonts w:ascii="Times New Roman" w:hAnsi="Times New Roman" w:cs="Times New Roman"/>
                <w:sz w:val="18"/>
                <w:szCs w:val="18"/>
                <w:lang w:eastAsia="zh-CN"/>
              </w:rPr>
              <w:t xml:space="preserve"> </w:t>
            </w:r>
          </w:p>
        </w:tc>
      </w:tr>
      <w:tr>
        <w:trPr>
          <w:trHeight w:val="466" w:hRule="exact"/>
        </w:trPr>
        <w:tc>
          <w:tcPr>
            <w:tcW w:w="2758" w:type="dxa"/>
            <w:gridSpan w:val="3"/>
            <w:vAlign w:val="top"/>
          </w:tcPr>
          <w:p>
            <w:pPr>
              <w:spacing w:before="127" w:after="123"/>
              <w:ind w:left="309"/>
              <w:rPr>
                <w:rFonts w:ascii="Times New Roman" w:hAnsi="Times New Roman" w:cs="Times New Roman"/>
                <w:color w:val="010302"/>
                <w:sz w:val="18"/>
                <w:szCs w:val="18"/>
                <w:lang w:eastAsia="zh-CN"/>
              </w:rPr>
            </w:pPr>
            <w:r>
              <w:rPr>
                <w:rFonts w:ascii="Times New Roman" w:hAnsi="Times New Roman" w:cs="Times New Roman"/>
                <w:color w:val="000000"/>
                <w:sz w:val="18"/>
                <w:szCs w:val="18"/>
                <w:lang w:eastAsia="zh-CN"/>
              </w:rPr>
              <w:t>□</w:t>
            </w:r>
            <w:r>
              <w:rPr>
                <w:rFonts w:ascii="宋体" w:hAnsi="宋体" w:cs="宋体"/>
                <w:color w:val="000000"/>
                <w:sz w:val="18"/>
                <w:szCs w:val="18"/>
                <w:lang w:eastAsia="zh-CN"/>
              </w:rPr>
              <w:t>境外投资企业注销登记</w:t>
            </w:r>
            <w:r>
              <w:rPr>
                <w:rFonts w:ascii="Times New Roman" w:hAnsi="Times New Roman" w:cs="Times New Roman"/>
                <w:sz w:val="18"/>
                <w:szCs w:val="18"/>
                <w:lang w:eastAsia="zh-CN"/>
              </w:rPr>
              <w:t xml:space="preserve"> </w:t>
            </w:r>
          </w:p>
        </w:tc>
        <w:tc>
          <w:tcPr>
            <w:tcW w:w="7929" w:type="dxa"/>
            <w:gridSpan w:val="19"/>
            <w:vAlign w:val="center"/>
          </w:tcPr>
          <w:p>
            <w:pPr>
              <w:spacing w:before="127" w:after="123"/>
              <w:ind w:left="327" w:right="-11"/>
              <w:rPr>
                <w:rFonts w:ascii="Times New Roman" w:hAnsi="Times New Roman" w:cs="Times New Roman"/>
                <w:color w:val="010302"/>
                <w:sz w:val="18"/>
                <w:szCs w:val="18"/>
                <w:lang w:eastAsia="zh-CN"/>
              </w:rPr>
            </w:pPr>
            <w:r>
              <w:rPr>
                <w:rFonts w:ascii="宋体" w:hAnsi="宋体" w:cs="宋体"/>
                <w:color w:val="000000"/>
                <w:sz w:val="18"/>
                <w:szCs w:val="18"/>
                <w:lang w:eastAsia="zh-CN"/>
              </w:rPr>
              <w:t>注销原因</w:t>
            </w:r>
            <w:r>
              <w:rPr>
                <w:rFonts w:ascii="宋体" w:hAnsi="宋体" w:cs="宋体"/>
                <w:color w:val="000000"/>
                <w:spacing w:val="18"/>
                <w:sz w:val="18"/>
                <w:szCs w:val="18"/>
                <w:lang w:eastAsia="zh-CN"/>
              </w:rPr>
              <w:t xml:space="preserve">： </w:t>
            </w:r>
            <w:r>
              <w:rPr>
                <w:rFonts w:ascii="Times New Roman" w:hAnsi="Times New Roman" w:cs="Times New Roman"/>
                <w:color w:val="000000"/>
                <w:spacing w:val="8"/>
                <w:sz w:val="18"/>
                <w:szCs w:val="18"/>
                <w:lang w:eastAsia="zh-CN"/>
              </w:rPr>
              <w:t xml:space="preserve">□ </w:t>
            </w:r>
            <w:r>
              <w:rPr>
                <w:rFonts w:ascii="宋体" w:hAnsi="宋体" w:cs="宋体"/>
                <w:color w:val="000000"/>
                <w:spacing w:val="-14"/>
                <w:sz w:val="18"/>
                <w:szCs w:val="18"/>
                <w:lang w:eastAsia="zh-CN"/>
              </w:rPr>
              <w:t>股权转让</w:t>
            </w:r>
            <w:r>
              <w:rPr>
                <w:rFonts w:hint="eastAsia" w:ascii="宋体" w:hAnsi="宋体" w:cs="宋体"/>
                <w:color w:val="000000"/>
                <w:spacing w:val="-14"/>
                <w:sz w:val="18"/>
                <w:szCs w:val="18"/>
                <w:lang w:eastAsia="zh-CN"/>
              </w:rPr>
              <w:t xml:space="preserve"> </w:t>
            </w:r>
            <w:r>
              <w:rPr>
                <w:rFonts w:ascii="宋体" w:hAnsi="宋体" w:cs="宋体"/>
                <w:color w:val="000000"/>
                <w:spacing w:val="-14"/>
                <w:sz w:val="18"/>
                <w:szCs w:val="18"/>
                <w:lang w:eastAsia="zh-CN"/>
              </w:rPr>
              <w:t xml:space="preserve"> </w:t>
            </w:r>
            <w:r>
              <w:rPr>
                <w:rFonts w:ascii="TimesNewRomanPSMT" w:hAnsi="TimesNewRomanPSMT"/>
                <w:color w:val="000000"/>
                <w:sz w:val="18"/>
                <w:szCs w:val="18"/>
                <w:lang w:eastAsia="zh-CN"/>
              </w:rPr>
              <w:t xml:space="preserve">□ </w:t>
            </w:r>
            <w:r>
              <w:rPr>
                <w:rFonts w:hint="eastAsia"/>
                <w:color w:val="000000"/>
                <w:sz w:val="18"/>
                <w:szCs w:val="18"/>
                <w:lang w:eastAsia="zh-CN"/>
              </w:rPr>
              <w:t xml:space="preserve">清算 </w:t>
            </w:r>
            <w:r>
              <w:rPr>
                <w:color w:val="000000"/>
                <w:sz w:val="18"/>
                <w:szCs w:val="18"/>
                <w:lang w:eastAsia="zh-CN"/>
              </w:rPr>
              <w:t xml:space="preserve">  </w:t>
            </w:r>
            <w:r>
              <w:rPr>
                <w:rFonts w:ascii="TimesNewRomanPSMT" w:hAnsi="TimesNewRomanPSMT"/>
                <w:color w:val="000000"/>
                <w:sz w:val="18"/>
                <w:szCs w:val="18"/>
                <w:lang w:eastAsia="zh-CN"/>
              </w:rPr>
              <w:t xml:space="preserve">□ </w:t>
            </w:r>
            <w:r>
              <w:rPr>
                <w:rFonts w:hint="eastAsia"/>
                <w:color w:val="000000"/>
                <w:sz w:val="18"/>
                <w:szCs w:val="18"/>
                <w:lang w:eastAsia="zh-CN"/>
              </w:rPr>
              <w:t>其他</w:t>
            </w:r>
          </w:p>
          <w:p>
            <w:pPr>
              <w:jc w:val="center"/>
              <w:rPr>
                <w:rFonts w:ascii="Times New Roman" w:hAnsi="Times New Roman"/>
                <w:color w:val="000000"/>
                <w:sz w:val="18"/>
                <w:szCs w:val="18"/>
              </w:rPr>
            </w:pPr>
            <w:r>
              <w:rPr>
                <w:rFonts w:ascii="Times New Roman" w:hAnsi="Times New Roman" w:cs="Times New Roman"/>
                <w:color w:val="000000"/>
                <w:spacing w:val="9"/>
                <w:sz w:val="18"/>
                <w:szCs w:val="18"/>
              </w:rPr>
              <w:t xml:space="preserve">□ </w:t>
            </w:r>
            <w:r>
              <w:rPr>
                <w:rFonts w:ascii="宋体" w:hAnsi="宋体" w:cs="宋体"/>
                <w:color w:val="000000"/>
                <w:sz w:val="18"/>
                <w:szCs w:val="18"/>
              </w:rPr>
              <w:t>清</w:t>
            </w:r>
            <w:r>
              <w:rPr>
                <w:rFonts w:ascii="宋体" w:hAnsi="宋体" w:cs="宋体"/>
                <w:color w:val="000000"/>
                <w:spacing w:val="18"/>
                <w:sz w:val="18"/>
                <w:szCs w:val="18"/>
              </w:rPr>
              <w:t xml:space="preserve">算 </w:t>
            </w:r>
            <w:r>
              <w:rPr>
                <w:rFonts w:ascii="Times New Roman" w:hAnsi="Times New Roman" w:cs="Times New Roman"/>
                <w:color w:val="000000"/>
                <w:spacing w:val="9"/>
                <w:sz w:val="18"/>
                <w:szCs w:val="18"/>
              </w:rPr>
              <w:t xml:space="preserve">□ </w:t>
            </w:r>
            <w:r>
              <w:rPr>
                <w:rFonts w:ascii="宋体" w:hAnsi="宋体" w:cs="宋体"/>
                <w:color w:val="000000"/>
                <w:sz w:val="18"/>
                <w:szCs w:val="18"/>
              </w:rPr>
              <w:t>其他</w:t>
            </w:r>
          </w:p>
        </w:tc>
      </w:tr>
      <w:tr>
        <w:trPr>
          <w:trHeight w:val="240" w:hRule="exact"/>
        </w:trPr>
        <w:tc>
          <w:tcPr>
            <w:tcW w:w="1727" w:type="dxa"/>
            <w:gridSpan w:val="2"/>
            <w:tcBorders>
              <w:right w:val="nil"/>
            </w:tcBorders>
            <w:vAlign w:val="center"/>
          </w:tcPr>
          <w:p>
            <w:pPr>
              <w:jc w:val="center"/>
              <w:rPr>
                <w:rFonts w:ascii="宋体" w:hAnsi="宋体" w:cs="宋体"/>
                <w:color w:val="000000"/>
                <w:sz w:val="18"/>
                <w:szCs w:val="18"/>
              </w:rPr>
            </w:pPr>
            <w:r>
              <w:rPr>
                <w:rFonts w:ascii="宋体" w:hAnsi="宋体" w:cs="宋体"/>
                <w:color w:val="000000"/>
                <w:sz w:val="18"/>
                <w:szCs w:val="18"/>
              </w:rPr>
              <w:t>联系人</w:t>
            </w:r>
          </w:p>
        </w:tc>
        <w:tc>
          <w:tcPr>
            <w:tcW w:w="1031" w:type="dxa"/>
            <w:tcBorders>
              <w:left w:val="nil"/>
            </w:tcBorders>
            <w:vAlign w:val="center"/>
          </w:tcPr>
          <w:p>
            <w:pPr>
              <w:jc w:val="center"/>
              <w:rPr>
                <w:rFonts w:ascii="宋体" w:hAnsi="宋体" w:cs="宋体"/>
                <w:color w:val="000000"/>
                <w:sz w:val="18"/>
                <w:szCs w:val="18"/>
              </w:rPr>
            </w:pPr>
          </w:p>
        </w:tc>
        <w:tc>
          <w:tcPr>
            <w:tcW w:w="706" w:type="dxa"/>
            <w:tcBorders>
              <w:right w:val="nil"/>
            </w:tcBorders>
            <w:vAlign w:val="top"/>
          </w:tcPr>
          <w:p>
            <w:pPr>
              <w:rPr>
                <w:rFonts w:ascii="Times New Roman" w:hAnsi="Times New Roman"/>
                <w:color w:val="000000"/>
                <w:sz w:val="18"/>
                <w:szCs w:val="18"/>
              </w:rPr>
            </w:pPr>
          </w:p>
        </w:tc>
        <w:tc>
          <w:tcPr>
            <w:tcW w:w="452"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tcBorders>
            <w:vAlign w:val="top"/>
          </w:tcPr>
          <w:p>
            <w:pPr>
              <w:rPr>
                <w:rFonts w:ascii="Times New Roman" w:hAnsi="Times New Roman"/>
                <w:color w:val="000000"/>
                <w:sz w:val="18"/>
                <w:szCs w:val="18"/>
              </w:rPr>
            </w:pPr>
          </w:p>
        </w:tc>
        <w:tc>
          <w:tcPr>
            <w:tcW w:w="1565" w:type="dxa"/>
            <w:gridSpan w:val="4"/>
            <w:vAlign w:val="center"/>
          </w:tcPr>
          <w:p>
            <w:pPr>
              <w:jc w:val="center"/>
              <w:rPr>
                <w:rFonts w:ascii="Times New Roman" w:hAnsi="Times New Roman"/>
                <w:color w:val="000000"/>
                <w:sz w:val="18"/>
                <w:szCs w:val="18"/>
              </w:rPr>
            </w:pPr>
            <w:r>
              <w:rPr>
                <w:rFonts w:ascii="宋体" w:hAnsi="宋体" w:cs="宋体"/>
                <w:color w:val="000000"/>
                <w:sz w:val="18"/>
                <w:szCs w:val="18"/>
              </w:rPr>
              <w:t>联系电话</w:t>
            </w:r>
          </w:p>
        </w:tc>
        <w:tc>
          <w:tcPr>
            <w:tcW w:w="401" w:type="dxa"/>
            <w:tcBorders>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465" w:type="dxa"/>
            <w:tcBorders>
              <w:left w:val="nil"/>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467" w:hRule="exact"/>
        </w:trPr>
        <w:tc>
          <w:tcPr>
            <w:tcW w:w="10687" w:type="dxa"/>
            <w:gridSpan w:val="22"/>
            <w:vAlign w:val="top"/>
          </w:tcPr>
          <w:p>
            <w:pPr>
              <w:spacing w:before="66"/>
              <w:ind w:left="371" w:right="-18"/>
              <w:rPr>
                <w:rFonts w:ascii="宋体" w:hAnsi="宋体" w:cs="宋体"/>
                <w:b/>
                <w:color w:val="000000"/>
                <w:spacing w:val="-19"/>
                <w:sz w:val="21"/>
                <w:szCs w:val="21"/>
                <w:lang w:eastAsia="zh-CN"/>
              </w:rPr>
            </w:pPr>
            <w:r>
              <w:rPr>
                <w:rFonts w:ascii="宋体" w:hAnsi="宋体" w:cs="宋体"/>
                <w:b/>
                <w:color w:val="000000"/>
                <w:spacing w:val="-19"/>
                <w:sz w:val="21"/>
                <w:szCs w:val="21"/>
                <w:lang w:eastAsia="zh-CN"/>
              </w:rPr>
              <w:t>三、境外投资企业基本信息（变更登记的，填写变更后的基本信息；注销登记的，填</w:t>
            </w:r>
            <w:r>
              <w:rPr>
                <w:rFonts w:hint="eastAsia"/>
                <w:b/>
                <w:bCs/>
                <w:color w:val="000000"/>
                <w:sz w:val="21"/>
                <w:szCs w:val="21"/>
                <w:lang w:eastAsia="zh-CN"/>
              </w:rPr>
              <w:t>写注销前基本信息）</w:t>
            </w:r>
            <w:r>
              <w:rPr>
                <w:rFonts w:ascii="宋体" w:hAnsi="宋体" w:cs="宋体"/>
                <w:b/>
                <w:color w:val="000000"/>
                <w:spacing w:val="-19"/>
                <w:sz w:val="21"/>
                <w:szCs w:val="21"/>
                <w:lang w:eastAsia="zh-CN"/>
              </w:rPr>
              <w:t xml:space="preserve"> </w:t>
            </w:r>
          </w:p>
        </w:tc>
      </w:tr>
      <w:tr>
        <w:trPr>
          <w:trHeight w:val="457" w:hRule="exact"/>
        </w:trPr>
        <w:tc>
          <w:tcPr>
            <w:tcW w:w="1625" w:type="dxa"/>
            <w:vAlign w:val="top"/>
          </w:tcPr>
          <w:p>
            <w:pPr>
              <w:spacing w:before="148" w:after="149"/>
              <w:ind w:left="392" w:right="133"/>
              <w:jc w:val="center"/>
              <w:rPr>
                <w:rFonts w:ascii="Times New Roman" w:hAnsi="Times New Roman" w:cs="Times New Roman"/>
                <w:color w:val="010302"/>
                <w:sz w:val="18"/>
                <w:szCs w:val="18"/>
              </w:rPr>
            </w:pPr>
            <w:r>
              <w:rPr>
                <w:rFonts w:ascii="宋体" w:hAnsi="宋体" w:cs="宋体"/>
                <w:color w:val="000000"/>
                <w:spacing w:val="-16"/>
                <w:sz w:val="18"/>
                <w:szCs w:val="18"/>
              </w:rPr>
              <w:t>境外企业名称</w:t>
            </w:r>
          </w:p>
        </w:tc>
        <w:tc>
          <w:tcPr>
            <w:tcW w:w="1133" w:type="dxa"/>
            <w:gridSpan w:val="2"/>
            <w:vAlign w:val="top"/>
          </w:tcPr>
          <w:p>
            <w:pPr>
              <w:spacing w:before="148" w:after="149"/>
              <w:ind w:left="406" w:right="127"/>
              <w:jc w:val="center"/>
              <w:rPr>
                <w:rFonts w:ascii="Times New Roman" w:hAnsi="Times New Roman" w:cs="Times New Roman"/>
                <w:color w:val="010302"/>
                <w:sz w:val="18"/>
                <w:szCs w:val="18"/>
              </w:rPr>
            </w:pPr>
            <w:r>
              <w:rPr>
                <w:rFonts w:ascii="宋体" w:hAnsi="宋体" w:cs="宋体"/>
                <w:color w:val="000000"/>
                <w:spacing w:val="-13"/>
                <w:sz w:val="18"/>
                <w:szCs w:val="18"/>
              </w:rPr>
              <w:t>注册地</w:t>
            </w:r>
          </w:p>
        </w:tc>
        <w:tc>
          <w:tcPr>
            <w:tcW w:w="1158" w:type="dxa"/>
            <w:gridSpan w:val="2"/>
            <w:vAlign w:val="top"/>
          </w:tcPr>
          <w:p>
            <w:pPr>
              <w:spacing w:before="148" w:after="149"/>
              <w:ind w:left="175" w:right="220"/>
              <w:jc w:val="center"/>
              <w:rPr>
                <w:rFonts w:ascii="Times New Roman" w:hAnsi="Times New Roman" w:cs="Times New Roman"/>
                <w:color w:val="010302"/>
                <w:sz w:val="18"/>
                <w:szCs w:val="18"/>
              </w:rPr>
            </w:pPr>
            <w:r>
              <w:rPr>
                <w:rFonts w:ascii="宋体" w:hAnsi="宋体" w:cs="宋体"/>
                <w:color w:val="000000"/>
                <w:spacing w:val="-15"/>
                <w:sz w:val="18"/>
                <w:szCs w:val="18"/>
              </w:rPr>
              <w:t>注册日期</w:t>
            </w:r>
          </w:p>
        </w:tc>
        <w:tc>
          <w:tcPr>
            <w:tcW w:w="1130" w:type="dxa"/>
            <w:gridSpan w:val="5"/>
            <w:tcBorders>
              <w:right w:val="nil"/>
            </w:tcBorders>
            <w:vAlign w:val="top"/>
          </w:tcPr>
          <w:p>
            <w:pPr>
              <w:spacing w:before="148" w:after="149"/>
              <w:ind w:left="175" w:right="220"/>
              <w:jc w:val="center"/>
              <w:rPr>
                <w:rFonts w:ascii="Times New Roman" w:hAnsi="Times New Roman"/>
                <w:color w:val="000000"/>
                <w:sz w:val="18"/>
                <w:szCs w:val="18"/>
              </w:rPr>
            </w:pPr>
            <w:r>
              <w:rPr>
                <w:rFonts w:ascii="宋体" w:hAnsi="宋体" w:cs="宋体"/>
                <w:color w:val="000000"/>
                <w:spacing w:val="-15"/>
                <w:sz w:val="18"/>
                <w:szCs w:val="18"/>
              </w:rPr>
              <w:t>上市地</w:t>
            </w:r>
          </w:p>
        </w:tc>
        <w:tc>
          <w:tcPr>
            <w:tcW w:w="135" w:type="dxa"/>
            <w:tcBorders>
              <w:left w:val="nil"/>
            </w:tcBorders>
            <w:vAlign w:val="top"/>
          </w:tcPr>
          <w:p>
            <w:pPr>
              <w:jc w:val="center"/>
              <w:rPr>
                <w:rFonts w:ascii="Times New Roman" w:hAnsi="Times New Roman"/>
                <w:color w:val="000000"/>
                <w:sz w:val="18"/>
                <w:szCs w:val="18"/>
              </w:rPr>
            </w:pPr>
          </w:p>
        </w:tc>
        <w:tc>
          <w:tcPr>
            <w:tcW w:w="990" w:type="dxa"/>
            <w:gridSpan w:val="2"/>
            <w:vAlign w:val="center"/>
          </w:tcPr>
          <w:p>
            <w:pPr>
              <w:jc w:val="center"/>
              <w:rPr>
                <w:rFonts w:ascii="Times New Roman" w:hAnsi="Times New Roman"/>
                <w:color w:val="000000"/>
                <w:sz w:val="18"/>
                <w:szCs w:val="18"/>
              </w:rPr>
            </w:pPr>
            <w:r>
              <w:rPr>
                <w:rFonts w:ascii="宋体" w:hAnsi="宋体" w:cs="宋体"/>
                <w:color w:val="000000"/>
                <w:spacing w:val="-15"/>
                <w:sz w:val="18"/>
                <w:szCs w:val="18"/>
              </w:rPr>
              <w:t>上市日期</w:t>
            </w:r>
          </w:p>
        </w:tc>
        <w:tc>
          <w:tcPr>
            <w:tcW w:w="1431" w:type="dxa"/>
            <w:gridSpan w:val="3"/>
            <w:vAlign w:val="center"/>
          </w:tcPr>
          <w:p>
            <w:pPr>
              <w:jc w:val="center"/>
              <w:rPr>
                <w:rFonts w:ascii="Times New Roman" w:hAnsi="Times New Roman"/>
                <w:color w:val="000000"/>
                <w:sz w:val="18"/>
                <w:szCs w:val="18"/>
              </w:rPr>
            </w:pPr>
            <w:r>
              <w:rPr>
                <w:rFonts w:ascii="宋体" w:hAnsi="宋体" w:cs="宋体"/>
                <w:color w:val="000000"/>
                <w:spacing w:val="-13"/>
                <w:sz w:val="18"/>
                <w:szCs w:val="18"/>
              </w:rPr>
              <w:t>总资产</w:t>
            </w:r>
          </w:p>
        </w:tc>
        <w:tc>
          <w:tcPr>
            <w:tcW w:w="1849" w:type="dxa"/>
            <w:gridSpan w:val="5"/>
            <w:vAlign w:val="top"/>
          </w:tcPr>
          <w:p>
            <w:pPr>
              <w:spacing w:before="148" w:after="149"/>
              <w:ind w:left="388" w:right="408"/>
              <w:jc w:val="center"/>
              <w:rPr>
                <w:rFonts w:ascii="Times New Roman" w:hAnsi="Times New Roman" w:cs="Times New Roman"/>
                <w:color w:val="010302"/>
                <w:sz w:val="18"/>
                <w:szCs w:val="18"/>
              </w:rPr>
            </w:pPr>
            <w:r>
              <w:rPr>
                <w:rFonts w:ascii="宋体" w:hAnsi="宋体" w:cs="宋体"/>
                <w:color w:val="000000"/>
                <w:spacing w:val="-16"/>
                <w:sz w:val="18"/>
                <w:szCs w:val="18"/>
              </w:rPr>
              <w:t>已发行总股数</w:t>
            </w:r>
          </w:p>
        </w:tc>
        <w:tc>
          <w:tcPr>
            <w:tcW w:w="1236" w:type="dxa"/>
            <w:vAlign w:val="top"/>
          </w:tcPr>
          <w:p>
            <w:pPr>
              <w:spacing w:after="31" w:line="232" w:lineRule="exact"/>
              <w:ind w:left="498" w:right="-42" w:hanging="487"/>
              <w:jc w:val="center"/>
              <w:rPr>
                <w:rFonts w:ascii="Times New Roman" w:hAnsi="Times New Roman" w:cs="Times New Roman"/>
                <w:color w:val="010302"/>
                <w:sz w:val="18"/>
                <w:szCs w:val="18"/>
              </w:rPr>
            </w:pPr>
            <w:r>
              <w:rPr>
                <w:rFonts w:ascii="宋体" w:hAnsi="宋体" w:cs="宋体"/>
                <w:color w:val="000000"/>
                <w:spacing w:val="-16"/>
                <w:sz w:val="18"/>
                <w:szCs w:val="18"/>
              </w:rPr>
              <w:t>预留员工期权股</w:t>
            </w:r>
            <w:r>
              <w:rPr>
                <w:rFonts w:ascii="Times New Roman" w:hAnsi="Times New Roman" w:cs="Times New Roman"/>
                <w:sz w:val="18"/>
                <w:szCs w:val="18"/>
              </w:rPr>
              <w:t xml:space="preserve"> </w:t>
            </w:r>
            <w:r>
              <w:rPr>
                <w:rFonts w:ascii="宋体" w:hAnsi="宋体" w:cs="宋体"/>
                <w:color w:val="000000"/>
                <w:sz w:val="18"/>
                <w:szCs w:val="18"/>
              </w:rPr>
              <w:t>数</w:t>
            </w:r>
          </w:p>
        </w:tc>
      </w:tr>
      <w:tr>
        <w:trPr>
          <w:trHeight w:val="305" w:hRule="exact"/>
        </w:trPr>
        <w:tc>
          <w:tcPr>
            <w:tcW w:w="1625" w:type="dxa"/>
            <w:vAlign w:val="top"/>
          </w:tcPr>
          <w:p>
            <w:pPr>
              <w:rPr>
                <w:rFonts w:ascii="Times New Roman" w:hAnsi="Times New Roman"/>
                <w:color w:val="000000"/>
                <w:sz w:val="18"/>
                <w:szCs w:val="18"/>
              </w:rPr>
            </w:pPr>
          </w:p>
        </w:tc>
        <w:tc>
          <w:tcPr>
            <w:tcW w:w="102" w:type="dxa"/>
            <w:tcBorders>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tcBorders>
              <w:right w:val="nil"/>
            </w:tcBorders>
            <w:vAlign w:val="top"/>
          </w:tcPr>
          <w:p>
            <w:pPr>
              <w:rPr>
                <w:rFonts w:ascii="Times New Roman" w:hAnsi="Times New Roman"/>
                <w:color w:val="000000"/>
                <w:sz w:val="18"/>
                <w:szCs w:val="18"/>
              </w:rPr>
            </w:pPr>
          </w:p>
        </w:tc>
        <w:tc>
          <w:tcPr>
            <w:tcW w:w="452" w:type="dxa"/>
            <w:tcBorders>
              <w:left w:val="nil"/>
            </w:tcBorders>
            <w:vAlign w:val="top"/>
          </w:tcPr>
          <w:p>
            <w:pPr>
              <w:rPr>
                <w:rFonts w:ascii="Times New Roman" w:hAnsi="Times New Roman"/>
                <w:color w:val="000000"/>
                <w:sz w:val="18"/>
                <w:szCs w:val="18"/>
              </w:rPr>
            </w:pPr>
          </w:p>
        </w:tc>
        <w:tc>
          <w:tcPr>
            <w:tcW w:w="295" w:type="dxa"/>
            <w:tcBorders>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tcBorders>
            <w:vAlign w:val="top"/>
          </w:tcPr>
          <w:p>
            <w:pPr>
              <w:rPr>
                <w:rFonts w:ascii="Times New Roman" w:hAnsi="Times New Roman"/>
                <w:color w:val="000000"/>
                <w:sz w:val="18"/>
                <w:szCs w:val="18"/>
              </w:rPr>
            </w:pPr>
          </w:p>
        </w:tc>
        <w:tc>
          <w:tcPr>
            <w:tcW w:w="833" w:type="dxa"/>
            <w:tcBorders>
              <w:right w:val="nil"/>
            </w:tcBorders>
            <w:vAlign w:val="top"/>
          </w:tcPr>
          <w:p>
            <w:pPr>
              <w:rPr>
                <w:rFonts w:ascii="Times New Roman" w:hAnsi="Times New Roman"/>
                <w:color w:val="000000"/>
                <w:sz w:val="18"/>
                <w:szCs w:val="18"/>
              </w:rPr>
            </w:pPr>
          </w:p>
        </w:tc>
        <w:tc>
          <w:tcPr>
            <w:tcW w:w="157" w:type="dxa"/>
            <w:tcBorders>
              <w:left w:val="nil"/>
            </w:tcBorders>
            <w:vAlign w:val="top"/>
          </w:tcPr>
          <w:p>
            <w:pPr>
              <w:rPr>
                <w:rFonts w:ascii="Times New Roman" w:hAnsi="Times New Roman"/>
                <w:color w:val="000000"/>
                <w:sz w:val="18"/>
                <w:szCs w:val="18"/>
              </w:rPr>
            </w:pPr>
          </w:p>
        </w:tc>
        <w:tc>
          <w:tcPr>
            <w:tcW w:w="804" w:type="dxa"/>
            <w:tcBorders>
              <w:right w:val="nil"/>
            </w:tcBorders>
            <w:vAlign w:val="top"/>
          </w:tcPr>
          <w:p>
            <w:pPr>
              <w:rPr>
                <w:rFonts w:ascii="Times New Roman" w:hAnsi="Times New Roman"/>
                <w:color w:val="000000"/>
                <w:sz w:val="18"/>
                <w:szCs w:val="18"/>
              </w:rPr>
            </w:pPr>
          </w:p>
        </w:tc>
        <w:tc>
          <w:tcPr>
            <w:tcW w:w="507" w:type="dxa"/>
            <w:tcBorders>
              <w:left w:val="nil"/>
              <w:right w:val="nil"/>
            </w:tcBorders>
            <w:vAlign w:val="top"/>
          </w:tcPr>
          <w:p>
            <w:pPr>
              <w:rPr>
                <w:rFonts w:ascii="Times New Roman" w:hAnsi="Times New Roman"/>
                <w:color w:val="000000"/>
                <w:sz w:val="18"/>
                <w:szCs w:val="18"/>
              </w:rPr>
            </w:pPr>
          </w:p>
        </w:tc>
        <w:tc>
          <w:tcPr>
            <w:tcW w:w="120" w:type="dxa"/>
            <w:tcBorders>
              <w:left w:val="nil"/>
            </w:tcBorders>
            <w:vAlign w:val="top"/>
          </w:tcPr>
          <w:p>
            <w:pPr>
              <w:rPr>
                <w:rFonts w:ascii="Times New Roman" w:hAnsi="Times New Roman"/>
                <w:color w:val="000000"/>
                <w:sz w:val="18"/>
                <w:szCs w:val="18"/>
              </w:rPr>
            </w:pPr>
          </w:p>
        </w:tc>
        <w:tc>
          <w:tcPr>
            <w:tcW w:w="134" w:type="dxa"/>
            <w:tcBorders>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465" w:type="dxa"/>
            <w:tcBorders>
              <w:left w:val="nil"/>
            </w:tcBorders>
            <w:vAlign w:val="top"/>
          </w:tcPr>
          <w:p>
            <w:pPr>
              <w:rPr>
                <w:rFonts w:ascii="Times New Roman" w:hAnsi="Times New Roman"/>
                <w:color w:val="000000"/>
                <w:sz w:val="18"/>
                <w:szCs w:val="18"/>
              </w:rPr>
            </w:pPr>
          </w:p>
        </w:tc>
        <w:tc>
          <w:tcPr>
            <w:tcW w:w="1236" w:type="dxa"/>
            <w:vAlign w:val="top"/>
          </w:tcPr>
          <w:p>
            <w:pPr>
              <w:rPr>
                <w:rFonts w:ascii="Times New Roman" w:hAnsi="Times New Roman"/>
                <w:color w:val="000000"/>
                <w:sz w:val="18"/>
                <w:szCs w:val="18"/>
              </w:rPr>
            </w:pPr>
          </w:p>
        </w:tc>
      </w:tr>
      <w:tr>
        <w:trPr>
          <w:trHeight w:val="383" w:hRule="exact"/>
        </w:trPr>
        <w:tc>
          <w:tcPr>
            <w:tcW w:w="7482" w:type="dxa"/>
            <w:gridSpan w:val="15"/>
            <w:tcBorders>
              <w:right w:val="nil"/>
            </w:tcBorders>
            <w:vAlign w:val="top"/>
          </w:tcPr>
          <w:p>
            <w:pPr>
              <w:spacing w:before="66"/>
              <w:ind w:left="371" w:right="-18"/>
              <w:rPr>
                <w:rFonts w:ascii="Times New Roman" w:hAnsi="Times New Roman" w:cs="Times New Roman"/>
                <w:b/>
                <w:color w:val="010302"/>
                <w:sz w:val="21"/>
                <w:szCs w:val="21"/>
                <w:lang w:eastAsia="zh-CN"/>
              </w:rPr>
            </w:pPr>
            <w:r>
              <w:rPr>
                <w:rFonts w:ascii="宋体" w:hAnsi="宋体" w:cs="宋体"/>
                <w:b/>
                <w:color w:val="000000"/>
                <w:spacing w:val="-19"/>
                <w:sz w:val="21"/>
                <w:szCs w:val="21"/>
                <w:lang w:eastAsia="zh-CN"/>
              </w:rPr>
              <w:t>四、境外投资企业的中方股东投资信息（变更登记的，填写变更后的信息；注销登记</w:t>
            </w:r>
            <w:r>
              <w:rPr>
                <w:rFonts w:ascii="Times New Roman" w:hAnsi="Times New Roman" w:cs="Times New Roman"/>
                <w:b/>
                <w:sz w:val="21"/>
                <w:szCs w:val="21"/>
                <w:lang w:eastAsia="zh-CN"/>
              </w:rPr>
              <w:t xml:space="preserve"> </w:t>
            </w:r>
          </w:p>
        </w:tc>
        <w:tc>
          <w:tcPr>
            <w:tcW w:w="3205" w:type="dxa"/>
            <w:gridSpan w:val="7"/>
            <w:tcBorders>
              <w:left w:val="nil"/>
            </w:tcBorders>
            <w:vAlign w:val="top"/>
          </w:tcPr>
          <w:p>
            <w:pPr>
              <w:spacing w:before="66"/>
              <w:ind w:left="31"/>
              <w:rPr>
                <w:rFonts w:ascii="Times New Roman" w:hAnsi="Times New Roman" w:cs="Times New Roman"/>
                <w:b/>
                <w:color w:val="010302"/>
                <w:sz w:val="21"/>
                <w:szCs w:val="21"/>
                <w:lang w:eastAsia="zh-CN"/>
              </w:rPr>
            </w:pPr>
            <w:r>
              <w:rPr>
                <w:rFonts w:ascii="宋体" w:hAnsi="宋体" w:cs="宋体"/>
                <w:b/>
                <w:color w:val="000000"/>
                <w:sz w:val="21"/>
                <w:szCs w:val="21"/>
                <w:lang w:eastAsia="zh-CN"/>
              </w:rPr>
              <w:t>的，填写当前股东信息）</w:t>
            </w:r>
            <w:r>
              <w:rPr>
                <w:rFonts w:ascii="Times New Roman" w:hAnsi="Times New Roman" w:cs="Times New Roman"/>
                <w:b/>
                <w:sz w:val="21"/>
                <w:szCs w:val="21"/>
                <w:lang w:eastAsia="zh-CN"/>
              </w:rPr>
              <w:t xml:space="preserve"> </w:t>
            </w:r>
          </w:p>
        </w:tc>
      </w:tr>
      <w:tr>
        <w:trPr>
          <w:trHeight w:val="223" w:hRule="exact"/>
        </w:trPr>
        <w:tc>
          <w:tcPr>
            <w:tcW w:w="2758" w:type="dxa"/>
            <w:gridSpan w:val="3"/>
            <w:vAlign w:val="top"/>
          </w:tcPr>
          <w:p>
            <w:pPr>
              <w:spacing w:before="5"/>
              <w:ind w:left="797" w:right="861"/>
              <w:jc w:val="right"/>
              <w:rPr>
                <w:rFonts w:ascii="Times New Roman" w:hAnsi="Times New Roman" w:cs="Times New Roman"/>
                <w:color w:val="010302"/>
                <w:sz w:val="18"/>
                <w:szCs w:val="18"/>
              </w:rPr>
            </w:pPr>
            <w:r>
              <w:rPr>
                <w:rFonts w:ascii="宋体" w:hAnsi="宋体" w:cs="宋体"/>
                <w:color w:val="000000"/>
                <w:spacing w:val="-16"/>
                <w:sz w:val="18"/>
                <w:szCs w:val="18"/>
              </w:rPr>
              <w:t>中方股东名称</w:t>
            </w:r>
            <w:r>
              <w:rPr>
                <w:rFonts w:ascii="Times New Roman" w:hAnsi="Times New Roman" w:cs="Times New Roman"/>
                <w:sz w:val="18"/>
                <w:szCs w:val="18"/>
              </w:rPr>
              <w:t xml:space="preserve"> </w:t>
            </w:r>
          </w:p>
        </w:tc>
        <w:tc>
          <w:tcPr>
            <w:tcW w:w="706" w:type="dxa"/>
            <w:vAlign w:val="top"/>
          </w:tcPr>
          <w:p>
            <w:pPr>
              <w:spacing w:before="5"/>
              <w:ind w:left="111" w:right="157"/>
              <w:jc w:val="right"/>
              <w:rPr>
                <w:rFonts w:ascii="Times New Roman" w:hAnsi="Times New Roman" w:cs="Times New Roman"/>
                <w:color w:val="010302"/>
                <w:sz w:val="18"/>
                <w:szCs w:val="18"/>
              </w:rPr>
            </w:pPr>
            <w:r>
              <w:rPr>
                <w:rFonts w:ascii="宋体" w:hAnsi="宋体" w:cs="宋体"/>
                <w:color w:val="000000"/>
                <w:spacing w:val="-11"/>
                <w:sz w:val="18"/>
                <w:szCs w:val="18"/>
              </w:rPr>
              <w:t>币种</w:t>
            </w:r>
            <w:r>
              <w:rPr>
                <w:rFonts w:ascii="Times New Roman" w:hAnsi="Times New Roman" w:cs="Times New Roman"/>
                <w:sz w:val="18"/>
                <w:szCs w:val="18"/>
              </w:rPr>
              <w:t xml:space="preserve"> </w:t>
            </w:r>
          </w:p>
        </w:tc>
        <w:tc>
          <w:tcPr>
            <w:tcW w:w="452" w:type="dxa"/>
            <w:tcBorders>
              <w:right w:val="nil"/>
            </w:tcBorders>
            <w:vAlign w:val="top"/>
          </w:tcPr>
          <w:p>
            <w:pPr>
              <w:rPr>
                <w:rFonts w:ascii="Times New Roman" w:hAnsi="Times New Roman"/>
                <w:color w:val="000000"/>
                <w:sz w:val="18"/>
                <w:szCs w:val="18"/>
              </w:rPr>
            </w:pPr>
          </w:p>
        </w:tc>
        <w:tc>
          <w:tcPr>
            <w:tcW w:w="968" w:type="dxa"/>
            <w:gridSpan w:val="4"/>
            <w:tcBorders>
              <w:left w:val="nil"/>
              <w:right w:val="nil"/>
            </w:tcBorders>
            <w:vAlign w:val="top"/>
          </w:tcPr>
          <w:p>
            <w:pPr>
              <w:spacing w:before="5"/>
              <w:ind w:left="245" w:right="119"/>
              <w:jc w:val="right"/>
              <w:rPr>
                <w:rFonts w:ascii="Times New Roman" w:hAnsi="Times New Roman" w:cs="Times New Roman"/>
                <w:color w:val="010302"/>
                <w:sz w:val="18"/>
                <w:szCs w:val="18"/>
              </w:rPr>
            </w:pPr>
            <w:r>
              <w:rPr>
                <w:rFonts w:ascii="宋体" w:hAnsi="宋体" w:cs="宋体"/>
                <w:color w:val="000000"/>
                <w:spacing w:val="-13"/>
                <w:sz w:val="18"/>
                <w:szCs w:val="18"/>
              </w:rPr>
              <w:t>出资额</w:t>
            </w:r>
            <w:r>
              <w:rPr>
                <w:rFonts w:ascii="Times New Roman" w:hAnsi="Times New Roman" w:cs="Times New Roman"/>
                <w:sz w:val="18"/>
                <w:szCs w:val="18"/>
              </w:rPr>
              <w:t xml:space="preserve"> </w:t>
            </w: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tcBorders>
            <w:vAlign w:val="top"/>
          </w:tcPr>
          <w:p>
            <w:pPr>
              <w:rPr>
                <w:rFonts w:ascii="Times New Roman" w:hAnsi="Times New Roman"/>
                <w:color w:val="000000"/>
                <w:sz w:val="18"/>
                <w:szCs w:val="18"/>
              </w:rPr>
            </w:pPr>
          </w:p>
        </w:tc>
        <w:tc>
          <w:tcPr>
            <w:tcW w:w="1794" w:type="dxa"/>
            <w:gridSpan w:val="3"/>
            <w:vAlign w:val="top"/>
          </w:tcPr>
          <w:p>
            <w:pPr>
              <w:spacing w:before="5"/>
              <w:ind w:left="449" w:right="97"/>
              <w:jc w:val="right"/>
              <w:rPr>
                <w:rFonts w:ascii="Times New Roman" w:hAnsi="Times New Roman" w:cs="Times New Roman"/>
                <w:color w:val="010302"/>
                <w:sz w:val="18"/>
                <w:szCs w:val="18"/>
              </w:rPr>
            </w:pPr>
            <w:r>
              <w:rPr>
                <w:rFonts w:ascii="宋体" w:hAnsi="宋体" w:cs="宋体"/>
                <w:color w:val="000000"/>
                <w:spacing w:val="-16"/>
                <w:sz w:val="18"/>
                <w:szCs w:val="18"/>
              </w:rPr>
              <w:t>出资比例（％）</w:t>
            </w:r>
            <w:r>
              <w:rPr>
                <w:rFonts w:ascii="Times New Roman" w:hAnsi="Times New Roman" w:cs="Times New Roman"/>
                <w:sz w:val="18"/>
                <w:szCs w:val="18"/>
              </w:rPr>
              <w:t xml:space="preserve"> </w:t>
            </w:r>
          </w:p>
        </w:tc>
        <w:tc>
          <w:tcPr>
            <w:tcW w:w="507" w:type="dxa"/>
            <w:tcBorders>
              <w:right w:val="nil"/>
            </w:tcBorders>
            <w:vAlign w:val="top"/>
          </w:tcPr>
          <w:p>
            <w:pPr>
              <w:rPr>
                <w:rFonts w:ascii="Times New Roman" w:hAnsi="Times New Roman"/>
                <w:color w:val="000000"/>
                <w:sz w:val="18"/>
                <w:szCs w:val="18"/>
              </w:rPr>
            </w:pPr>
          </w:p>
        </w:tc>
        <w:tc>
          <w:tcPr>
            <w:tcW w:w="120" w:type="dxa"/>
            <w:tcBorders>
              <w:left w:val="nil"/>
              <w:right w:val="nil"/>
            </w:tcBorders>
            <w:vAlign w:val="top"/>
          </w:tcPr>
          <w:p>
            <w:pPr>
              <w:rPr>
                <w:rFonts w:ascii="Times New Roman" w:hAnsi="Times New Roman"/>
                <w:color w:val="000000"/>
                <w:sz w:val="18"/>
                <w:szCs w:val="18"/>
              </w:rPr>
            </w:pPr>
          </w:p>
        </w:tc>
        <w:tc>
          <w:tcPr>
            <w:tcW w:w="1089" w:type="dxa"/>
            <w:gridSpan w:val="3"/>
            <w:tcBorders>
              <w:left w:val="nil"/>
            </w:tcBorders>
            <w:vAlign w:val="top"/>
          </w:tcPr>
          <w:p>
            <w:pPr>
              <w:spacing w:before="5"/>
              <w:ind w:left="107" w:right="382"/>
              <w:jc w:val="right"/>
              <w:rPr>
                <w:rFonts w:ascii="Times New Roman" w:hAnsi="Times New Roman" w:cs="Times New Roman"/>
                <w:color w:val="010302"/>
                <w:sz w:val="18"/>
                <w:szCs w:val="18"/>
              </w:rPr>
            </w:pPr>
            <w:r>
              <w:rPr>
                <w:rFonts w:ascii="宋体" w:hAnsi="宋体" w:cs="宋体"/>
                <w:color w:val="000000"/>
                <w:spacing w:val="-13"/>
                <w:sz w:val="18"/>
                <w:szCs w:val="18"/>
              </w:rPr>
              <w:t>持股数</w:t>
            </w:r>
            <w:r>
              <w:rPr>
                <w:rFonts w:ascii="Times New Roman" w:hAnsi="Times New Roman" w:cs="Times New Roman"/>
                <w:sz w:val="18"/>
                <w:szCs w:val="18"/>
              </w:rPr>
              <w:t xml:space="preserve"> </w:t>
            </w:r>
          </w:p>
        </w:tc>
        <w:tc>
          <w:tcPr>
            <w:tcW w:w="1996" w:type="dxa"/>
            <w:gridSpan w:val="3"/>
            <w:vAlign w:val="top"/>
          </w:tcPr>
          <w:p>
            <w:pPr>
              <w:spacing w:before="5"/>
              <w:ind w:left="513" w:right="238"/>
              <w:jc w:val="right"/>
              <w:rPr>
                <w:rFonts w:ascii="Times New Roman" w:hAnsi="Times New Roman" w:cs="Times New Roman"/>
                <w:color w:val="010302"/>
                <w:sz w:val="18"/>
                <w:szCs w:val="18"/>
              </w:rPr>
            </w:pPr>
            <w:r>
              <w:rPr>
                <w:rFonts w:ascii="宋体" w:hAnsi="宋体" w:cs="宋体"/>
                <w:color w:val="000000"/>
                <w:spacing w:val="-16"/>
                <w:sz w:val="18"/>
                <w:szCs w:val="18"/>
              </w:rPr>
              <w:t>持股比例（％）</w:t>
            </w:r>
            <w:r>
              <w:rPr>
                <w:rFonts w:ascii="Times New Roman" w:hAnsi="Times New Roman" w:cs="Times New Roman"/>
                <w:sz w:val="18"/>
                <w:szCs w:val="18"/>
              </w:rPr>
              <w:t xml:space="preserve"> </w:t>
            </w:r>
          </w:p>
        </w:tc>
      </w:tr>
      <w:tr>
        <w:trPr>
          <w:trHeight w:val="231"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vAlign w:val="top"/>
          </w:tcPr>
          <w:p>
            <w:pPr>
              <w:rPr>
                <w:rFonts w:ascii="Times New Roman" w:hAnsi="Times New Roman"/>
                <w:color w:val="000000"/>
                <w:sz w:val="18"/>
                <w:szCs w:val="18"/>
              </w:rPr>
            </w:pPr>
          </w:p>
        </w:tc>
        <w:tc>
          <w:tcPr>
            <w:tcW w:w="452" w:type="dxa"/>
            <w:tcBorders>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tcBorders>
            <w:vAlign w:val="top"/>
          </w:tcPr>
          <w:p>
            <w:pPr>
              <w:rPr>
                <w:rFonts w:ascii="Times New Roman" w:hAnsi="Times New Roman"/>
                <w:color w:val="000000"/>
                <w:sz w:val="18"/>
                <w:szCs w:val="18"/>
              </w:rPr>
            </w:pPr>
          </w:p>
        </w:tc>
        <w:tc>
          <w:tcPr>
            <w:tcW w:w="833" w:type="dxa"/>
            <w:tcBorders>
              <w:right w:val="nil"/>
            </w:tcBorders>
            <w:vAlign w:val="top"/>
          </w:tcPr>
          <w:p>
            <w:pPr>
              <w:rPr>
                <w:rFonts w:ascii="Times New Roman" w:hAnsi="Times New Roman"/>
                <w:color w:val="000000"/>
                <w:sz w:val="18"/>
                <w:szCs w:val="18"/>
              </w:rPr>
            </w:pP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tcBorders>
            <w:vAlign w:val="top"/>
          </w:tcPr>
          <w:p>
            <w:pPr>
              <w:rPr>
                <w:rFonts w:ascii="Times New Roman" w:hAnsi="Times New Roman"/>
                <w:color w:val="000000"/>
                <w:sz w:val="18"/>
                <w:szCs w:val="18"/>
              </w:rPr>
            </w:pPr>
          </w:p>
        </w:tc>
        <w:tc>
          <w:tcPr>
            <w:tcW w:w="507" w:type="dxa"/>
            <w:tcBorders>
              <w:right w:val="nil"/>
            </w:tcBorders>
            <w:vAlign w:val="top"/>
          </w:tcPr>
          <w:p>
            <w:pPr>
              <w:rPr>
                <w:rFonts w:ascii="Times New Roman" w:hAnsi="Times New Roman"/>
                <w:color w:val="000000"/>
                <w:sz w:val="18"/>
                <w:szCs w:val="18"/>
              </w:rPr>
            </w:pPr>
          </w:p>
        </w:tc>
        <w:tc>
          <w:tcPr>
            <w:tcW w:w="120" w:type="dxa"/>
            <w:tcBorders>
              <w:left w:val="nil"/>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tcBorders>
            <w:vAlign w:val="top"/>
          </w:tcPr>
          <w:p>
            <w:pPr>
              <w:rPr>
                <w:rFonts w:ascii="Times New Roman" w:hAnsi="Times New Roman"/>
                <w:color w:val="000000"/>
                <w:sz w:val="18"/>
                <w:szCs w:val="18"/>
              </w:rPr>
            </w:pPr>
          </w:p>
        </w:tc>
        <w:tc>
          <w:tcPr>
            <w:tcW w:w="295" w:type="dxa"/>
            <w:tcBorders>
              <w:right w:val="nil"/>
            </w:tcBorders>
            <w:vAlign w:val="top"/>
          </w:tcPr>
          <w:p>
            <w:pPr>
              <w:rPr>
                <w:rFonts w:ascii="Times New Roman" w:hAnsi="Times New Roman"/>
                <w:color w:val="000000"/>
                <w:sz w:val="18"/>
                <w:szCs w:val="18"/>
              </w:rPr>
            </w:pPr>
          </w:p>
        </w:tc>
        <w:tc>
          <w:tcPr>
            <w:tcW w:w="465" w:type="dxa"/>
            <w:tcBorders>
              <w:left w:val="nil"/>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227"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vAlign w:val="top"/>
          </w:tcPr>
          <w:p>
            <w:pPr>
              <w:rPr>
                <w:rFonts w:ascii="Times New Roman" w:hAnsi="Times New Roman"/>
                <w:color w:val="000000"/>
                <w:sz w:val="18"/>
                <w:szCs w:val="18"/>
              </w:rPr>
            </w:pPr>
          </w:p>
        </w:tc>
        <w:tc>
          <w:tcPr>
            <w:tcW w:w="452" w:type="dxa"/>
            <w:tcBorders>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tcBorders>
            <w:vAlign w:val="top"/>
          </w:tcPr>
          <w:p>
            <w:pPr>
              <w:rPr>
                <w:rFonts w:ascii="Times New Roman" w:hAnsi="Times New Roman"/>
                <w:color w:val="000000"/>
                <w:sz w:val="18"/>
                <w:szCs w:val="18"/>
              </w:rPr>
            </w:pPr>
          </w:p>
        </w:tc>
        <w:tc>
          <w:tcPr>
            <w:tcW w:w="833" w:type="dxa"/>
            <w:tcBorders>
              <w:right w:val="nil"/>
            </w:tcBorders>
            <w:vAlign w:val="top"/>
          </w:tcPr>
          <w:p>
            <w:pPr>
              <w:rPr>
                <w:rFonts w:ascii="Times New Roman" w:hAnsi="Times New Roman"/>
                <w:color w:val="000000"/>
                <w:sz w:val="18"/>
                <w:szCs w:val="18"/>
              </w:rPr>
            </w:pP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tcBorders>
            <w:vAlign w:val="top"/>
          </w:tcPr>
          <w:p>
            <w:pPr>
              <w:rPr>
                <w:rFonts w:ascii="Times New Roman" w:hAnsi="Times New Roman"/>
                <w:color w:val="000000"/>
                <w:sz w:val="18"/>
                <w:szCs w:val="18"/>
              </w:rPr>
            </w:pPr>
          </w:p>
        </w:tc>
        <w:tc>
          <w:tcPr>
            <w:tcW w:w="507" w:type="dxa"/>
            <w:tcBorders>
              <w:right w:val="nil"/>
            </w:tcBorders>
            <w:vAlign w:val="top"/>
          </w:tcPr>
          <w:p>
            <w:pPr>
              <w:rPr>
                <w:rFonts w:ascii="Times New Roman" w:hAnsi="Times New Roman"/>
                <w:color w:val="000000"/>
                <w:sz w:val="18"/>
                <w:szCs w:val="18"/>
              </w:rPr>
            </w:pPr>
          </w:p>
        </w:tc>
        <w:tc>
          <w:tcPr>
            <w:tcW w:w="120" w:type="dxa"/>
            <w:tcBorders>
              <w:left w:val="nil"/>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tcBorders>
            <w:vAlign w:val="top"/>
          </w:tcPr>
          <w:p>
            <w:pPr>
              <w:rPr>
                <w:rFonts w:ascii="Times New Roman" w:hAnsi="Times New Roman"/>
                <w:color w:val="000000"/>
                <w:sz w:val="18"/>
                <w:szCs w:val="18"/>
              </w:rPr>
            </w:pPr>
          </w:p>
        </w:tc>
        <w:tc>
          <w:tcPr>
            <w:tcW w:w="295" w:type="dxa"/>
            <w:tcBorders>
              <w:right w:val="nil"/>
            </w:tcBorders>
            <w:vAlign w:val="top"/>
          </w:tcPr>
          <w:p>
            <w:pPr>
              <w:rPr>
                <w:rFonts w:ascii="Times New Roman" w:hAnsi="Times New Roman"/>
                <w:color w:val="000000"/>
                <w:sz w:val="18"/>
                <w:szCs w:val="18"/>
              </w:rPr>
            </w:pPr>
          </w:p>
        </w:tc>
        <w:tc>
          <w:tcPr>
            <w:tcW w:w="465" w:type="dxa"/>
            <w:tcBorders>
              <w:left w:val="nil"/>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585" w:hRule="exact"/>
        </w:trPr>
        <w:tc>
          <w:tcPr>
            <w:tcW w:w="10687" w:type="dxa"/>
            <w:gridSpan w:val="22"/>
            <w:vAlign w:val="top"/>
          </w:tcPr>
          <w:p>
            <w:pPr>
              <w:spacing w:after="36" w:line="273" w:lineRule="exact"/>
              <w:ind w:left="205" w:right="-98" w:firstLine="165"/>
              <w:rPr>
                <w:rFonts w:ascii="Times New Roman" w:hAnsi="Times New Roman" w:cs="Times New Roman"/>
                <w:b/>
                <w:color w:val="010302"/>
                <w:sz w:val="21"/>
                <w:szCs w:val="21"/>
                <w:lang w:eastAsia="zh-CN"/>
              </w:rPr>
            </w:pPr>
            <w:r>
              <w:rPr>
                <w:rFonts w:ascii="宋体" w:hAnsi="宋体" w:cs="宋体"/>
                <w:b/>
                <w:color w:val="000000"/>
                <w:spacing w:val="-19"/>
                <w:sz w:val="21"/>
                <w:szCs w:val="21"/>
                <w:lang w:eastAsia="zh-CN"/>
              </w:rPr>
              <w:t>五、境外投资企业的外方股东投资信息（变更登记的，填写变更后的信息；注销登记</w:t>
            </w:r>
            <w:r>
              <w:rPr>
                <w:rFonts w:ascii="宋体" w:hAnsi="宋体" w:cs="宋体"/>
                <w:b/>
                <w:color w:val="000000"/>
                <w:sz w:val="21"/>
                <w:szCs w:val="21"/>
                <w:lang w:eastAsia="zh-CN"/>
              </w:rPr>
              <w:t>散的，可酌情填写主要外方股东信息）</w:t>
            </w:r>
            <w:r>
              <w:rPr>
                <w:rFonts w:ascii="Times New Roman" w:hAnsi="Times New Roman" w:cs="Times New Roman"/>
                <w:b/>
                <w:sz w:val="21"/>
                <w:szCs w:val="21"/>
                <w:lang w:eastAsia="zh-CN"/>
              </w:rPr>
              <w:t xml:space="preserve"> </w:t>
            </w:r>
            <w:r>
              <w:rPr>
                <w:b/>
                <w:sz w:val="21"/>
                <w:szCs w:val="21"/>
                <w:lang w:eastAsia="zh-CN"/>
              </w:rPr>
              <w:br w:clear="all"/>
            </w:r>
          </w:p>
        </w:tc>
      </w:tr>
      <w:tr>
        <w:trPr>
          <w:trHeight w:val="457" w:hRule="exact"/>
        </w:trPr>
        <w:tc>
          <w:tcPr>
            <w:tcW w:w="2758" w:type="dxa"/>
            <w:gridSpan w:val="3"/>
            <w:vAlign w:val="top"/>
          </w:tcPr>
          <w:p>
            <w:pPr>
              <w:spacing w:before="149" w:after="148"/>
              <w:ind w:left="876"/>
              <w:rPr>
                <w:rFonts w:ascii="Times New Roman" w:hAnsi="Times New Roman" w:cs="Times New Roman"/>
                <w:color w:val="010302"/>
                <w:sz w:val="18"/>
                <w:szCs w:val="18"/>
              </w:rPr>
            </w:pPr>
            <w:r>
              <w:rPr>
                <w:rFonts w:ascii="宋体" w:hAnsi="宋体" w:cs="宋体"/>
                <w:color w:val="000000"/>
                <w:sz w:val="18"/>
                <w:szCs w:val="18"/>
              </w:rPr>
              <w:t>外方股东名称</w:t>
            </w:r>
            <w:r>
              <w:rPr>
                <w:rFonts w:ascii="Times New Roman" w:hAnsi="Times New Roman" w:cs="Times New Roman"/>
                <w:sz w:val="18"/>
                <w:szCs w:val="18"/>
              </w:rPr>
              <w:t xml:space="preserve"> </w:t>
            </w:r>
          </w:p>
        </w:tc>
        <w:tc>
          <w:tcPr>
            <w:tcW w:w="1158" w:type="dxa"/>
            <w:gridSpan w:val="2"/>
            <w:tcBorders>
              <w:right w:val="nil"/>
            </w:tcBorders>
            <w:vAlign w:val="top"/>
          </w:tcPr>
          <w:p>
            <w:pPr>
              <w:spacing w:before="149" w:after="148"/>
              <w:ind w:left="726"/>
              <w:rPr>
                <w:rFonts w:ascii="Times New Roman" w:hAnsi="Times New Roman" w:cs="Times New Roman"/>
                <w:color w:val="010302"/>
                <w:sz w:val="18"/>
                <w:szCs w:val="18"/>
              </w:rPr>
            </w:pPr>
            <w:r>
              <w:rPr>
                <w:rFonts w:ascii="宋体" w:hAnsi="宋体" w:cs="宋体"/>
                <w:color w:val="000000"/>
                <w:sz w:val="18"/>
                <w:szCs w:val="18"/>
              </w:rPr>
              <w:t>币种</w:t>
            </w:r>
            <w:r>
              <w:rPr>
                <w:rFonts w:ascii="Times New Roman" w:hAnsi="Times New Roman" w:cs="Times New Roman"/>
                <w:sz w:val="18"/>
                <w:szCs w:val="18"/>
              </w:rPr>
              <w:t xml:space="preserve"> </w:t>
            </w:r>
          </w:p>
        </w:tc>
        <w:tc>
          <w:tcPr>
            <w:tcW w:w="295" w:type="dxa"/>
            <w:tcBorders>
              <w:left w:val="nil"/>
            </w:tcBorders>
            <w:vAlign w:val="top"/>
          </w:tcPr>
          <w:p>
            <w:pPr>
              <w:rPr>
                <w:rFonts w:ascii="Times New Roman" w:hAnsi="Times New Roman"/>
                <w:color w:val="000000"/>
                <w:sz w:val="18"/>
                <w:szCs w:val="18"/>
              </w:rPr>
            </w:pPr>
          </w:p>
        </w:tc>
        <w:tc>
          <w:tcPr>
            <w:tcW w:w="274" w:type="dxa"/>
            <w:tcBorders>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130" w:type="dxa"/>
            <w:gridSpan w:val="3"/>
            <w:tcBorders>
              <w:left w:val="nil"/>
              <w:right w:val="nil"/>
            </w:tcBorders>
            <w:vAlign w:val="top"/>
          </w:tcPr>
          <w:p>
            <w:pPr>
              <w:spacing w:before="149" w:after="148"/>
              <w:ind w:left="145"/>
              <w:rPr>
                <w:rFonts w:ascii="Times New Roman" w:hAnsi="Times New Roman" w:cs="Times New Roman"/>
                <w:color w:val="010302"/>
                <w:sz w:val="18"/>
                <w:szCs w:val="18"/>
              </w:rPr>
            </w:pPr>
            <w:r>
              <w:rPr>
                <w:rFonts w:ascii="宋体" w:hAnsi="宋体" w:cs="宋体"/>
                <w:color w:val="000000"/>
                <w:sz w:val="18"/>
                <w:szCs w:val="18"/>
              </w:rPr>
              <w:t>投资金额</w:t>
            </w:r>
            <w:r>
              <w:rPr>
                <w:rFonts w:ascii="Times New Roman" w:hAnsi="Times New Roman" w:cs="Times New Roman"/>
                <w:sz w:val="18"/>
                <w:szCs w:val="18"/>
              </w:rPr>
              <w:t xml:space="preserve"> </w:t>
            </w:r>
          </w:p>
        </w:tc>
        <w:tc>
          <w:tcPr>
            <w:tcW w:w="157" w:type="dxa"/>
            <w:tcBorders>
              <w:left w:val="nil"/>
            </w:tcBorders>
            <w:vAlign w:val="top"/>
          </w:tcPr>
          <w:p>
            <w:pPr>
              <w:rPr>
                <w:rFonts w:ascii="Times New Roman" w:hAnsi="Times New Roman"/>
                <w:color w:val="000000"/>
                <w:sz w:val="18"/>
                <w:szCs w:val="18"/>
              </w:rPr>
            </w:pPr>
          </w:p>
        </w:tc>
        <w:tc>
          <w:tcPr>
            <w:tcW w:w="804" w:type="dxa"/>
            <w:vAlign w:val="top"/>
          </w:tcPr>
          <w:p>
            <w:pPr>
              <w:widowControl/>
              <w:rPr>
                <w:rFonts w:ascii="宋体" w:hAnsi="宋体" w:eastAsia="宋体" w:cs="宋体"/>
                <w:sz w:val="24"/>
                <w:szCs w:val="24"/>
                <w:lang w:eastAsia="zh-CN"/>
              </w:rPr>
            </w:pPr>
            <w:r>
              <w:rPr>
                <w:rFonts w:hint="eastAsia" w:ascii="宋体" w:hAnsi="宋体" w:eastAsia="宋体" w:cs="宋体"/>
                <w:color w:val="000000"/>
                <w:sz w:val="18"/>
                <w:szCs w:val="18"/>
                <w:lang w:eastAsia="zh-CN"/>
              </w:rPr>
              <w:t>出资比例</w:t>
            </w:r>
          </w:p>
          <w:p>
            <w:pPr>
              <w:widowControl/>
              <w:rPr>
                <w:rFonts w:ascii="宋体" w:hAnsi="宋体" w:eastAsia="宋体" w:cs="宋体"/>
                <w:sz w:val="24"/>
                <w:szCs w:val="24"/>
                <w:lang w:eastAsia="zh-CN"/>
              </w:rPr>
            </w:pPr>
            <w:r>
              <w:rPr>
                <w:rFonts w:hint="eastAsia" w:ascii="宋体" w:hAnsi="宋体" w:eastAsia="宋体" w:cs="宋体"/>
                <w:color w:val="000000"/>
                <w:sz w:val="18"/>
                <w:szCs w:val="18"/>
                <w:lang w:eastAsia="zh-CN"/>
              </w:rPr>
              <w:t>（％）</w:t>
            </w:r>
          </w:p>
          <w:p>
            <w:pPr>
              <w:rPr>
                <w:rFonts w:ascii="Times New Roman" w:hAnsi="Times New Roman"/>
                <w:color w:val="000000"/>
                <w:sz w:val="18"/>
                <w:szCs w:val="18"/>
              </w:rPr>
            </w:pPr>
          </w:p>
        </w:tc>
        <w:tc>
          <w:tcPr>
            <w:tcW w:w="507" w:type="dxa"/>
            <w:tcBorders>
              <w:right w:val="nil"/>
            </w:tcBorders>
            <w:vAlign w:val="top"/>
          </w:tcPr>
          <w:p>
            <w:pPr>
              <w:rPr>
                <w:rFonts w:ascii="Times New Roman" w:hAnsi="Times New Roman"/>
                <w:color w:val="000000"/>
                <w:sz w:val="18"/>
                <w:szCs w:val="18"/>
              </w:rPr>
            </w:pPr>
          </w:p>
        </w:tc>
        <w:tc>
          <w:tcPr>
            <w:tcW w:w="120" w:type="dxa"/>
            <w:tcBorders>
              <w:left w:val="nil"/>
              <w:right w:val="nil"/>
            </w:tcBorders>
            <w:vAlign w:val="top"/>
          </w:tcPr>
          <w:p>
            <w:pPr>
              <w:rPr>
                <w:rFonts w:ascii="Times New Roman" w:hAnsi="Times New Roman"/>
                <w:color w:val="000000"/>
                <w:sz w:val="18"/>
                <w:szCs w:val="18"/>
              </w:rPr>
            </w:pPr>
          </w:p>
        </w:tc>
        <w:tc>
          <w:tcPr>
            <w:tcW w:w="134" w:type="dxa"/>
            <w:tcBorders>
              <w:left w:val="nil"/>
              <w:right w:val="nil"/>
            </w:tcBorders>
            <w:vAlign w:val="center"/>
          </w:tcPr>
          <w:p>
            <w:pPr>
              <w:jc w:val="center"/>
              <w:rPr>
                <w:rFonts w:ascii="Times New Roman" w:hAnsi="Times New Roman"/>
                <w:color w:val="000000"/>
                <w:sz w:val="18"/>
                <w:szCs w:val="18"/>
              </w:rPr>
            </w:pPr>
          </w:p>
        </w:tc>
        <w:tc>
          <w:tcPr>
            <w:tcW w:w="401" w:type="dxa"/>
            <w:tcBorders>
              <w:left w:val="nil"/>
              <w:right w:val="nil"/>
            </w:tcBorders>
            <w:vAlign w:val="center"/>
          </w:tcPr>
          <w:p>
            <w:pPr>
              <w:jc w:val="center"/>
              <w:rPr>
                <w:rFonts w:ascii="Times New Roman" w:hAnsi="Times New Roman"/>
                <w:color w:val="000000"/>
                <w:sz w:val="18"/>
                <w:szCs w:val="18"/>
              </w:rPr>
            </w:pPr>
            <w:r>
              <w:rPr>
                <w:rFonts w:hint="eastAsia"/>
                <w:color w:val="000000"/>
                <w:sz w:val="18"/>
                <w:szCs w:val="18"/>
              </w:rPr>
              <w:t>持股数</w:t>
            </w:r>
          </w:p>
        </w:tc>
        <w:tc>
          <w:tcPr>
            <w:tcW w:w="554" w:type="dxa"/>
            <w:tcBorders>
              <w:left w:val="nil"/>
              <w:right w:val="nil"/>
            </w:tcBorders>
            <w:vAlign w:val="center"/>
          </w:tcPr>
          <w:p>
            <w:pPr>
              <w:jc w:val="center"/>
              <w:rPr>
                <w:rFonts w:ascii="Times New Roman" w:hAnsi="Times New Roman"/>
                <w:color w:val="000000"/>
                <w:sz w:val="18"/>
                <w:szCs w:val="18"/>
              </w:rPr>
            </w:pPr>
          </w:p>
        </w:tc>
        <w:tc>
          <w:tcPr>
            <w:tcW w:w="295" w:type="dxa"/>
            <w:tcBorders>
              <w:left w:val="nil"/>
              <w:right w:val="nil"/>
            </w:tcBorders>
            <w:vAlign w:val="center"/>
          </w:tcPr>
          <w:p>
            <w:pPr>
              <w:jc w:val="center"/>
              <w:rPr>
                <w:rFonts w:ascii="Times New Roman" w:hAnsi="Times New Roman"/>
                <w:color w:val="000000"/>
                <w:sz w:val="18"/>
                <w:szCs w:val="18"/>
              </w:rPr>
            </w:pPr>
          </w:p>
        </w:tc>
        <w:tc>
          <w:tcPr>
            <w:tcW w:w="465" w:type="dxa"/>
            <w:tcBorders>
              <w:left w:val="nil"/>
            </w:tcBorders>
            <w:vAlign w:val="center"/>
          </w:tcPr>
          <w:p>
            <w:pPr>
              <w:jc w:val="center"/>
              <w:rPr>
                <w:rFonts w:ascii="Times New Roman" w:hAnsi="Times New Roman"/>
                <w:color w:val="000000"/>
                <w:sz w:val="18"/>
                <w:szCs w:val="18"/>
              </w:rPr>
            </w:pPr>
          </w:p>
        </w:tc>
        <w:tc>
          <w:tcPr>
            <w:tcW w:w="1236" w:type="dxa"/>
            <w:vAlign w:val="center"/>
          </w:tcPr>
          <w:p>
            <w:pPr>
              <w:jc w:val="center"/>
              <w:rPr>
                <w:rFonts w:ascii="Times New Roman" w:hAnsi="Times New Roman"/>
                <w:color w:val="000000"/>
                <w:sz w:val="18"/>
                <w:szCs w:val="18"/>
              </w:rPr>
            </w:pPr>
            <w:r>
              <w:rPr>
                <w:rFonts w:hint="eastAsia"/>
                <w:color w:val="000000"/>
                <w:sz w:val="18"/>
                <w:szCs w:val="18"/>
              </w:rPr>
              <w:t>持股比例（％）</w:t>
            </w:r>
          </w:p>
        </w:tc>
      </w:tr>
      <w:tr>
        <w:trPr>
          <w:trHeight w:val="197"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tcBorders>
              <w:right w:val="nil"/>
            </w:tcBorders>
            <w:vAlign w:val="top"/>
          </w:tcPr>
          <w:p>
            <w:pPr>
              <w:rPr>
                <w:rFonts w:ascii="Times New Roman" w:hAnsi="Times New Roman"/>
                <w:color w:val="000000"/>
                <w:sz w:val="18"/>
                <w:szCs w:val="18"/>
              </w:rPr>
            </w:pPr>
          </w:p>
        </w:tc>
        <w:tc>
          <w:tcPr>
            <w:tcW w:w="452" w:type="dxa"/>
            <w:tcBorders>
              <w:left w:val="nil"/>
              <w:right w:val="nil"/>
            </w:tcBorders>
            <w:vAlign w:val="top"/>
          </w:tcPr>
          <w:p>
            <w:pPr>
              <w:rPr>
                <w:rFonts w:ascii="Times New Roman" w:hAnsi="Times New Roman"/>
                <w:color w:val="000000"/>
                <w:sz w:val="18"/>
                <w:szCs w:val="18"/>
              </w:rPr>
            </w:pPr>
          </w:p>
        </w:tc>
        <w:tc>
          <w:tcPr>
            <w:tcW w:w="295" w:type="dxa"/>
            <w:tcBorders>
              <w:left w:val="nil"/>
            </w:tcBorders>
            <w:vAlign w:val="top"/>
          </w:tcPr>
          <w:p>
            <w:pPr>
              <w:rPr>
                <w:rFonts w:ascii="Times New Roman" w:hAnsi="Times New Roman"/>
                <w:color w:val="000000"/>
                <w:sz w:val="18"/>
                <w:szCs w:val="18"/>
              </w:rPr>
            </w:pPr>
          </w:p>
        </w:tc>
        <w:tc>
          <w:tcPr>
            <w:tcW w:w="274" w:type="dxa"/>
            <w:tcBorders>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tcBorders>
            <w:vAlign w:val="top"/>
          </w:tcPr>
          <w:p>
            <w:pPr>
              <w:rPr>
                <w:rFonts w:ascii="Times New Roman" w:hAnsi="Times New Roman"/>
                <w:color w:val="000000"/>
                <w:sz w:val="18"/>
                <w:szCs w:val="18"/>
              </w:rPr>
            </w:pPr>
          </w:p>
        </w:tc>
        <w:tc>
          <w:tcPr>
            <w:tcW w:w="804" w:type="dxa"/>
            <w:vAlign w:val="top"/>
          </w:tcPr>
          <w:p>
            <w:pPr>
              <w:rPr>
                <w:rFonts w:ascii="Times New Roman" w:hAnsi="Times New Roman"/>
                <w:color w:val="000000"/>
                <w:sz w:val="18"/>
                <w:szCs w:val="18"/>
              </w:rPr>
            </w:pPr>
          </w:p>
        </w:tc>
        <w:tc>
          <w:tcPr>
            <w:tcW w:w="507" w:type="dxa"/>
            <w:tcBorders>
              <w:right w:val="nil"/>
            </w:tcBorders>
            <w:vAlign w:val="top"/>
          </w:tcPr>
          <w:p>
            <w:pPr>
              <w:rPr>
                <w:rFonts w:ascii="Times New Roman" w:hAnsi="Times New Roman"/>
                <w:color w:val="000000"/>
                <w:sz w:val="18"/>
                <w:szCs w:val="18"/>
              </w:rPr>
            </w:pPr>
          </w:p>
        </w:tc>
        <w:tc>
          <w:tcPr>
            <w:tcW w:w="120" w:type="dxa"/>
            <w:tcBorders>
              <w:left w:val="nil"/>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465" w:type="dxa"/>
            <w:tcBorders>
              <w:left w:val="nil"/>
            </w:tcBorders>
            <w:vAlign w:val="top"/>
          </w:tcPr>
          <w:p>
            <w:pPr>
              <w:rPr>
                <w:rFonts w:ascii="Times New Roman" w:hAnsi="Times New Roman"/>
                <w:color w:val="000000"/>
                <w:sz w:val="18"/>
                <w:szCs w:val="18"/>
              </w:rPr>
            </w:pPr>
          </w:p>
        </w:tc>
        <w:tc>
          <w:tcPr>
            <w:tcW w:w="1236" w:type="dxa"/>
            <w:vAlign w:val="top"/>
          </w:tcPr>
          <w:p>
            <w:pPr>
              <w:rPr>
                <w:rFonts w:ascii="Times New Roman" w:hAnsi="Times New Roman"/>
                <w:color w:val="000000"/>
                <w:sz w:val="18"/>
                <w:szCs w:val="18"/>
              </w:rPr>
            </w:pPr>
          </w:p>
        </w:tc>
      </w:tr>
      <w:tr>
        <w:trPr>
          <w:trHeight w:val="192"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tcBorders>
              <w:right w:val="nil"/>
            </w:tcBorders>
            <w:vAlign w:val="top"/>
          </w:tcPr>
          <w:p>
            <w:pPr>
              <w:rPr>
                <w:rFonts w:ascii="Times New Roman" w:hAnsi="Times New Roman"/>
                <w:color w:val="000000"/>
                <w:sz w:val="18"/>
                <w:szCs w:val="18"/>
              </w:rPr>
            </w:pPr>
          </w:p>
        </w:tc>
        <w:tc>
          <w:tcPr>
            <w:tcW w:w="452" w:type="dxa"/>
            <w:tcBorders>
              <w:left w:val="nil"/>
              <w:right w:val="nil"/>
            </w:tcBorders>
            <w:vAlign w:val="top"/>
          </w:tcPr>
          <w:p>
            <w:pPr>
              <w:rPr>
                <w:rFonts w:ascii="Times New Roman" w:hAnsi="Times New Roman"/>
                <w:color w:val="000000"/>
                <w:sz w:val="18"/>
                <w:szCs w:val="18"/>
              </w:rPr>
            </w:pPr>
          </w:p>
        </w:tc>
        <w:tc>
          <w:tcPr>
            <w:tcW w:w="295" w:type="dxa"/>
            <w:tcBorders>
              <w:left w:val="nil"/>
            </w:tcBorders>
            <w:vAlign w:val="top"/>
          </w:tcPr>
          <w:p>
            <w:pPr>
              <w:rPr>
                <w:rFonts w:ascii="Times New Roman" w:hAnsi="Times New Roman"/>
                <w:color w:val="000000"/>
                <w:sz w:val="18"/>
                <w:szCs w:val="18"/>
              </w:rPr>
            </w:pPr>
          </w:p>
        </w:tc>
        <w:tc>
          <w:tcPr>
            <w:tcW w:w="274" w:type="dxa"/>
            <w:tcBorders>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tcBorders>
            <w:vAlign w:val="top"/>
          </w:tcPr>
          <w:p>
            <w:pPr>
              <w:rPr>
                <w:rFonts w:ascii="Times New Roman" w:hAnsi="Times New Roman"/>
                <w:color w:val="000000"/>
                <w:sz w:val="18"/>
                <w:szCs w:val="18"/>
              </w:rPr>
            </w:pPr>
          </w:p>
        </w:tc>
        <w:tc>
          <w:tcPr>
            <w:tcW w:w="804" w:type="dxa"/>
            <w:vAlign w:val="top"/>
          </w:tcPr>
          <w:p>
            <w:pPr>
              <w:rPr>
                <w:rFonts w:ascii="Times New Roman" w:hAnsi="Times New Roman"/>
                <w:color w:val="000000"/>
                <w:sz w:val="18"/>
                <w:szCs w:val="18"/>
              </w:rPr>
            </w:pPr>
          </w:p>
        </w:tc>
        <w:tc>
          <w:tcPr>
            <w:tcW w:w="507" w:type="dxa"/>
            <w:tcBorders>
              <w:right w:val="nil"/>
            </w:tcBorders>
            <w:vAlign w:val="top"/>
          </w:tcPr>
          <w:p>
            <w:pPr>
              <w:rPr>
                <w:rFonts w:ascii="Times New Roman" w:hAnsi="Times New Roman"/>
                <w:color w:val="000000"/>
                <w:sz w:val="18"/>
                <w:szCs w:val="18"/>
              </w:rPr>
            </w:pPr>
          </w:p>
        </w:tc>
        <w:tc>
          <w:tcPr>
            <w:tcW w:w="120" w:type="dxa"/>
            <w:tcBorders>
              <w:left w:val="nil"/>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465" w:type="dxa"/>
            <w:tcBorders>
              <w:left w:val="nil"/>
            </w:tcBorders>
            <w:vAlign w:val="top"/>
          </w:tcPr>
          <w:p>
            <w:pPr>
              <w:rPr>
                <w:rFonts w:ascii="Times New Roman" w:hAnsi="Times New Roman"/>
                <w:color w:val="000000"/>
                <w:sz w:val="18"/>
                <w:szCs w:val="18"/>
              </w:rPr>
            </w:pPr>
          </w:p>
        </w:tc>
        <w:tc>
          <w:tcPr>
            <w:tcW w:w="1236" w:type="dxa"/>
            <w:vAlign w:val="top"/>
          </w:tcPr>
          <w:p>
            <w:pPr>
              <w:rPr>
                <w:rFonts w:ascii="Times New Roman" w:hAnsi="Times New Roman"/>
                <w:color w:val="000000"/>
                <w:sz w:val="18"/>
                <w:szCs w:val="18"/>
              </w:rPr>
            </w:pPr>
          </w:p>
        </w:tc>
      </w:tr>
      <w:tr>
        <w:trPr>
          <w:trHeight w:val="489" w:hRule="exact"/>
        </w:trPr>
        <w:tc>
          <w:tcPr>
            <w:tcW w:w="10687" w:type="dxa"/>
            <w:gridSpan w:val="22"/>
            <w:vAlign w:val="top"/>
          </w:tcPr>
          <w:p>
            <w:pPr>
              <w:spacing w:before="66"/>
              <w:ind w:left="371" w:right="-18"/>
              <w:rPr>
                <w:rFonts w:ascii="Times New Roman" w:hAnsi="Times New Roman"/>
                <w:b/>
                <w:color w:val="000000"/>
                <w:sz w:val="21"/>
                <w:szCs w:val="21"/>
                <w:lang w:eastAsia="zh-CN"/>
              </w:rPr>
            </w:pPr>
            <w:r>
              <w:rPr>
                <w:rFonts w:ascii="宋体" w:hAnsi="宋体" w:cs="宋体"/>
                <w:b/>
                <w:color w:val="000000"/>
                <w:spacing w:val="-19"/>
                <w:sz w:val="21"/>
                <w:szCs w:val="21"/>
                <w:lang w:eastAsia="zh-CN"/>
              </w:rPr>
              <w:t>六、拟返程投资企业基本信息（变更登记的，填写变更后的信息；注销登记的，填写</w:t>
            </w:r>
            <w:r>
              <w:rPr>
                <w:rFonts w:hint="eastAsia" w:ascii="宋体" w:hAnsi="宋体" w:cs="宋体"/>
                <w:b/>
                <w:color w:val="000000"/>
                <w:spacing w:val="-19"/>
                <w:sz w:val="21"/>
                <w:szCs w:val="21"/>
                <w:lang w:eastAsia="zh-CN"/>
              </w:rPr>
              <w:t>当前股东信息）</w:t>
            </w:r>
          </w:p>
        </w:tc>
      </w:tr>
      <w:tr>
        <w:trPr>
          <w:trHeight w:val="319" w:hRule="exact"/>
        </w:trPr>
        <w:tc>
          <w:tcPr>
            <w:tcW w:w="1625" w:type="dxa"/>
            <w:tcBorders>
              <w:right w:val="nil"/>
            </w:tcBorders>
            <w:vAlign w:val="top"/>
          </w:tcPr>
          <w:p>
            <w:pPr>
              <w:spacing w:before="81" w:after="79"/>
              <w:ind w:left="309" w:right="-18"/>
              <w:rPr>
                <w:rFonts w:ascii="Times New Roman" w:hAnsi="Times New Roman" w:cs="Times New Roman"/>
                <w:color w:val="010302"/>
                <w:sz w:val="18"/>
                <w:szCs w:val="18"/>
              </w:rPr>
            </w:pPr>
            <w:r>
              <w:rPr>
                <w:rFonts w:ascii="宋体" w:hAnsi="宋体" w:cs="宋体"/>
                <w:color w:val="000000"/>
                <w:spacing w:val="-18"/>
                <w:sz w:val="18"/>
                <w:szCs w:val="18"/>
              </w:rPr>
              <w:t>返程投资企业名称</w:t>
            </w:r>
            <w:r>
              <w:rPr>
                <w:rFonts w:ascii="Times New Roman" w:hAnsi="Times New Roman" w:cs="Times New Roman"/>
                <w:sz w:val="18"/>
                <w:szCs w:val="18"/>
              </w:rPr>
              <w:t xml:space="preserve"> </w:t>
            </w: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929" w:type="dxa"/>
            <w:gridSpan w:val="19"/>
            <w:vAlign w:val="center"/>
          </w:tcPr>
          <w:p>
            <w:pPr>
              <w:jc w:val="center"/>
              <w:rPr>
                <w:rFonts w:ascii="Times New Roman" w:hAnsi="Times New Roman"/>
                <w:color w:val="000000"/>
                <w:sz w:val="18"/>
                <w:szCs w:val="18"/>
              </w:rPr>
            </w:pPr>
            <w:r>
              <w:rPr>
                <w:rFonts w:ascii="宋体" w:hAnsi="宋体" w:cs="宋体"/>
                <w:color w:val="000000"/>
                <w:spacing w:val="-25"/>
                <w:sz w:val="18"/>
                <w:szCs w:val="18"/>
              </w:rPr>
              <w:t>统一社会信用代码</w:t>
            </w:r>
          </w:p>
        </w:tc>
      </w:tr>
      <w:tr>
        <w:trPr>
          <w:trHeight w:val="319"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929" w:type="dxa"/>
            <w:gridSpan w:val="19"/>
            <w:vAlign w:val="top"/>
          </w:tcPr>
          <w:p>
            <w:pPr>
              <w:rPr>
                <w:rFonts w:ascii="Times New Roman" w:hAnsi="Times New Roman"/>
                <w:color w:val="000000"/>
                <w:sz w:val="18"/>
                <w:szCs w:val="18"/>
              </w:rPr>
            </w:pPr>
          </w:p>
        </w:tc>
      </w:tr>
      <w:tr>
        <w:trPr>
          <w:trHeight w:val="314"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929" w:type="dxa"/>
            <w:gridSpan w:val="19"/>
            <w:vAlign w:val="top"/>
          </w:tcPr>
          <w:p>
            <w:pPr>
              <w:rPr>
                <w:rFonts w:ascii="Times New Roman" w:hAnsi="Times New Roman"/>
                <w:color w:val="000000"/>
                <w:sz w:val="18"/>
                <w:szCs w:val="18"/>
              </w:rPr>
            </w:pPr>
          </w:p>
        </w:tc>
      </w:tr>
      <w:tr>
        <w:trPr>
          <w:trHeight w:val="466" w:hRule="exact"/>
        </w:trPr>
        <w:tc>
          <w:tcPr>
            <w:tcW w:w="10687" w:type="dxa"/>
            <w:gridSpan w:val="22"/>
            <w:vAlign w:val="top"/>
          </w:tcPr>
          <w:p>
            <w:pPr>
              <w:spacing w:before="61"/>
              <w:ind w:right="750" w:firstLine="346" w:firstLineChars="200"/>
              <w:rPr>
                <w:rFonts w:ascii="Times New Roman" w:hAnsi="Times New Roman" w:cs="Times New Roman"/>
                <w:b/>
                <w:color w:val="010302"/>
                <w:sz w:val="21"/>
                <w:szCs w:val="21"/>
                <w:lang w:eastAsia="zh-CN"/>
              </w:rPr>
            </w:pPr>
            <w:r>
              <w:rPr>
                <w:rFonts w:ascii="宋体" w:hAnsi="宋体" w:cs="宋体"/>
                <w:b/>
                <w:color w:val="000000"/>
                <w:spacing w:val="-19"/>
                <w:sz w:val="21"/>
                <w:szCs w:val="21"/>
                <w:lang w:eastAsia="zh-CN"/>
              </w:rPr>
              <w:t>七、境外投资企业的外方股东向中方转让股权所得付款计划（股权转让外方转中方需</w:t>
            </w:r>
            <w:r>
              <w:rPr>
                <w:rFonts w:ascii="宋体" w:hAnsi="宋体" w:cs="宋体"/>
                <w:b/>
                <w:color w:val="000000"/>
                <w:sz w:val="21"/>
                <w:szCs w:val="21"/>
                <w:lang w:eastAsia="zh-CN"/>
              </w:rPr>
              <w:t>填写）：</w:t>
            </w:r>
          </w:p>
          <w:p>
            <w:pPr>
              <w:rPr>
                <w:rFonts w:ascii="Times New Roman" w:hAnsi="Times New Roman"/>
                <w:color w:val="000000"/>
                <w:sz w:val="21"/>
                <w:szCs w:val="21"/>
                <w:lang w:eastAsia="zh-CN"/>
              </w:rPr>
            </w:pPr>
          </w:p>
        </w:tc>
      </w:tr>
      <w:tr>
        <w:trPr>
          <w:trHeight w:val="556" w:hRule="exact"/>
        </w:trPr>
        <w:tc>
          <w:tcPr>
            <w:tcW w:w="1727" w:type="dxa"/>
            <w:gridSpan w:val="2"/>
            <w:vAlign w:val="top"/>
          </w:tcPr>
          <w:p>
            <w:pPr>
              <w:jc w:val="both"/>
              <w:rPr>
                <w:rFonts w:ascii="Times New Roman" w:hAnsi="Times New Roman"/>
                <w:color w:val="000000"/>
                <w:sz w:val="18"/>
                <w:szCs w:val="18"/>
                <w:lang w:eastAsia="zh-CN"/>
              </w:rPr>
            </w:pPr>
            <w:r>
              <w:rPr>
                <w:rFonts w:ascii="宋体" w:hAnsi="宋体" w:cs="宋体"/>
                <w:color w:val="000000"/>
                <w:sz w:val="18"/>
                <w:szCs w:val="18"/>
                <w:lang w:eastAsia="zh-CN"/>
              </w:rPr>
              <w:t>中方股东名称（受让方</w:t>
            </w:r>
          </w:p>
        </w:tc>
        <w:tc>
          <w:tcPr>
            <w:tcW w:w="1737" w:type="dxa"/>
            <w:gridSpan w:val="2"/>
            <w:vAlign w:val="top"/>
          </w:tcPr>
          <w:p>
            <w:pPr>
              <w:spacing w:before="86" w:after="79"/>
              <w:ind w:left="6"/>
              <w:jc w:val="both"/>
              <w:rPr>
                <w:rFonts w:ascii="Times New Roman" w:hAnsi="Times New Roman" w:cs="Times New Roman"/>
                <w:color w:val="010302"/>
                <w:sz w:val="18"/>
                <w:szCs w:val="18"/>
                <w:lang w:eastAsia="zh-CN"/>
              </w:rPr>
            </w:pPr>
            <w:r>
              <w:rPr>
                <w:rFonts w:ascii="宋体" w:hAnsi="宋体" w:cs="宋体"/>
                <w:color w:val="000000"/>
                <w:sz w:val="18"/>
                <w:szCs w:val="18"/>
                <w:lang w:eastAsia="zh-CN"/>
              </w:rPr>
              <w:t>外方股东名称（出让方</w:t>
            </w:r>
            <w:r>
              <w:rPr>
                <w:rFonts w:ascii="Times New Roman" w:hAnsi="Times New Roman" w:cs="Times New Roman"/>
                <w:sz w:val="18"/>
                <w:szCs w:val="18"/>
                <w:lang w:eastAsia="zh-CN"/>
              </w:rPr>
              <w:t xml:space="preserve"> </w:t>
            </w:r>
          </w:p>
        </w:tc>
        <w:tc>
          <w:tcPr>
            <w:tcW w:w="1420" w:type="dxa"/>
            <w:gridSpan w:val="5"/>
            <w:vAlign w:val="center"/>
          </w:tcPr>
          <w:p>
            <w:pPr>
              <w:jc w:val="center"/>
              <w:rPr>
                <w:rFonts w:ascii="Times New Roman" w:hAnsi="Times New Roman"/>
                <w:color w:val="000000"/>
                <w:sz w:val="18"/>
                <w:szCs w:val="18"/>
              </w:rPr>
            </w:pPr>
            <w:r>
              <w:rPr>
                <w:rFonts w:hint="eastAsia"/>
                <w:color w:val="000000"/>
                <w:sz w:val="18"/>
                <w:szCs w:val="18"/>
              </w:rPr>
              <w:t>外方股东国别</w:t>
            </w:r>
            <w:r>
              <w:rPr>
                <w:rFonts w:ascii="TimesNewRomanPSMT" w:hAnsi="TimesNewRomanPSMT"/>
                <w:color w:val="000000"/>
                <w:sz w:val="18"/>
                <w:szCs w:val="18"/>
              </w:rPr>
              <w:t>/</w:t>
            </w:r>
            <w:r>
              <w:rPr>
                <w:rFonts w:hint="eastAsia"/>
                <w:color w:val="000000"/>
                <w:sz w:val="18"/>
                <w:szCs w:val="18"/>
              </w:rPr>
              <w:t>地区</w:t>
            </w:r>
          </w:p>
        </w:tc>
        <w:tc>
          <w:tcPr>
            <w:tcW w:w="1130" w:type="dxa"/>
            <w:gridSpan w:val="3"/>
            <w:vAlign w:val="center"/>
          </w:tcPr>
          <w:p>
            <w:pPr>
              <w:jc w:val="center"/>
              <w:rPr>
                <w:rFonts w:ascii="Times New Roman" w:hAnsi="Times New Roman"/>
                <w:color w:val="000000"/>
                <w:sz w:val="18"/>
                <w:szCs w:val="18"/>
              </w:rPr>
            </w:pPr>
            <w:r>
              <w:rPr>
                <w:rFonts w:hint="eastAsia"/>
                <w:color w:val="000000"/>
                <w:sz w:val="18"/>
                <w:szCs w:val="18"/>
              </w:rPr>
              <w:t>转让股份数</w:t>
            </w:r>
          </w:p>
        </w:tc>
        <w:tc>
          <w:tcPr>
            <w:tcW w:w="1468" w:type="dxa"/>
            <w:gridSpan w:val="3"/>
            <w:vAlign w:val="center"/>
          </w:tcPr>
          <w:p>
            <w:pPr>
              <w:jc w:val="center"/>
              <w:rPr>
                <w:rFonts w:ascii="Times New Roman" w:hAnsi="Times New Roman"/>
                <w:color w:val="000000"/>
                <w:sz w:val="18"/>
                <w:szCs w:val="18"/>
              </w:rPr>
            </w:pPr>
            <w:r>
              <w:rPr>
                <w:rFonts w:hint="eastAsia"/>
                <w:color w:val="000000"/>
                <w:sz w:val="18"/>
                <w:szCs w:val="18"/>
              </w:rPr>
              <w:t>股权转让对价</w:t>
            </w:r>
          </w:p>
        </w:tc>
        <w:tc>
          <w:tcPr>
            <w:tcW w:w="1969" w:type="dxa"/>
            <w:gridSpan w:val="6"/>
            <w:vAlign w:val="center"/>
          </w:tcPr>
          <w:p>
            <w:pPr>
              <w:jc w:val="center"/>
              <w:rPr>
                <w:rFonts w:ascii="Times New Roman" w:hAnsi="Times New Roman"/>
                <w:color w:val="000000"/>
                <w:sz w:val="18"/>
                <w:szCs w:val="18"/>
              </w:rPr>
            </w:pPr>
            <w:r>
              <w:rPr>
                <w:rFonts w:ascii="TimesNewRomanPSMT" w:hAnsi="TimesNewRomanPSMT"/>
                <w:color w:val="000000"/>
                <w:sz w:val="18"/>
                <w:szCs w:val="18"/>
              </w:rPr>
              <w:t>1.</w:t>
            </w:r>
            <w:r>
              <w:rPr>
                <w:rFonts w:hint="eastAsia"/>
                <w:color w:val="000000"/>
                <w:sz w:val="18"/>
                <w:szCs w:val="18"/>
              </w:rPr>
              <w:t>境外支付金额</w:t>
            </w:r>
          </w:p>
        </w:tc>
        <w:tc>
          <w:tcPr>
            <w:tcW w:w="1236" w:type="dxa"/>
            <w:vAlign w:val="center"/>
          </w:tcPr>
          <w:p>
            <w:pPr>
              <w:jc w:val="center"/>
              <w:rPr>
                <w:rFonts w:ascii="Times New Roman" w:hAnsi="Times New Roman"/>
                <w:color w:val="000000"/>
                <w:sz w:val="18"/>
                <w:szCs w:val="18"/>
              </w:rPr>
            </w:pPr>
            <w:r>
              <w:rPr>
                <w:rFonts w:ascii="TimesNewRomanPSMT" w:hAnsi="TimesNewRomanPSMT"/>
                <w:color w:val="000000"/>
                <w:sz w:val="18"/>
                <w:szCs w:val="18"/>
              </w:rPr>
              <w:t>2.</w:t>
            </w:r>
            <w:r>
              <w:rPr>
                <w:rFonts w:hint="eastAsia"/>
                <w:color w:val="000000"/>
                <w:sz w:val="18"/>
                <w:szCs w:val="18"/>
              </w:rPr>
              <w:t>需汇出境外金额</w:t>
            </w:r>
          </w:p>
        </w:tc>
      </w:tr>
      <w:tr>
        <w:trPr>
          <w:trHeight w:val="231"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tcBorders>
            <w:vAlign w:val="top"/>
          </w:tcPr>
          <w:p>
            <w:pPr>
              <w:rPr>
                <w:rFonts w:ascii="Times New Roman" w:hAnsi="Times New Roman"/>
                <w:color w:val="000000"/>
                <w:sz w:val="18"/>
                <w:szCs w:val="18"/>
              </w:rPr>
            </w:pPr>
          </w:p>
        </w:tc>
        <w:tc>
          <w:tcPr>
            <w:tcW w:w="1031" w:type="dxa"/>
            <w:tcBorders>
              <w:right w:val="nil"/>
            </w:tcBorders>
            <w:vAlign w:val="top"/>
          </w:tcPr>
          <w:p>
            <w:pPr>
              <w:rPr>
                <w:rFonts w:ascii="Times New Roman" w:hAnsi="Times New Roman"/>
                <w:color w:val="000000"/>
                <w:sz w:val="18"/>
                <w:szCs w:val="18"/>
              </w:rPr>
            </w:pPr>
          </w:p>
        </w:tc>
        <w:tc>
          <w:tcPr>
            <w:tcW w:w="706" w:type="dxa"/>
            <w:tcBorders>
              <w:left w:val="nil"/>
            </w:tcBorders>
            <w:vAlign w:val="top"/>
          </w:tcPr>
          <w:p>
            <w:pPr>
              <w:rPr>
                <w:rFonts w:ascii="Times New Roman" w:hAnsi="Times New Roman"/>
                <w:color w:val="000000"/>
                <w:sz w:val="18"/>
                <w:szCs w:val="18"/>
              </w:rPr>
            </w:pPr>
          </w:p>
        </w:tc>
        <w:tc>
          <w:tcPr>
            <w:tcW w:w="452" w:type="dxa"/>
            <w:tcBorders>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tcBorders>
            <w:vAlign w:val="top"/>
          </w:tcPr>
          <w:p>
            <w:pPr>
              <w:rPr>
                <w:rFonts w:ascii="Times New Roman" w:hAnsi="Times New Roman"/>
                <w:color w:val="000000"/>
                <w:sz w:val="18"/>
                <w:szCs w:val="18"/>
              </w:rPr>
            </w:pPr>
          </w:p>
        </w:tc>
        <w:tc>
          <w:tcPr>
            <w:tcW w:w="162" w:type="dxa"/>
            <w:tcBorders>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tcBorders>
            <w:vAlign w:val="top"/>
          </w:tcPr>
          <w:p>
            <w:pPr>
              <w:rPr>
                <w:rFonts w:ascii="Times New Roman" w:hAnsi="Times New Roman"/>
                <w:color w:val="000000"/>
                <w:sz w:val="18"/>
                <w:szCs w:val="18"/>
              </w:rPr>
            </w:pPr>
          </w:p>
        </w:tc>
        <w:tc>
          <w:tcPr>
            <w:tcW w:w="157" w:type="dxa"/>
            <w:tcBorders>
              <w:right w:val="nil"/>
            </w:tcBorders>
            <w:vAlign w:val="top"/>
          </w:tcPr>
          <w:p>
            <w:pPr>
              <w:rPr>
                <w:rFonts w:ascii="Times New Roman" w:hAnsi="Times New Roman"/>
                <w:color w:val="000000"/>
                <w:sz w:val="18"/>
                <w:szCs w:val="18"/>
              </w:rPr>
            </w:pPr>
          </w:p>
        </w:tc>
        <w:tc>
          <w:tcPr>
            <w:tcW w:w="804" w:type="dxa"/>
            <w:tcBorders>
              <w:left w:val="nil"/>
              <w:right w:val="nil"/>
            </w:tcBorders>
            <w:vAlign w:val="top"/>
          </w:tcPr>
          <w:p>
            <w:pPr>
              <w:rPr>
                <w:rFonts w:ascii="Times New Roman" w:hAnsi="Times New Roman"/>
                <w:color w:val="000000"/>
                <w:sz w:val="18"/>
                <w:szCs w:val="18"/>
              </w:rPr>
            </w:pP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760" w:type="dxa"/>
            <w:gridSpan w:val="2"/>
            <w:tcBorders>
              <w:left w:val="nil"/>
            </w:tcBorders>
            <w:vAlign w:val="top"/>
          </w:tcPr>
          <w:p>
            <w:pPr>
              <w:rPr>
                <w:rFonts w:ascii="Times New Roman" w:hAnsi="Times New Roman"/>
                <w:color w:val="000000"/>
                <w:sz w:val="18"/>
                <w:szCs w:val="18"/>
              </w:rPr>
            </w:pPr>
          </w:p>
        </w:tc>
        <w:tc>
          <w:tcPr>
            <w:tcW w:w="1236" w:type="dxa"/>
            <w:vAlign w:val="top"/>
          </w:tcPr>
          <w:p>
            <w:pPr>
              <w:rPr>
                <w:rFonts w:ascii="Times New Roman" w:hAnsi="Times New Roman"/>
                <w:color w:val="000000"/>
                <w:sz w:val="18"/>
                <w:szCs w:val="18"/>
              </w:rPr>
            </w:pPr>
          </w:p>
        </w:tc>
      </w:tr>
      <w:tr>
        <w:trPr>
          <w:trHeight w:val="226"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tcBorders>
            <w:vAlign w:val="top"/>
          </w:tcPr>
          <w:p>
            <w:pPr>
              <w:rPr>
                <w:rFonts w:ascii="Times New Roman" w:hAnsi="Times New Roman"/>
                <w:color w:val="000000"/>
                <w:sz w:val="18"/>
                <w:szCs w:val="18"/>
              </w:rPr>
            </w:pPr>
          </w:p>
        </w:tc>
        <w:tc>
          <w:tcPr>
            <w:tcW w:w="1031" w:type="dxa"/>
            <w:tcBorders>
              <w:right w:val="nil"/>
            </w:tcBorders>
            <w:vAlign w:val="top"/>
          </w:tcPr>
          <w:p>
            <w:pPr>
              <w:rPr>
                <w:rFonts w:ascii="Times New Roman" w:hAnsi="Times New Roman"/>
                <w:color w:val="000000"/>
                <w:sz w:val="18"/>
                <w:szCs w:val="18"/>
              </w:rPr>
            </w:pPr>
          </w:p>
        </w:tc>
        <w:tc>
          <w:tcPr>
            <w:tcW w:w="706" w:type="dxa"/>
            <w:tcBorders>
              <w:left w:val="nil"/>
            </w:tcBorders>
            <w:vAlign w:val="top"/>
          </w:tcPr>
          <w:p>
            <w:pPr>
              <w:rPr>
                <w:rFonts w:ascii="Times New Roman" w:hAnsi="Times New Roman"/>
                <w:color w:val="000000"/>
                <w:sz w:val="18"/>
                <w:szCs w:val="18"/>
              </w:rPr>
            </w:pPr>
          </w:p>
        </w:tc>
        <w:tc>
          <w:tcPr>
            <w:tcW w:w="452" w:type="dxa"/>
            <w:tcBorders>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tcBorders>
            <w:vAlign w:val="top"/>
          </w:tcPr>
          <w:p>
            <w:pPr>
              <w:rPr>
                <w:rFonts w:ascii="Times New Roman" w:hAnsi="Times New Roman"/>
                <w:color w:val="000000"/>
                <w:sz w:val="18"/>
                <w:szCs w:val="18"/>
              </w:rPr>
            </w:pPr>
          </w:p>
        </w:tc>
        <w:tc>
          <w:tcPr>
            <w:tcW w:w="162" w:type="dxa"/>
            <w:tcBorders>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tcBorders>
            <w:vAlign w:val="top"/>
          </w:tcPr>
          <w:p>
            <w:pPr>
              <w:rPr>
                <w:rFonts w:ascii="Times New Roman" w:hAnsi="Times New Roman"/>
                <w:color w:val="000000"/>
                <w:sz w:val="18"/>
                <w:szCs w:val="18"/>
              </w:rPr>
            </w:pPr>
          </w:p>
        </w:tc>
        <w:tc>
          <w:tcPr>
            <w:tcW w:w="157" w:type="dxa"/>
            <w:tcBorders>
              <w:right w:val="nil"/>
            </w:tcBorders>
            <w:vAlign w:val="top"/>
          </w:tcPr>
          <w:p>
            <w:pPr>
              <w:rPr>
                <w:rFonts w:ascii="Times New Roman" w:hAnsi="Times New Roman"/>
                <w:color w:val="000000"/>
                <w:sz w:val="18"/>
                <w:szCs w:val="18"/>
              </w:rPr>
            </w:pPr>
          </w:p>
        </w:tc>
        <w:tc>
          <w:tcPr>
            <w:tcW w:w="804" w:type="dxa"/>
            <w:tcBorders>
              <w:left w:val="nil"/>
              <w:right w:val="nil"/>
            </w:tcBorders>
            <w:vAlign w:val="top"/>
          </w:tcPr>
          <w:p>
            <w:pPr>
              <w:rPr>
                <w:rFonts w:ascii="Times New Roman" w:hAnsi="Times New Roman"/>
                <w:color w:val="000000"/>
                <w:sz w:val="18"/>
                <w:szCs w:val="18"/>
              </w:rPr>
            </w:pP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760" w:type="dxa"/>
            <w:gridSpan w:val="2"/>
            <w:tcBorders>
              <w:left w:val="nil"/>
            </w:tcBorders>
            <w:vAlign w:val="top"/>
          </w:tcPr>
          <w:p>
            <w:pPr>
              <w:rPr>
                <w:rFonts w:ascii="Times New Roman" w:hAnsi="Times New Roman"/>
                <w:color w:val="000000"/>
                <w:sz w:val="18"/>
                <w:szCs w:val="18"/>
              </w:rPr>
            </w:pPr>
          </w:p>
        </w:tc>
        <w:tc>
          <w:tcPr>
            <w:tcW w:w="1236" w:type="dxa"/>
            <w:vAlign w:val="top"/>
          </w:tcPr>
          <w:p>
            <w:pPr>
              <w:rPr>
                <w:rFonts w:ascii="Times New Roman" w:hAnsi="Times New Roman"/>
                <w:color w:val="000000"/>
                <w:sz w:val="18"/>
                <w:szCs w:val="18"/>
              </w:rPr>
            </w:pPr>
          </w:p>
        </w:tc>
      </w:tr>
      <w:tr>
        <w:trPr>
          <w:trHeight w:val="403" w:hRule="exact"/>
        </w:trPr>
        <w:tc>
          <w:tcPr>
            <w:tcW w:w="10687" w:type="dxa"/>
            <w:gridSpan w:val="22"/>
            <w:vAlign w:val="top"/>
          </w:tcPr>
          <w:p>
            <w:pPr>
              <w:spacing w:before="61"/>
              <w:ind w:right="750" w:firstLine="346" w:firstLineChars="200"/>
              <w:rPr>
                <w:rFonts w:ascii="宋体" w:hAnsi="宋体" w:cs="宋体"/>
                <w:b/>
                <w:color w:val="000000"/>
                <w:spacing w:val="-19"/>
                <w:sz w:val="21"/>
                <w:szCs w:val="21"/>
                <w:lang w:eastAsia="zh-CN"/>
              </w:rPr>
            </w:pPr>
            <w:r>
              <w:rPr>
                <w:rFonts w:ascii="宋体" w:hAnsi="宋体" w:cs="宋体"/>
                <w:b/>
                <w:color w:val="000000"/>
                <w:spacing w:val="-19"/>
                <w:sz w:val="21"/>
                <w:szCs w:val="21"/>
                <w:lang w:eastAsia="zh-CN"/>
              </w:rPr>
              <w:t xml:space="preserve">八、境外投资企业的中方股东向外方转让股权所得处置计划（股权转让中方转外方需填写）： </w:t>
            </w:r>
          </w:p>
        </w:tc>
      </w:tr>
      <w:tr>
        <w:trPr>
          <w:trHeight w:val="549" w:hRule="exact"/>
        </w:trPr>
        <w:tc>
          <w:tcPr>
            <w:tcW w:w="1727" w:type="dxa"/>
            <w:gridSpan w:val="2"/>
            <w:vAlign w:val="top"/>
          </w:tcPr>
          <w:p>
            <w:pPr>
              <w:rPr>
                <w:rFonts w:ascii="Times New Roman" w:hAnsi="Times New Roman"/>
                <w:color w:val="000000"/>
                <w:sz w:val="18"/>
                <w:szCs w:val="18"/>
                <w:lang w:eastAsia="zh-CN"/>
              </w:rPr>
            </w:pPr>
            <w:r>
              <w:rPr>
                <w:rFonts w:ascii="宋体" w:hAnsi="宋体" w:cs="宋体"/>
                <w:color w:val="000000"/>
                <w:sz w:val="18"/>
                <w:szCs w:val="18"/>
                <w:lang w:eastAsia="zh-CN"/>
              </w:rPr>
              <w:t>中方股东名称（出让方</w:t>
            </w:r>
            <w:r>
              <w:rPr>
                <w:rFonts w:ascii="Times New Roman" w:hAnsi="Times New Roman" w:cs="Times New Roman"/>
                <w:sz w:val="18"/>
                <w:szCs w:val="18"/>
                <w:lang w:eastAsia="zh-CN"/>
              </w:rPr>
              <w:t xml:space="preserve"> </w:t>
            </w:r>
          </w:p>
        </w:tc>
        <w:tc>
          <w:tcPr>
            <w:tcW w:w="1737" w:type="dxa"/>
            <w:gridSpan w:val="2"/>
            <w:vAlign w:val="top"/>
          </w:tcPr>
          <w:p>
            <w:pPr>
              <w:spacing w:before="24"/>
              <w:ind w:left="6"/>
              <w:rPr>
                <w:rFonts w:ascii="Times New Roman" w:hAnsi="Times New Roman" w:cs="Times New Roman"/>
                <w:color w:val="010302"/>
                <w:sz w:val="18"/>
                <w:szCs w:val="18"/>
                <w:lang w:eastAsia="zh-CN"/>
              </w:rPr>
            </w:pPr>
            <w:r>
              <w:rPr>
                <w:rFonts w:ascii="宋体" w:hAnsi="宋体" w:cs="宋体"/>
                <w:color w:val="000000"/>
                <w:sz w:val="18"/>
                <w:szCs w:val="18"/>
                <w:lang w:eastAsia="zh-CN"/>
              </w:rPr>
              <w:t>外方股东名称（受让方</w:t>
            </w:r>
            <w:r>
              <w:rPr>
                <w:rFonts w:ascii="Times New Roman" w:hAnsi="Times New Roman" w:cs="Times New Roman"/>
                <w:sz w:val="18"/>
                <w:szCs w:val="18"/>
                <w:lang w:eastAsia="zh-CN"/>
              </w:rPr>
              <w:t xml:space="preserve"> </w:t>
            </w:r>
          </w:p>
        </w:tc>
        <w:tc>
          <w:tcPr>
            <w:tcW w:w="1420" w:type="dxa"/>
            <w:gridSpan w:val="5"/>
            <w:tcBorders>
              <w:right w:val="nil"/>
            </w:tcBorders>
            <w:vAlign w:val="center"/>
          </w:tcPr>
          <w:p>
            <w:pPr>
              <w:jc w:val="center"/>
              <w:rPr>
                <w:rFonts w:ascii="Times New Roman" w:hAnsi="Times New Roman"/>
                <w:color w:val="000000"/>
                <w:sz w:val="18"/>
                <w:szCs w:val="18"/>
              </w:rPr>
            </w:pPr>
            <w:r>
              <w:rPr>
                <w:rFonts w:ascii="宋体" w:hAnsi="宋体" w:cs="宋体"/>
                <w:color w:val="000000"/>
                <w:spacing w:val="-24"/>
                <w:sz w:val="18"/>
                <w:szCs w:val="18"/>
              </w:rPr>
              <w:t>转让股份数</w:t>
            </w:r>
          </w:p>
        </w:tc>
        <w:tc>
          <w:tcPr>
            <w:tcW w:w="162" w:type="dxa"/>
            <w:tcBorders>
              <w:left w:val="nil"/>
            </w:tcBorders>
            <w:vAlign w:val="top"/>
          </w:tcPr>
          <w:p>
            <w:pPr>
              <w:rPr>
                <w:rFonts w:ascii="Times New Roman" w:hAnsi="Times New Roman"/>
                <w:color w:val="000000"/>
                <w:sz w:val="18"/>
                <w:szCs w:val="18"/>
              </w:rPr>
            </w:pPr>
          </w:p>
        </w:tc>
        <w:tc>
          <w:tcPr>
            <w:tcW w:w="2436" w:type="dxa"/>
            <w:gridSpan w:val="5"/>
            <w:vAlign w:val="center"/>
          </w:tcPr>
          <w:p>
            <w:pPr>
              <w:jc w:val="center"/>
              <w:rPr>
                <w:rFonts w:ascii="Times New Roman" w:hAnsi="Times New Roman"/>
                <w:color w:val="000000"/>
                <w:sz w:val="18"/>
                <w:szCs w:val="18"/>
              </w:rPr>
            </w:pPr>
            <w:r>
              <w:rPr>
                <w:rFonts w:ascii="宋体" w:hAnsi="宋体" w:cs="宋体"/>
                <w:color w:val="000000"/>
                <w:sz w:val="18"/>
                <w:szCs w:val="18"/>
              </w:rPr>
              <w:t>股权转让对价</w:t>
            </w:r>
          </w:p>
        </w:tc>
        <w:tc>
          <w:tcPr>
            <w:tcW w:w="1504" w:type="dxa"/>
            <w:gridSpan w:val="5"/>
            <w:vAlign w:val="center"/>
          </w:tcPr>
          <w:p>
            <w:pPr>
              <w:spacing w:before="24"/>
              <w:ind w:left="120"/>
              <w:jc w:val="center"/>
              <w:rPr>
                <w:rFonts w:ascii="Times New Roman" w:hAnsi="Times New Roman" w:cs="Times New Roman"/>
                <w:color w:val="010302"/>
                <w:sz w:val="18"/>
                <w:szCs w:val="18"/>
              </w:rPr>
            </w:pPr>
            <w:r>
              <w:rPr>
                <w:rFonts w:ascii="Times New Roman" w:hAnsi="Times New Roman" w:cs="Times New Roman"/>
                <w:color w:val="000000"/>
                <w:sz w:val="18"/>
                <w:szCs w:val="18"/>
              </w:rPr>
              <w:t>1</w:t>
            </w:r>
            <w:r>
              <w:rPr>
                <w:rFonts w:ascii="宋体" w:hAnsi="宋体" w:cs="宋体"/>
                <w:color w:val="000000"/>
                <w:sz w:val="18"/>
                <w:szCs w:val="18"/>
              </w:rPr>
              <w:t>、留存境外金额</w:t>
            </w:r>
          </w:p>
        </w:tc>
        <w:tc>
          <w:tcPr>
            <w:tcW w:w="1701" w:type="dxa"/>
            <w:gridSpan w:val="2"/>
            <w:vAlign w:val="center"/>
          </w:tcPr>
          <w:p>
            <w:pPr>
              <w:spacing w:before="24"/>
              <w:ind w:left="250" w:right="-18"/>
              <w:jc w:val="center"/>
              <w:rPr>
                <w:rFonts w:ascii="Times New Roman" w:hAnsi="Times New Roman" w:cs="Times New Roman"/>
                <w:color w:val="010302"/>
                <w:sz w:val="18"/>
                <w:szCs w:val="18"/>
              </w:rPr>
            </w:pPr>
            <w:r>
              <w:rPr>
                <w:rFonts w:ascii="Times New Roman" w:hAnsi="Times New Roman" w:cs="Times New Roman"/>
                <w:color w:val="000000"/>
                <w:sz w:val="18"/>
                <w:szCs w:val="18"/>
              </w:rPr>
              <w:t>2</w:t>
            </w:r>
            <w:r>
              <w:rPr>
                <w:rFonts w:ascii="宋体" w:hAnsi="宋体" w:cs="宋体"/>
                <w:color w:val="000000"/>
                <w:spacing w:val="-16"/>
                <w:sz w:val="18"/>
                <w:szCs w:val="18"/>
              </w:rPr>
              <w:t>、调回境内金额</w:t>
            </w:r>
          </w:p>
        </w:tc>
      </w:tr>
      <w:tr>
        <w:trPr>
          <w:trHeight w:val="196"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tcBorders>
            <w:vAlign w:val="top"/>
          </w:tcPr>
          <w:p>
            <w:pPr>
              <w:rPr>
                <w:rFonts w:ascii="Times New Roman" w:hAnsi="Times New Roman"/>
                <w:color w:val="000000"/>
                <w:sz w:val="18"/>
                <w:szCs w:val="18"/>
              </w:rPr>
            </w:pPr>
          </w:p>
        </w:tc>
        <w:tc>
          <w:tcPr>
            <w:tcW w:w="1031" w:type="dxa"/>
            <w:tcBorders>
              <w:right w:val="nil"/>
            </w:tcBorders>
            <w:vAlign w:val="top"/>
          </w:tcPr>
          <w:p>
            <w:pPr>
              <w:rPr>
                <w:rFonts w:ascii="Times New Roman" w:hAnsi="Times New Roman"/>
                <w:color w:val="000000"/>
                <w:sz w:val="18"/>
                <w:szCs w:val="18"/>
              </w:rPr>
            </w:pPr>
          </w:p>
        </w:tc>
        <w:tc>
          <w:tcPr>
            <w:tcW w:w="706" w:type="dxa"/>
            <w:tcBorders>
              <w:left w:val="nil"/>
            </w:tcBorders>
            <w:vAlign w:val="top"/>
          </w:tcPr>
          <w:p>
            <w:pPr>
              <w:rPr>
                <w:rFonts w:ascii="Times New Roman" w:hAnsi="Times New Roman"/>
                <w:color w:val="000000"/>
                <w:sz w:val="18"/>
                <w:szCs w:val="18"/>
              </w:rPr>
            </w:pPr>
          </w:p>
        </w:tc>
        <w:tc>
          <w:tcPr>
            <w:tcW w:w="452" w:type="dxa"/>
            <w:tcBorders>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tcBorders>
            <w:vAlign w:val="top"/>
          </w:tcPr>
          <w:p>
            <w:pPr>
              <w:rPr>
                <w:rFonts w:ascii="Times New Roman" w:hAnsi="Times New Roman"/>
                <w:color w:val="000000"/>
                <w:sz w:val="18"/>
                <w:szCs w:val="18"/>
              </w:rPr>
            </w:pPr>
          </w:p>
        </w:tc>
        <w:tc>
          <w:tcPr>
            <w:tcW w:w="135" w:type="dxa"/>
            <w:tcBorders>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right w:val="nil"/>
            </w:tcBorders>
            <w:vAlign w:val="top"/>
          </w:tcPr>
          <w:p>
            <w:pPr>
              <w:rPr>
                <w:rFonts w:ascii="Times New Roman" w:hAnsi="Times New Roman"/>
                <w:color w:val="000000"/>
                <w:sz w:val="18"/>
                <w:szCs w:val="18"/>
              </w:rPr>
            </w:pP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tcBorders>
            <w:vAlign w:val="top"/>
          </w:tcPr>
          <w:p>
            <w:pPr>
              <w:rPr>
                <w:rFonts w:ascii="Times New Roman" w:hAnsi="Times New Roman"/>
                <w:color w:val="000000"/>
                <w:sz w:val="18"/>
                <w:szCs w:val="18"/>
              </w:rPr>
            </w:pPr>
          </w:p>
        </w:tc>
        <w:tc>
          <w:tcPr>
            <w:tcW w:w="465" w:type="dxa"/>
            <w:tcBorders>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192"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tcBorders>
            <w:vAlign w:val="top"/>
          </w:tcPr>
          <w:p>
            <w:pPr>
              <w:rPr>
                <w:rFonts w:ascii="Times New Roman" w:hAnsi="Times New Roman"/>
                <w:color w:val="000000"/>
                <w:sz w:val="18"/>
                <w:szCs w:val="18"/>
              </w:rPr>
            </w:pPr>
          </w:p>
        </w:tc>
        <w:tc>
          <w:tcPr>
            <w:tcW w:w="1031" w:type="dxa"/>
            <w:tcBorders>
              <w:right w:val="nil"/>
            </w:tcBorders>
            <w:vAlign w:val="top"/>
          </w:tcPr>
          <w:p>
            <w:pPr>
              <w:rPr>
                <w:rFonts w:ascii="Times New Roman" w:hAnsi="Times New Roman"/>
                <w:color w:val="000000"/>
                <w:sz w:val="18"/>
                <w:szCs w:val="18"/>
              </w:rPr>
            </w:pPr>
          </w:p>
        </w:tc>
        <w:tc>
          <w:tcPr>
            <w:tcW w:w="706" w:type="dxa"/>
            <w:tcBorders>
              <w:left w:val="nil"/>
            </w:tcBorders>
            <w:vAlign w:val="top"/>
          </w:tcPr>
          <w:p>
            <w:pPr>
              <w:rPr>
                <w:rFonts w:ascii="Times New Roman" w:hAnsi="Times New Roman"/>
                <w:color w:val="000000"/>
                <w:sz w:val="18"/>
                <w:szCs w:val="18"/>
              </w:rPr>
            </w:pPr>
          </w:p>
        </w:tc>
        <w:tc>
          <w:tcPr>
            <w:tcW w:w="452" w:type="dxa"/>
            <w:tcBorders>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tcBorders>
            <w:vAlign w:val="top"/>
          </w:tcPr>
          <w:p>
            <w:pPr>
              <w:rPr>
                <w:rFonts w:ascii="Times New Roman" w:hAnsi="Times New Roman"/>
                <w:color w:val="000000"/>
                <w:sz w:val="18"/>
                <w:szCs w:val="18"/>
              </w:rPr>
            </w:pPr>
          </w:p>
        </w:tc>
        <w:tc>
          <w:tcPr>
            <w:tcW w:w="135" w:type="dxa"/>
            <w:tcBorders>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right w:val="nil"/>
            </w:tcBorders>
            <w:vAlign w:val="top"/>
          </w:tcPr>
          <w:p>
            <w:pPr>
              <w:rPr>
                <w:rFonts w:ascii="Times New Roman" w:hAnsi="Times New Roman"/>
                <w:color w:val="000000"/>
                <w:sz w:val="18"/>
                <w:szCs w:val="18"/>
              </w:rPr>
            </w:pP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tcBorders>
            <w:vAlign w:val="top"/>
          </w:tcPr>
          <w:p>
            <w:pPr>
              <w:rPr>
                <w:rFonts w:ascii="Times New Roman" w:hAnsi="Times New Roman"/>
                <w:color w:val="000000"/>
                <w:sz w:val="18"/>
                <w:szCs w:val="18"/>
              </w:rPr>
            </w:pPr>
          </w:p>
        </w:tc>
        <w:tc>
          <w:tcPr>
            <w:tcW w:w="465" w:type="dxa"/>
            <w:tcBorders>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336" w:hRule="exact"/>
        </w:trPr>
        <w:tc>
          <w:tcPr>
            <w:tcW w:w="6975" w:type="dxa"/>
            <w:gridSpan w:val="14"/>
            <w:tcBorders>
              <w:right w:val="nil"/>
            </w:tcBorders>
            <w:vAlign w:val="top"/>
          </w:tcPr>
          <w:p>
            <w:pPr>
              <w:spacing w:before="24"/>
              <w:ind w:left="371" w:right="-18"/>
              <w:rPr>
                <w:rFonts w:ascii="Times New Roman" w:hAnsi="Times New Roman" w:cs="Times New Roman"/>
                <w:b/>
                <w:color w:val="010302"/>
                <w:sz w:val="21"/>
                <w:szCs w:val="21"/>
                <w:lang w:eastAsia="zh-CN"/>
              </w:rPr>
            </w:pPr>
            <w:r>
              <w:rPr>
                <w:rFonts w:ascii="宋体" w:hAnsi="宋体" w:cs="宋体"/>
                <w:b/>
                <w:color w:val="000000"/>
                <w:spacing w:val="-17"/>
                <w:sz w:val="21"/>
                <w:szCs w:val="21"/>
                <w:lang w:eastAsia="zh-CN"/>
              </w:rPr>
              <w:t>九、境外投资企业的中方股东减资所得处置计划（中方减实际出资需填写）：</w:t>
            </w:r>
            <w:r>
              <w:rPr>
                <w:rFonts w:ascii="Times New Roman" w:hAnsi="Times New Roman" w:cs="Times New Roman"/>
                <w:b/>
                <w:sz w:val="21"/>
                <w:szCs w:val="21"/>
                <w:lang w:eastAsia="zh-CN"/>
              </w:rPr>
              <w:t xml:space="preserve"> </w:t>
            </w:r>
          </w:p>
        </w:tc>
        <w:tc>
          <w:tcPr>
            <w:tcW w:w="3712" w:type="dxa"/>
            <w:gridSpan w:val="8"/>
            <w:tcBorders>
              <w:left w:val="nil"/>
            </w:tcBorders>
            <w:vAlign w:val="top"/>
          </w:tcPr>
          <w:p>
            <w:pPr>
              <w:rPr>
                <w:rFonts w:ascii="Times New Roman" w:hAnsi="Times New Roman"/>
                <w:color w:val="000000"/>
                <w:sz w:val="21"/>
                <w:szCs w:val="21"/>
                <w:lang w:eastAsia="zh-CN"/>
              </w:rPr>
            </w:pPr>
          </w:p>
        </w:tc>
      </w:tr>
      <w:tr>
        <w:trPr>
          <w:trHeight w:val="323" w:hRule="exact"/>
        </w:trPr>
        <w:tc>
          <w:tcPr>
            <w:tcW w:w="2758" w:type="dxa"/>
            <w:gridSpan w:val="3"/>
            <w:vAlign w:val="top"/>
          </w:tcPr>
          <w:p>
            <w:pPr>
              <w:spacing w:before="85" w:after="79"/>
              <w:ind w:left="797" w:right="861"/>
              <w:jc w:val="right"/>
              <w:rPr>
                <w:rFonts w:ascii="Times New Roman" w:hAnsi="Times New Roman" w:cs="Times New Roman"/>
                <w:color w:val="010302"/>
                <w:sz w:val="18"/>
                <w:szCs w:val="18"/>
              </w:rPr>
            </w:pPr>
            <w:r>
              <w:rPr>
                <w:rFonts w:ascii="宋体" w:hAnsi="宋体" w:cs="宋体"/>
                <w:color w:val="000000"/>
                <w:spacing w:val="-16"/>
                <w:sz w:val="18"/>
                <w:szCs w:val="18"/>
              </w:rPr>
              <w:t>中方股东名称</w:t>
            </w:r>
            <w:r>
              <w:rPr>
                <w:rFonts w:ascii="Times New Roman" w:hAnsi="Times New Roman" w:cs="Times New Roman"/>
                <w:sz w:val="18"/>
                <w:szCs w:val="18"/>
              </w:rPr>
              <w:t xml:space="preserve"> </w:t>
            </w:r>
          </w:p>
        </w:tc>
        <w:tc>
          <w:tcPr>
            <w:tcW w:w="1453" w:type="dxa"/>
            <w:gridSpan w:val="3"/>
            <w:tcBorders>
              <w:right w:val="nil"/>
            </w:tcBorders>
            <w:vAlign w:val="top"/>
          </w:tcPr>
          <w:p>
            <w:pPr>
              <w:spacing w:before="85" w:after="79"/>
              <w:ind w:left="379" w:right="148"/>
              <w:jc w:val="right"/>
              <w:rPr>
                <w:rFonts w:ascii="Times New Roman" w:hAnsi="Times New Roman" w:cs="Times New Roman"/>
                <w:color w:val="010302"/>
                <w:sz w:val="18"/>
                <w:szCs w:val="18"/>
              </w:rPr>
            </w:pPr>
            <w:r>
              <w:rPr>
                <w:rFonts w:ascii="宋体" w:hAnsi="宋体" w:cs="宋体"/>
                <w:color w:val="000000"/>
                <w:spacing w:val="-15"/>
                <w:sz w:val="18"/>
                <w:szCs w:val="18"/>
              </w:rPr>
              <w:t>减少股份数</w:t>
            </w:r>
            <w:r>
              <w:rPr>
                <w:rFonts w:ascii="Times New Roman" w:hAnsi="Times New Roman" w:cs="Times New Roman"/>
                <w:sz w:val="18"/>
                <w:szCs w:val="18"/>
              </w:rPr>
              <w:t xml:space="preserve"> </w:t>
            </w:r>
          </w:p>
        </w:tc>
        <w:tc>
          <w:tcPr>
            <w:tcW w:w="274" w:type="dxa"/>
            <w:tcBorders>
              <w:left w:val="nil"/>
            </w:tcBorders>
            <w:vAlign w:val="top"/>
          </w:tcPr>
          <w:p>
            <w:pPr>
              <w:rPr>
                <w:rFonts w:ascii="Times New Roman" w:hAnsi="Times New Roman"/>
                <w:color w:val="000000"/>
                <w:sz w:val="18"/>
                <w:szCs w:val="18"/>
              </w:rPr>
            </w:pPr>
          </w:p>
        </w:tc>
        <w:tc>
          <w:tcPr>
            <w:tcW w:w="150" w:type="dxa"/>
            <w:tcBorders>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929" w:type="dxa"/>
            <w:gridSpan w:val="4"/>
            <w:tcBorders>
              <w:left w:val="nil"/>
              <w:right w:val="nil"/>
            </w:tcBorders>
            <w:vAlign w:val="top"/>
          </w:tcPr>
          <w:p>
            <w:pPr>
              <w:spacing w:before="85" w:after="79"/>
              <w:ind w:left="510" w:right="335"/>
              <w:jc w:val="right"/>
              <w:rPr>
                <w:rFonts w:ascii="Times New Roman" w:hAnsi="Times New Roman" w:cs="Times New Roman"/>
                <w:color w:val="010302"/>
                <w:sz w:val="18"/>
                <w:szCs w:val="18"/>
              </w:rPr>
            </w:pPr>
            <w:r>
              <w:rPr>
                <w:rFonts w:ascii="宋体" w:hAnsi="宋体" w:cs="宋体"/>
                <w:color w:val="000000"/>
                <w:spacing w:val="-16"/>
                <w:sz w:val="18"/>
                <w:szCs w:val="18"/>
              </w:rPr>
              <w:t>减资所得金额</w:t>
            </w:r>
            <w:r>
              <w:rPr>
                <w:rFonts w:ascii="Times New Roman" w:hAnsi="Times New Roman" w:cs="Times New Roman"/>
                <w:sz w:val="18"/>
                <w:szCs w:val="18"/>
              </w:rPr>
              <w:t xml:space="preserve"> </w:t>
            </w: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84" w:type="dxa"/>
            <w:gridSpan w:val="4"/>
            <w:tcBorders>
              <w:left w:val="nil"/>
            </w:tcBorders>
            <w:vAlign w:val="top"/>
          </w:tcPr>
          <w:p>
            <w:pPr>
              <w:spacing w:before="30"/>
              <w:rPr>
                <w:rFonts w:ascii="Times New Roman" w:hAnsi="Times New Roman" w:cs="Times New Roman"/>
                <w:color w:val="010302"/>
                <w:sz w:val="18"/>
                <w:szCs w:val="18"/>
              </w:rPr>
            </w:pPr>
            <w:r>
              <w:rPr>
                <w:rFonts w:ascii="Times New Roman" w:hAnsi="Times New Roman" w:cs="Times New Roman"/>
                <w:color w:val="000000"/>
                <w:sz w:val="18"/>
                <w:szCs w:val="18"/>
              </w:rPr>
              <w:t>1</w:t>
            </w:r>
            <w:r>
              <w:rPr>
                <w:rFonts w:ascii="宋体" w:hAnsi="宋体" w:cs="宋体"/>
                <w:color w:val="000000"/>
                <w:sz w:val="18"/>
                <w:szCs w:val="18"/>
              </w:rPr>
              <w:t>、留存境外金额</w:t>
            </w:r>
            <w:r>
              <w:rPr>
                <w:rFonts w:ascii="Times New Roman" w:hAnsi="Times New Roman" w:cs="Times New Roman"/>
                <w:sz w:val="18"/>
                <w:szCs w:val="18"/>
              </w:rPr>
              <w:t xml:space="preserve"> </w:t>
            </w:r>
          </w:p>
        </w:tc>
        <w:tc>
          <w:tcPr>
            <w:tcW w:w="1701" w:type="dxa"/>
            <w:gridSpan w:val="2"/>
            <w:vAlign w:val="top"/>
          </w:tcPr>
          <w:p>
            <w:pPr>
              <w:spacing w:before="30"/>
              <w:ind w:left="250" w:right="-18"/>
              <w:rPr>
                <w:rFonts w:ascii="Times New Roman" w:hAnsi="Times New Roman" w:cs="Times New Roman"/>
                <w:color w:val="010302"/>
                <w:sz w:val="18"/>
                <w:szCs w:val="18"/>
              </w:rPr>
            </w:pPr>
            <w:r>
              <w:rPr>
                <w:rFonts w:ascii="Times New Roman" w:hAnsi="Times New Roman" w:cs="Times New Roman"/>
                <w:color w:val="000000"/>
                <w:sz w:val="18"/>
                <w:szCs w:val="18"/>
              </w:rPr>
              <w:t>2</w:t>
            </w:r>
            <w:r>
              <w:rPr>
                <w:rFonts w:ascii="宋体" w:hAnsi="宋体" w:cs="宋体"/>
                <w:color w:val="000000"/>
                <w:spacing w:val="-16"/>
                <w:sz w:val="18"/>
                <w:szCs w:val="18"/>
              </w:rPr>
              <w:t>、调回境内金额</w:t>
            </w:r>
            <w:r>
              <w:rPr>
                <w:rFonts w:ascii="Times New Roman" w:hAnsi="Times New Roman" w:cs="Times New Roman"/>
                <w:sz w:val="18"/>
                <w:szCs w:val="18"/>
              </w:rPr>
              <w:t xml:space="preserve"> </w:t>
            </w:r>
          </w:p>
        </w:tc>
      </w:tr>
      <w:tr>
        <w:trPr>
          <w:trHeight w:val="231"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tcBorders>
              <w:right w:val="nil"/>
            </w:tcBorders>
            <w:vAlign w:val="top"/>
          </w:tcPr>
          <w:p>
            <w:pPr>
              <w:rPr>
                <w:rFonts w:ascii="Times New Roman" w:hAnsi="Times New Roman"/>
                <w:color w:val="000000"/>
                <w:sz w:val="18"/>
                <w:szCs w:val="18"/>
              </w:rPr>
            </w:pPr>
          </w:p>
        </w:tc>
        <w:tc>
          <w:tcPr>
            <w:tcW w:w="452"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tcBorders>
            <w:vAlign w:val="top"/>
          </w:tcPr>
          <w:p>
            <w:pPr>
              <w:rPr>
                <w:rFonts w:ascii="Times New Roman" w:hAnsi="Times New Roman"/>
                <w:color w:val="000000"/>
                <w:sz w:val="18"/>
                <w:szCs w:val="18"/>
              </w:rPr>
            </w:pPr>
          </w:p>
        </w:tc>
        <w:tc>
          <w:tcPr>
            <w:tcW w:w="150" w:type="dxa"/>
            <w:tcBorders>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right w:val="nil"/>
            </w:tcBorders>
            <w:vAlign w:val="top"/>
          </w:tcPr>
          <w:p>
            <w:pPr>
              <w:rPr>
                <w:rFonts w:ascii="Times New Roman" w:hAnsi="Times New Roman"/>
                <w:color w:val="000000"/>
                <w:sz w:val="18"/>
                <w:szCs w:val="18"/>
              </w:rPr>
            </w:pP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tcBorders>
            <w:vAlign w:val="top"/>
          </w:tcPr>
          <w:p>
            <w:pPr>
              <w:rPr>
                <w:rFonts w:ascii="Times New Roman" w:hAnsi="Times New Roman"/>
                <w:color w:val="000000"/>
                <w:sz w:val="18"/>
                <w:szCs w:val="18"/>
              </w:rPr>
            </w:pPr>
          </w:p>
        </w:tc>
        <w:tc>
          <w:tcPr>
            <w:tcW w:w="465" w:type="dxa"/>
            <w:tcBorders>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226" w:hRule="exact"/>
        </w:trPr>
        <w:tc>
          <w:tcPr>
            <w:tcW w:w="1625" w:type="dxa"/>
            <w:tcBorders>
              <w:right w:val="nil"/>
            </w:tcBorders>
            <w:vAlign w:val="top"/>
          </w:tcPr>
          <w:p>
            <w:pPr>
              <w:rPr>
                <w:rFonts w:ascii="Times New Roman" w:hAnsi="Times New Roman"/>
                <w:color w:val="000000"/>
                <w:sz w:val="18"/>
                <w:szCs w:val="18"/>
              </w:rPr>
            </w:pPr>
          </w:p>
        </w:tc>
        <w:tc>
          <w:tcPr>
            <w:tcW w:w="102" w:type="dxa"/>
            <w:tcBorders>
              <w:left w:val="nil"/>
              <w:right w:val="nil"/>
            </w:tcBorders>
            <w:vAlign w:val="top"/>
          </w:tcPr>
          <w:p>
            <w:pPr>
              <w:rPr>
                <w:rFonts w:ascii="Times New Roman" w:hAnsi="Times New Roman"/>
                <w:color w:val="000000"/>
                <w:sz w:val="18"/>
                <w:szCs w:val="18"/>
              </w:rPr>
            </w:pPr>
          </w:p>
        </w:tc>
        <w:tc>
          <w:tcPr>
            <w:tcW w:w="1031" w:type="dxa"/>
            <w:tcBorders>
              <w:left w:val="nil"/>
            </w:tcBorders>
            <w:vAlign w:val="top"/>
          </w:tcPr>
          <w:p>
            <w:pPr>
              <w:rPr>
                <w:rFonts w:ascii="Times New Roman" w:hAnsi="Times New Roman"/>
                <w:color w:val="000000"/>
                <w:sz w:val="18"/>
                <w:szCs w:val="18"/>
              </w:rPr>
            </w:pPr>
          </w:p>
        </w:tc>
        <w:tc>
          <w:tcPr>
            <w:tcW w:w="706" w:type="dxa"/>
            <w:tcBorders>
              <w:right w:val="nil"/>
            </w:tcBorders>
            <w:vAlign w:val="top"/>
          </w:tcPr>
          <w:p>
            <w:pPr>
              <w:rPr>
                <w:rFonts w:ascii="Times New Roman" w:hAnsi="Times New Roman"/>
                <w:color w:val="000000"/>
                <w:sz w:val="18"/>
                <w:szCs w:val="18"/>
              </w:rPr>
            </w:pPr>
          </w:p>
        </w:tc>
        <w:tc>
          <w:tcPr>
            <w:tcW w:w="452" w:type="dxa"/>
            <w:tcBorders>
              <w:left w:val="nil"/>
              <w:right w:val="nil"/>
            </w:tcBorders>
            <w:vAlign w:val="top"/>
          </w:tcPr>
          <w:p>
            <w:pPr>
              <w:rPr>
                <w:rFonts w:ascii="Times New Roman" w:hAnsi="Times New Roman"/>
                <w:color w:val="000000"/>
                <w:sz w:val="18"/>
                <w:szCs w:val="18"/>
              </w:rPr>
            </w:pPr>
          </w:p>
        </w:tc>
        <w:tc>
          <w:tcPr>
            <w:tcW w:w="295" w:type="dxa"/>
            <w:tcBorders>
              <w:left w:val="nil"/>
              <w:right w:val="nil"/>
            </w:tcBorders>
            <w:vAlign w:val="top"/>
          </w:tcPr>
          <w:p>
            <w:pPr>
              <w:rPr>
                <w:rFonts w:ascii="Times New Roman" w:hAnsi="Times New Roman"/>
                <w:color w:val="000000"/>
                <w:sz w:val="18"/>
                <w:szCs w:val="18"/>
              </w:rPr>
            </w:pPr>
          </w:p>
        </w:tc>
        <w:tc>
          <w:tcPr>
            <w:tcW w:w="274" w:type="dxa"/>
            <w:tcBorders>
              <w:left w:val="nil"/>
            </w:tcBorders>
            <w:vAlign w:val="top"/>
          </w:tcPr>
          <w:p>
            <w:pPr>
              <w:rPr>
                <w:rFonts w:ascii="Times New Roman" w:hAnsi="Times New Roman"/>
                <w:color w:val="000000"/>
                <w:sz w:val="18"/>
                <w:szCs w:val="18"/>
              </w:rPr>
            </w:pPr>
          </w:p>
        </w:tc>
        <w:tc>
          <w:tcPr>
            <w:tcW w:w="150" w:type="dxa"/>
            <w:tcBorders>
              <w:right w:val="nil"/>
            </w:tcBorders>
            <w:vAlign w:val="top"/>
          </w:tcPr>
          <w:p>
            <w:pPr>
              <w:rPr>
                <w:rFonts w:ascii="Times New Roman" w:hAnsi="Times New Roman"/>
                <w:color w:val="000000"/>
                <w:sz w:val="18"/>
                <w:szCs w:val="18"/>
              </w:rPr>
            </w:pPr>
          </w:p>
        </w:tc>
        <w:tc>
          <w:tcPr>
            <w:tcW w:w="249" w:type="dxa"/>
            <w:tcBorders>
              <w:left w:val="nil"/>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833" w:type="dxa"/>
            <w:tcBorders>
              <w:left w:val="nil"/>
              <w:right w:val="nil"/>
            </w:tcBorders>
            <w:vAlign w:val="top"/>
          </w:tcPr>
          <w:p>
            <w:pPr>
              <w:rPr>
                <w:rFonts w:ascii="Times New Roman" w:hAnsi="Times New Roman"/>
                <w:color w:val="000000"/>
                <w:sz w:val="18"/>
                <w:szCs w:val="18"/>
              </w:rPr>
            </w:pPr>
          </w:p>
        </w:tc>
        <w:tc>
          <w:tcPr>
            <w:tcW w:w="157" w:type="dxa"/>
            <w:tcBorders>
              <w:left w:val="nil"/>
              <w:right w:val="nil"/>
            </w:tcBorders>
            <w:vAlign w:val="top"/>
          </w:tcPr>
          <w:p>
            <w:pPr>
              <w:rPr>
                <w:rFonts w:ascii="Times New Roman" w:hAnsi="Times New Roman"/>
                <w:color w:val="000000"/>
                <w:sz w:val="18"/>
                <w:szCs w:val="18"/>
              </w:rPr>
            </w:pPr>
          </w:p>
        </w:tc>
        <w:tc>
          <w:tcPr>
            <w:tcW w:w="804" w:type="dxa"/>
            <w:tcBorders>
              <w:left w:val="nil"/>
              <w:right w:val="nil"/>
            </w:tcBorders>
            <w:vAlign w:val="top"/>
          </w:tcPr>
          <w:p>
            <w:pPr>
              <w:rPr>
                <w:rFonts w:ascii="Times New Roman" w:hAnsi="Times New Roman"/>
                <w:color w:val="000000"/>
                <w:sz w:val="18"/>
                <w:szCs w:val="18"/>
              </w:rPr>
            </w:pPr>
          </w:p>
        </w:tc>
        <w:tc>
          <w:tcPr>
            <w:tcW w:w="507" w:type="dxa"/>
            <w:tcBorders>
              <w:left w:val="nil"/>
            </w:tcBorders>
            <w:vAlign w:val="top"/>
          </w:tcPr>
          <w:p>
            <w:pPr>
              <w:rPr>
                <w:rFonts w:ascii="Times New Roman" w:hAnsi="Times New Roman"/>
                <w:color w:val="000000"/>
                <w:sz w:val="18"/>
                <w:szCs w:val="18"/>
              </w:rPr>
            </w:pP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401" w:type="dxa"/>
            <w:tcBorders>
              <w:left w:val="nil"/>
              <w:right w:val="nil"/>
            </w:tcBorders>
            <w:vAlign w:val="top"/>
          </w:tcPr>
          <w:p>
            <w:pPr>
              <w:rPr>
                <w:rFonts w:ascii="Times New Roman" w:hAnsi="Times New Roman"/>
                <w:color w:val="000000"/>
                <w:sz w:val="18"/>
                <w:szCs w:val="18"/>
              </w:rPr>
            </w:pPr>
          </w:p>
        </w:tc>
        <w:tc>
          <w:tcPr>
            <w:tcW w:w="554" w:type="dxa"/>
            <w:tcBorders>
              <w:left w:val="nil"/>
              <w:right w:val="nil"/>
            </w:tcBorders>
            <w:vAlign w:val="top"/>
          </w:tcPr>
          <w:p>
            <w:pPr>
              <w:rPr>
                <w:rFonts w:ascii="Times New Roman" w:hAnsi="Times New Roman"/>
                <w:color w:val="000000"/>
                <w:sz w:val="18"/>
                <w:szCs w:val="18"/>
              </w:rPr>
            </w:pPr>
          </w:p>
        </w:tc>
        <w:tc>
          <w:tcPr>
            <w:tcW w:w="295" w:type="dxa"/>
            <w:tcBorders>
              <w:left w:val="nil"/>
            </w:tcBorders>
            <w:vAlign w:val="top"/>
          </w:tcPr>
          <w:p>
            <w:pPr>
              <w:rPr>
                <w:rFonts w:ascii="Times New Roman" w:hAnsi="Times New Roman"/>
                <w:color w:val="000000"/>
                <w:sz w:val="18"/>
                <w:szCs w:val="18"/>
              </w:rPr>
            </w:pPr>
          </w:p>
        </w:tc>
        <w:tc>
          <w:tcPr>
            <w:tcW w:w="465" w:type="dxa"/>
            <w:tcBorders>
              <w:right w:val="nil"/>
            </w:tcBorders>
            <w:vAlign w:val="top"/>
          </w:tcPr>
          <w:p>
            <w:pPr>
              <w:rPr>
                <w:rFonts w:ascii="Times New Roman" w:hAnsi="Times New Roman"/>
                <w:color w:val="000000"/>
                <w:sz w:val="18"/>
                <w:szCs w:val="18"/>
              </w:rPr>
            </w:pPr>
          </w:p>
        </w:tc>
        <w:tc>
          <w:tcPr>
            <w:tcW w:w="1236" w:type="dxa"/>
            <w:tcBorders>
              <w:left w:val="nil"/>
            </w:tcBorders>
            <w:vAlign w:val="top"/>
          </w:tcPr>
          <w:p>
            <w:pPr>
              <w:rPr>
                <w:rFonts w:ascii="Times New Roman" w:hAnsi="Times New Roman"/>
                <w:color w:val="000000"/>
                <w:sz w:val="18"/>
                <w:szCs w:val="18"/>
              </w:rPr>
            </w:pPr>
          </w:p>
        </w:tc>
      </w:tr>
      <w:tr>
        <w:trPr>
          <w:trHeight w:val="352" w:hRule="exact"/>
        </w:trPr>
        <w:tc>
          <w:tcPr>
            <w:tcW w:w="10687" w:type="dxa"/>
            <w:gridSpan w:val="22"/>
            <w:vAlign w:val="top"/>
          </w:tcPr>
          <w:p>
            <w:pPr>
              <w:spacing w:before="41" w:after="94"/>
              <w:ind w:left="371" w:right="-18"/>
              <w:rPr>
                <w:rFonts w:ascii="Times New Roman" w:hAnsi="Times New Roman" w:cs="Times New Roman"/>
                <w:b/>
                <w:color w:val="010302"/>
                <w:sz w:val="21"/>
                <w:szCs w:val="21"/>
                <w:lang w:eastAsia="zh-CN"/>
              </w:rPr>
            </w:pPr>
            <w:r>
              <w:rPr>
                <w:rFonts w:ascii="宋体" w:hAnsi="宋体" w:cs="宋体"/>
                <w:b/>
                <w:color w:val="000000"/>
                <w:spacing w:val="-19"/>
                <w:sz w:val="21"/>
                <w:szCs w:val="21"/>
                <w:lang w:eastAsia="zh-CN"/>
              </w:rPr>
              <w:t>十、境外投资企业注销后中方股东所得资产处置计划：（境外投资企业注销后有剩余</w:t>
            </w:r>
            <w:r>
              <w:rPr>
                <w:rFonts w:hint="eastAsia"/>
                <w:b/>
                <w:bCs/>
                <w:color w:val="000000"/>
                <w:sz w:val="21"/>
                <w:szCs w:val="21"/>
                <w:lang w:eastAsia="zh-CN"/>
              </w:rPr>
              <w:t>资产调回境内的需填写）</w:t>
            </w:r>
            <w:r>
              <w:rPr>
                <w:rFonts w:ascii="Times New Roman" w:hAnsi="Times New Roman" w:cs="Times New Roman"/>
                <w:b/>
                <w:sz w:val="21"/>
                <w:szCs w:val="21"/>
                <w:lang w:eastAsia="zh-CN"/>
              </w:rPr>
              <w:t xml:space="preserve"> </w:t>
            </w:r>
          </w:p>
          <w:p>
            <w:pPr>
              <w:spacing w:before="41" w:after="94"/>
              <w:rPr>
                <w:rFonts w:ascii="Times New Roman" w:hAnsi="Times New Roman" w:cs="Times New Roman"/>
                <w:b/>
                <w:color w:val="010302"/>
                <w:sz w:val="21"/>
                <w:szCs w:val="21"/>
                <w:lang w:eastAsia="zh-CN"/>
              </w:rPr>
            </w:pPr>
          </w:p>
        </w:tc>
      </w:tr>
      <w:tr>
        <w:trPr>
          <w:trHeight w:val="321" w:hRule="exact"/>
        </w:trPr>
        <w:tc>
          <w:tcPr>
            <w:tcW w:w="2758" w:type="dxa"/>
            <w:gridSpan w:val="3"/>
            <w:vAlign w:val="top"/>
          </w:tcPr>
          <w:p>
            <w:pPr>
              <w:spacing w:before="27"/>
              <w:ind w:left="471"/>
              <w:rPr>
                <w:rFonts w:ascii="Times New Roman" w:hAnsi="Times New Roman" w:cs="Times New Roman"/>
                <w:color w:val="010302"/>
                <w:sz w:val="18"/>
                <w:szCs w:val="18"/>
                <w:lang w:eastAsia="zh-CN"/>
              </w:rPr>
            </w:pPr>
            <w:r>
              <w:rPr>
                <w:rFonts w:ascii="宋体" w:hAnsi="宋体" w:cs="宋体"/>
                <w:color w:val="000000"/>
                <w:sz w:val="18"/>
                <w:szCs w:val="18"/>
                <w:lang w:eastAsia="zh-CN"/>
              </w:rPr>
              <w:t>中方股东名称（出让方）</w:t>
            </w:r>
            <w:r>
              <w:rPr>
                <w:rFonts w:ascii="Times New Roman" w:hAnsi="Times New Roman" w:cs="Times New Roman"/>
                <w:sz w:val="18"/>
                <w:szCs w:val="18"/>
                <w:lang w:eastAsia="zh-CN"/>
              </w:rPr>
              <w:t xml:space="preserve"> </w:t>
            </w:r>
          </w:p>
        </w:tc>
        <w:tc>
          <w:tcPr>
            <w:tcW w:w="1453" w:type="dxa"/>
            <w:gridSpan w:val="3"/>
            <w:tcBorders>
              <w:right w:val="nil"/>
            </w:tcBorders>
            <w:vAlign w:val="top"/>
          </w:tcPr>
          <w:p>
            <w:pPr>
              <w:spacing w:before="27"/>
              <w:ind w:left="452" w:right="-6"/>
              <w:rPr>
                <w:rFonts w:ascii="Times New Roman" w:hAnsi="Times New Roman" w:cs="Times New Roman"/>
                <w:color w:val="010302"/>
                <w:sz w:val="18"/>
                <w:szCs w:val="18"/>
              </w:rPr>
            </w:pPr>
            <w:r>
              <w:rPr>
                <w:rFonts w:ascii="宋体" w:hAnsi="宋体" w:cs="宋体"/>
                <w:color w:val="000000"/>
                <w:spacing w:val="-16"/>
                <w:sz w:val="18"/>
                <w:szCs w:val="18"/>
              </w:rPr>
              <w:t>清算所得金额</w:t>
            </w:r>
            <w:r>
              <w:rPr>
                <w:rFonts w:ascii="Times New Roman" w:hAnsi="Times New Roman" w:cs="Times New Roman"/>
                <w:sz w:val="18"/>
                <w:szCs w:val="18"/>
              </w:rPr>
              <w:t xml:space="preserve"> </w:t>
            </w:r>
          </w:p>
        </w:tc>
        <w:tc>
          <w:tcPr>
            <w:tcW w:w="274" w:type="dxa"/>
            <w:tcBorders>
              <w:left w:val="nil"/>
              <w:right w:val="nil"/>
            </w:tcBorders>
            <w:vAlign w:val="top"/>
          </w:tcPr>
          <w:p>
            <w:pPr>
              <w:rPr>
                <w:rFonts w:ascii="Times New Roman" w:hAnsi="Times New Roman"/>
                <w:color w:val="000000"/>
                <w:sz w:val="18"/>
                <w:szCs w:val="18"/>
              </w:rPr>
            </w:pPr>
          </w:p>
        </w:tc>
        <w:tc>
          <w:tcPr>
            <w:tcW w:w="150" w:type="dxa"/>
            <w:tcBorders>
              <w:left w:val="nil"/>
            </w:tcBorders>
            <w:vAlign w:val="top"/>
          </w:tcPr>
          <w:p>
            <w:pPr>
              <w:rPr>
                <w:rFonts w:ascii="Times New Roman" w:hAnsi="Times New Roman"/>
                <w:color w:val="000000"/>
                <w:sz w:val="18"/>
                <w:szCs w:val="18"/>
              </w:rPr>
            </w:pPr>
          </w:p>
        </w:tc>
        <w:tc>
          <w:tcPr>
            <w:tcW w:w="249" w:type="dxa"/>
            <w:tcBorders>
              <w:right w:val="nil"/>
            </w:tcBorders>
            <w:vAlign w:val="top"/>
          </w:tcPr>
          <w:p>
            <w:pPr>
              <w:rPr>
                <w:rFonts w:ascii="Times New Roman" w:hAnsi="Times New Roman"/>
                <w:color w:val="000000"/>
                <w:sz w:val="18"/>
                <w:szCs w:val="18"/>
              </w:rPr>
            </w:pPr>
          </w:p>
        </w:tc>
        <w:tc>
          <w:tcPr>
            <w:tcW w:w="162" w:type="dxa"/>
            <w:tcBorders>
              <w:left w:val="nil"/>
              <w:right w:val="nil"/>
            </w:tcBorders>
            <w:vAlign w:val="top"/>
          </w:tcPr>
          <w:p>
            <w:pPr>
              <w:rPr>
                <w:rFonts w:ascii="Times New Roman" w:hAnsi="Times New Roman"/>
                <w:color w:val="000000"/>
                <w:sz w:val="18"/>
                <w:szCs w:val="18"/>
              </w:rPr>
            </w:pPr>
          </w:p>
        </w:tc>
        <w:tc>
          <w:tcPr>
            <w:tcW w:w="135" w:type="dxa"/>
            <w:tcBorders>
              <w:left w:val="nil"/>
              <w:right w:val="nil"/>
            </w:tcBorders>
            <w:vAlign w:val="top"/>
          </w:tcPr>
          <w:p>
            <w:pPr>
              <w:rPr>
                <w:rFonts w:ascii="Times New Roman" w:hAnsi="Times New Roman"/>
                <w:color w:val="000000"/>
                <w:sz w:val="18"/>
                <w:szCs w:val="18"/>
              </w:rPr>
            </w:pPr>
          </w:p>
        </w:tc>
        <w:tc>
          <w:tcPr>
            <w:tcW w:w="2301" w:type="dxa"/>
            <w:gridSpan w:val="4"/>
            <w:tcBorders>
              <w:left w:val="nil"/>
            </w:tcBorders>
            <w:vAlign w:val="top"/>
          </w:tcPr>
          <w:p>
            <w:pPr>
              <w:spacing w:before="27"/>
              <w:ind w:left="824"/>
              <w:rPr>
                <w:rFonts w:ascii="Times New Roman" w:hAnsi="Times New Roman" w:cs="Times New Roman"/>
                <w:color w:val="010302"/>
                <w:sz w:val="18"/>
                <w:szCs w:val="18"/>
              </w:rPr>
            </w:pPr>
            <w:r>
              <w:rPr>
                <w:rFonts w:ascii="Times New Roman" w:hAnsi="Times New Roman" w:cs="Times New Roman"/>
                <w:color w:val="000000"/>
                <w:sz w:val="18"/>
                <w:szCs w:val="18"/>
              </w:rPr>
              <w:t>1.</w:t>
            </w:r>
            <w:r>
              <w:rPr>
                <w:rFonts w:ascii="宋体" w:hAnsi="宋体" w:cs="宋体"/>
                <w:color w:val="000000"/>
                <w:sz w:val="18"/>
                <w:szCs w:val="18"/>
              </w:rPr>
              <w:t>留存境外金额</w:t>
            </w:r>
            <w:r>
              <w:rPr>
                <w:rFonts w:ascii="Times New Roman" w:hAnsi="Times New Roman" w:cs="Times New Roman"/>
                <w:sz w:val="18"/>
                <w:szCs w:val="18"/>
              </w:rPr>
              <w:t xml:space="preserve"> </w:t>
            </w:r>
          </w:p>
        </w:tc>
        <w:tc>
          <w:tcPr>
            <w:tcW w:w="120" w:type="dxa"/>
            <w:tcBorders>
              <w:right w:val="nil"/>
            </w:tcBorders>
            <w:vAlign w:val="top"/>
          </w:tcPr>
          <w:p>
            <w:pPr>
              <w:rPr>
                <w:rFonts w:ascii="Times New Roman" w:hAnsi="Times New Roman"/>
                <w:color w:val="000000"/>
                <w:sz w:val="18"/>
                <w:szCs w:val="18"/>
              </w:rPr>
            </w:pPr>
          </w:p>
        </w:tc>
        <w:tc>
          <w:tcPr>
            <w:tcW w:w="134" w:type="dxa"/>
            <w:tcBorders>
              <w:left w:val="nil"/>
              <w:right w:val="nil"/>
            </w:tcBorders>
            <w:vAlign w:val="top"/>
          </w:tcPr>
          <w:p>
            <w:pPr>
              <w:rPr>
                <w:rFonts w:ascii="Times New Roman" w:hAnsi="Times New Roman"/>
                <w:color w:val="000000"/>
                <w:sz w:val="18"/>
                <w:szCs w:val="18"/>
              </w:rPr>
            </w:pPr>
          </w:p>
        </w:tc>
        <w:tc>
          <w:tcPr>
            <w:tcW w:w="2951" w:type="dxa"/>
            <w:gridSpan w:val="5"/>
            <w:tcBorders>
              <w:left w:val="nil"/>
            </w:tcBorders>
            <w:vAlign w:val="top"/>
          </w:tcPr>
          <w:p>
            <w:pPr>
              <w:spacing w:before="27"/>
              <w:ind w:left="648" w:right="-18"/>
              <w:rPr>
                <w:rFonts w:ascii="Times New Roman" w:hAnsi="Times New Roman" w:cs="Times New Roman"/>
                <w:color w:val="010302"/>
                <w:sz w:val="18"/>
                <w:szCs w:val="18"/>
              </w:rPr>
            </w:pPr>
            <w:r>
              <w:rPr>
                <w:rFonts w:ascii="Times New Roman" w:hAnsi="Times New Roman" w:cs="Times New Roman"/>
                <w:color w:val="000000"/>
                <w:sz w:val="18"/>
                <w:szCs w:val="18"/>
              </w:rPr>
              <w:t>2.</w:t>
            </w:r>
            <w:r>
              <w:rPr>
                <w:rFonts w:ascii="宋体" w:hAnsi="宋体" w:cs="宋体"/>
                <w:color w:val="000000"/>
                <w:spacing w:val="-16"/>
                <w:sz w:val="18"/>
                <w:szCs w:val="18"/>
              </w:rPr>
              <w:t>需调回境内金额</w:t>
            </w:r>
            <w:r>
              <w:rPr>
                <w:rFonts w:ascii="Times New Roman" w:hAnsi="Times New Roman" w:cs="Times New Roman"/>
                <w:sz w:val="18"/>
                <w:szCs w:val="18"/>
              </w:rPr>
              <w:t xml:space="preserve"> </w:t>
            </w:r>
          </w:p>
        </w:tc>
      </w:tr>
    </w:tbl>
    <w:p>
      <w:pPr>
        <w:rPr>
          <w:rFonts w:ascii="Times New Roman" w:hAnsi="Times New Roman"/>
          <w:color w:val="000000"/>
          <w:sz w:val="24"/>
          <w:szCs w:val="24"/>
        </w:rPr>
      </w:pPr>
    </w:p>
    <w:p>
      <w:pPr>
        <w:spacing w:after="155"/>
        <w:rPr>
          <w:rFonts w:ascii="Times New Roman" w:hAnsi="Times New Roman"/>
          <w:color w:val="000000"/>
          <w:sz w:val="24"/>
          <w:szCs w:val="24"/>
        </w:rPr>
      </w:pPr>
    </w:p>
    <w:p>
      <w:pPr>
        <w:spacing w:line="236" w:lineRule="exact"/>
        <w:ind w:left="5297"/>
        <w:rPr>
          <w:rFonts w:ascii="Times New Roman" w:hAnsi="Times New Roman" w:cs="Times New Roman"/>
          <w:color w:val="010302"/>
        </w:rPr>
        <w:sectPr>
          <w:type w:val="continuous"/>
          <w:pgSz w:w="11915" w:h="17328"/>
          <w:pgMar w:top="343" w:right="500" w:bottom="275" w:left="500" w:header="708" w:footer="708" w:gutter="0"/>
          <w:cols w:space="720" w:num="1"/>
          <w:docGrid w:linePitch="360"/>
        </w:sectPr>
      </w:pPr>
      <w:r>
        <w:br w:type="page"/>
      </w:r>
    </w:p>
    <w:p>
      <w:pPr>
        <w:rPr>
          <w:rFonts w:ascii="Times New Roman" w:hAnsi="Times New Roman"/>
          <w:color w:val="000000"/>
          <w:sz w:val="24"/>
          <w:szCs w:val="24"/>
        </w:rPr>
      </w:pPr>
    </w:p>
    <w:p>
      <w:pPr>
        <w:rPr>
          <w:rFonts w:ascii="Times New Roman" w:hAnsi="Times New Roman"/>
          <w:color w:val="000000"/>
          <w:sz w:val="24"/>
          <w:szCs w:val="24"/>
        </w:rPr>
      </w:pPr>
    </w:p>
    <w:p>
      <w:pPr>
        <w:rPr>
          <w:rFonts w:ascii="Times New Roman" w:hAnsi="Times New Roman"/>
          <w:color w:val="000000"/>
          <w:sz w:val="24"/>
          <w:szCs w:val="24"/>
        </w:rPr>
      </w:pPr>
    </w:p>
    <w:p>
      <w:pPr>
        <w:spacing w:after="3"/>
        <w:rPr>
          <w:rFonts w:ascii="Times New Roman" w:hAnsi="Times New Roman"/>
          <w:color w:val="000000"/>
          <w:sz w:val="24"/>
          <w:szCs w:val="24"/>
        </w:rPr>
      </w:pPr>
    </w:p>
    <w:p>
      <w:pPr>
        <w:rPr>
          <w:rFonts w:ascii="Times New Roman" w:hAnsi="Times New Roman"/>
          <w:color w:val="000000"/>
          <w:sz w:val="1"/>
          <w:szCs w:val="1"/>
        </w:rPr>
      </w:pPr>
    </w:p>
    <w:tbl>
      <w:tblPr>
        <w:tblpPr w:vertAnchor="page" w:horzAnchor="page" w:tblpX="529" w:tblpY="1716"/>
        <w:tblOverlap w:val="never"/>
        <w:tblW w:w="12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9"/>
        <w:gridCol w:w="1875"/>
        <w:gridCol w:w="3501"/>
        <w:gridCol w:w="3289"/>
        <w:gridCol w:w="1813"/>
      </w:tblGrid>
      <w:tr>
        <w:trPr>
          <w:gridAfter w:val="1"/>
          <w:wAfter w:w="1813" w:type="dxa"/>
          <w:trHeight w:val="206" w:hRule="exact"/>
        </w:trPr>
        <w:tc>
          <w:tcPr>
            <w:tcW w:w="2239" w:type="dxa"/>
            <w:vAlign w:val="top"/>
          </w:tcPr>
          <w:p>
            <w:pPr>
              <w:rPr>
                <w:rFonts w:ascii="Times New Roman" w:hAnsi="Times New Roman"/>
                <w:color w:val="000000"/>
                <w:sz w:val="1"/>
                <w:szCs w:val="1"/>
              </w:rPr>
            </w:pPr>
          </w:p>
        </w:tc>
        <w:tc>
          <w:tcPr>
            <w:tcW w:w="1875" w:type="dxa"/>
            <w:vAlign w:val="top"/>
          </w:tcPr>
          <w:p>
            <w:pPr>
              <w:rPr>
                <w:rFonts w:ascii="Times New Roman" w:hAnsi="Times New Roman"/>
                <w:color w:val="000000"/>
                <w:sz w:val="1"/>
                <w:szCs w:val="1"/>
              </w:rPr>
            </w:pPr>
          </w:p>
        </w:tc>
        <w:tc>
          <w:tcPr>
            <w:tcW w:w="3501" w:type="dxa"/>
            <w:vAlign w:val="top"/>
          </w:tcPr>
          <w:p>
            <w:pPr>
              <w:rPr>
                <w:rFonts w:ascii="Times New Roman" w:hAnsi="Times New Roman"/>
                <w:color w:val="000000"/>
                <w:sz w:val="1"/>
                <w:szCs w:val="1"/>
              </w:rPr>
            </w:pPr>
          </w:p>
        </w:tc>
        <w:tc>
          <w:tcPr>
            <w:tcW w:w="3289" w:type="dxa"/>
            <w:vAlign w:val="top"/>
          </w:tcPr>
          <w:p>
            <w:pPr>
              <w:rPr>
                <w:rFonts w:ascii="Times New Roman" w:hAnsi="Times New Roman"/>
                <w:color w:val="000000"/>
                <w:sz w:val="1"/>
                <w:szCs w:val="1"/>
              </w:rPr>
            </w:pPr>
          </w:p>
        </w:tc>
      </w:tr>
      <w:tr>
        <w:trPr>
          <w:trHeight w:val="197" w:hRule="exact"/>
        </w:trPr>
        <w:tc>
          <w:tcPr>
            <w:tcW w:w="2239" w:type="dxa"/>
            <w:vAlign w:val="top"/>
          </w:tcPr>
          <w:p>
            <w:pPr>
              <w:rPr>
                <w:rFonts w:ascii="Times New Roman" w:hAnsi="Times New Roman"/>
                <w:color w:val="000000"/>
                <w:sz w:val="1"/>
                <w:szCs w:val="1"/>
              </w:rPr>
            </w:pPr>
          </w:p>
        </w:tc>
        <w:tc>
          <w:tcPr>
            <w:tcW w:w="1875" w:type="dxa"/>
            <w:vAlign w:val="top"/>
          </w:tcPr>
          <w:p>
            <w:pPr>
              <w:rPr>
                <w:rFonts w:ascii="Times New Roman" w:hAnsi="Times New Roman"/>
                <w:color w:val="000000"/>
                <w:sz w:val="1"/>
                <w:szCs w:val="1"/>
              </w:rPr>
            </w:pPr>
          </w:p>
        </w:tc>
        <w:tc>
          <w:tcPr>
            <w:tcW w:w="3501" w:type="dxa"/>
            <w:vAlign w:val="top"/>
          </w:tcPr>
          <w:p>
            <w:pPr>
              <w:rPr>
                <w:rFonts w:ascii="Times New Roman" w:hAnsi="Times New Roman"/>
                <w:color w:val="000000"/>
                <w:sz w:val="1"/>
                <w:szCs w:val="1"/>
              </w:rPr>
            </w:pPr>
          </w:p>
        </w:tc>
        <w:tc>
          <w:tcPr>
            <w:tcW w:w="3289" w:type="dxa"/>
            <w:vAlign w:val="top"/>
          </w:tcPr>
          <w:p>
            <w:pPr>
              <w:rPr>
                <w:rFonts w:ascii="Times New Roman" w:hAnsi="Times New Roman"/>
                <w:color w:val="000000"/>
                <w:sz w:val="1"/>
                <w:szCs w:val="1"/>
              </w:rPr>
            </w:pPr>
          </w:p>
        </w:tc>
        <w:tc>
          <w:tcPr>
            <w:tcW w:w="1813" w:type="dxa"/>
            <w:vAlign w:val="top"/>
          </w:tcPr>
          <w:p>
            <w:pPr>
              <w:rPr>
                <w:rFonts w:ascii="Times New Roman" w:hAnsi="Times New Roman"/>
                <w:color w:val="000000"/>
                <w:sz w:val="1"/>
                <w:szCs w:val="1"/>
              </w:rPr>
            </w:pPr>
          </w:p>
        </w:tc>
      </w:tr>
      <w:tr>
        <w:trPr>
          <w:gridAfter w:val="1"/>
          <w:wAfter w:w="1813" w:type="dxa"/>
          <w:trHeight w:val="1380" w:hRule="exact"/>
        </w:trPr>
        <w:tc>
          <w:tcPr>
            <w:tcW w:w="10904" w:type="dxa"/>
            <w:gridSpan w:val="4"/>
            <w:vAlign w:val="top"/>
          </w:tcPr>
          <w:p>
            <w:pPr>
              <w:spacing w:before="41" w:after="94"/>
              <w:ind w:left="371" w:right="-18"/>
              <w:rPr>
                <w:rFonts w:ascii="Times New Roman" w:hAnsi="Times New Roman"/>
                <w:color w:val="000000"/>
                <w:sz w:val="24"/>
                <w:szCs w:val="24"/>
                <w:lang w:eastAsia="zh-CN"/>
              </w:rPr>
            </w:pPr>
            <w:r>
              <w:rPr>
                <w:rFonts w:ascii="宋体" w:hAnsi="宋体" w:cs="宋体"/>
                <w:b/>
                <w:color w:val="000000"/>
                <w:spacing w:val="-19"/>
                <w:sz w:val="21"/>
                <w:szCs w:val="21"/>
                <w:lang w:eastAsia="zh-CN"/>
              </w:rPr>
              <w:t xml:space="preserve">十一、备注（以上表格内容无法完全涵盖企业申请事项的，可在此栏中填写）： </w:t>
            </w:r>
          </w:p>
        </w:tc>
      </w:tr>
      <w:tr>
        <w:trPr>
          <w:gridAfter w:val="1"/>
          <w:wAfter w:w="1813" w:type="dxa"/>
          <w:trHeight w:val="4230" w:hRule="exact"/>
        </w:trPr>
        <w:tc>
          <w:tcPr>
            <w:tcW w:w="10904" w:type="dxa"/>
            <w:gridSpan w:val="4"/>
            <w:tcBorders>
              <w:bottom w:val="nil"/>
            </w:tcBorders>
            <w:vAlign w:val="top"/>
          </w:tcPr>
          <w:p>
            <w:pPr>
              <w:spacing w:line="513" w:lineRule="exact"/>
              <w:ind w:left="370" w:right="107"/>
              <w:rPr>
                <w:rFonts w:ascii="Times New Roman" w:hAnsi="Times New Roman" w:cs="Times New Roman"/>
                <w:b/>
                <w:color w:val="010302"/>
                <w:lang w:eastAsia="zh-CN"/>
              </w:rPr>
            </w:pPr>
            <w:r>
              <w:rPr>
                <w:rFonts w:ascii="宋体" w:hAnsi="宋体" w:cs="宋体"/>
                <w:b/>
                <w:color w:val="000000"/>
                <w:sz w:val="21"/>
                <w:szCs w:val="21"/>
                <w:lang w:eastAsia="zh-CN"/>
              </w:rPr>
              <w:t>十二、承诺：请勾选</w:t>
            </w:r>
            <w:r>
              <w:rPr>
                <w:rFonts w:ascii="Times New Roman" w:hAnsi="Times New Roman" w:cs="Times New Roman"/>
                <w:b/>
                <w:sz w:val="21"/>
                <w:szCs w:val="21"/>
                <w:lang w:eastAsia="zh-CN"/>
              </w:rPr>
              <w:t xml:space="preserve"> </w:t>
            </w:r>
            <w:r>
              <w:rPr>
                <w:b/>
                <w:lang w:eastAsia="zh-CN"/>
              </w:rPr>
              <w:br w:clear="all"/>
            </w:r>
            <w:r>
              <w:rPr>
                <w:rFonts w:ascii="Times New Roman" w:hAnsi="Times New Roman" w:cs="Times New Roman"/>
                <w:b/>
                <w:bCs/>
                <w:color w:val="000000"/>
                <w:spacing w:val="12"/>
                <w:sz w:val="21"/>
                <w:szCs w:val="21"/>
                <w:lang w:eastAsia="zh-CN"/>
              </w:rPr>
              <w:t xml:space="preserve">□ </w:t>
            </w:r>
            <w:r>
              <w:rPr>
                <w:rFonts w:ascii="宋体" w:hAnsi="宋体" w:cs="宋体"/>
                <w:b/>
                <w:color w:val="000000"/>
                <w:sz w:val="21"/>
                <w:szCs w:val="21"/>
                <w:lang w:eastAsia="zh-CN"/>
              </w:rPr>
              <w:t>本人所填写《境内居民个人境外投资外汇登记表》中各项内容及所提交的所有书面材料均真实有效，所有复</w:t>
            </w:r>
            <w:r>
              <w:rPr>
                <w:rFonts w:ascii="Times New Roman" w:hAnsi="Times New Roman" w:cs="Times New Roman"/>
                <w:b/>
                <w:sz w:val="21"/>
                <w:szCs w:val="21"/>
                <w:lang w:eastAsia="zh-CN"/>
              </w:rPr>
              <w:t xml:space="preserve"> </w:t>
            </w:r>
          </w:p>
          <w:p>
            <w:pPr>
              <w:spacing w:line="271" w:lineRule="exact"/>
              <w:ind w:left="205" w:right="56"/>
              <w:rPr>
                <w:rFonts w:ascii="Times New Roman" w:hAnsi="Times New Roman" w:cs="Times New Roman"/>
                <w:b/>
                <w:color w:val="010302"/>
                <w:lang w:eastAsia="zh-CN"/>
              </w:rPr>
            </w:pPr>
            <w:r>
              <w:rPr>
                <w:rFonts w:ascii="宋体" w:hAnsi="宋体" w:cs="宋体"/>
                <w:b/>
                <w:color w:val="000000"/>
                <w:sz w:val="21"/>
                <w:szCs w:val="21"/>
              </w:rPr>
              <w:t>印件均与原件完全相同。</w:t>
            </w:r>
            <w:r>
              <w:rPr>
                <w:rFonts w:ascii="宋体" w:hAnsi="宋体" w:cs="宋体"/>
                <w:b/>
                <w:color w:val="000000"/>
                <w:sz w:val="21"/>
                <w:szCs w:val="21"/>
                <w:lang w:eastAsia="zh-CN"/>
              </w:rPr>
              <w:t>本人保证按照有关规定完整、真实地办理外汇登记及变更手续，如有违反，本人愿承担</w:t>
            </w:r>
            <w:r>
              <w:rPr>
                <w:rFonts w:ascii="Times New Roman" w:hAnsi="Times New Roman" w:cs="Times New Roman"/>
                <w:b/>
                <w:sz w:val="21"/>
                <w:szCs w:val="21"/>
                <w:lang w:eastAsia="zh-CN"/>
              </w:rPr>
              <w:t xml:space="preserve"> </w:t>
            </w:r>
            <w:r>
              <w:rPr>
                <w:rFonts w:ascii="宋体" w:hAnsi="宋体" w:cs="宋体"/>
                <w:b/>
                <w:color w:val="000000"/>
                <w:sz w:val="21"/>
                <w:szCs w:val="21"/>
                <w:lang w:eastAsia="zh-CN"/>
              </w:rPr>
              <w:t>由此而导致的一切后果。</w:t>
            </w:r>
            <w:r>
              <w:rPr>
                <w:rFonts w:ascii="Times New Roman" w:hAnsi="Times New Roman" w:cs="Times New Roman"/>
                <w:b/>
                <w:sz w:val="21"/>
                <w:szCs w:val="21"/>
                <w:lang w:eastAsia="zh-CN"/>
              </w:rPr>
              <w:t xml:space="preserve"> </w:t>
            </w:r>
          </w:p>
          <w:p>
            <w:pPr>
              <w:spacing w:line="273" w:lineRule="exact"/>
              <w:ind w:left="205" w:right="107" w:firstLine="165"/>
              <w:rPr>
                <w:rFonts w:ascii="Times New Roman" w:hAnsi="Times New Roman" w:cs="Times New Roman"/>
                <w:b/>
                <w:color w:val="010302"/>
                <w:lang w:eastAsia="zh-CN"/>
              </w:rPr>
            </w:pPr>
            <w:r>
              <w:rPr>
                <w:rFonts w:ascii="Times New Roman" w:hAnsi="Times New Roman" w:cs="Times New Roman"/>
                <w:b/>
                <w:bCs/>
                <w:color w:val="000000"/>
                <w:spacing w:val="12"/>
                <w:sz w:val="21"/>
                <w:szCs w:val="21"/>
                <w:lang w:eastAsia="zh-CN"/>
              </w:rPr>
              <w:t xml:space="preserve">□ </w:t>
            </w:r>
            <w:r>
              <w:rPr>
                <w:rFonts w:ascii="宋体" w:hAnsi="宋体" w:cs="宋体"/>
                <w:b/>
                <w:color w:val="000000"/>
                <w:sz w:val="21"/>
                <w:szCs w:val="21"/>
                <w:lang w:eastAsia="zh-CN"/>
              </w:rPr>
              <w:t>以上资料真实完整地反映了本人（或本人及本人所代理的所有境内居民个人）的境外持股状况，如存在虚假</w:t>
            </w:r>
            <w:r>
              <w:rPr>
                <w:rFonts w:ascii="Times New Roman" w:hAnsi="Times New Roman" w:cs="Times New Roman"/>
                <w:b/>
                <w:sz w:val="21"/>
                <w:szCs w:val="21"/>
                <w:lang w:eastAsia="zh-CN"/>
              </w:rPr>
              <w:t xml:space="preserve"> </w:t>
            </w:r>
            <w:r>
              <w:rPr>
                <w:rFonts w:ascii="宋体" w:hAnsi="宋体" w:cs="宋体"/>
                <w:b/>
                <w:color w:val="000000"/>
                <w:sz w:val="21"/>
                <w:szCs w:val="21"/>
                <w:lang w:eastAsia="zh-CN"/>
              </w:rPr>
              <w:t>陈述、骗取外汇登记的行为，本人愿意承担由此而导致的法律责任。</w:t>
            </w:r>
            <w:r>
              <w:rPr>
                <w:rFonts w:ascii="Times New Roman" w:hAnsi="Times New Roman" w:cs="Times New Roman"/>
                <w:b/>
                <w:sz w:val="21"/>
                <w:szCs w:val="21"/>
                <w:lang w:eastAsia="zh-CN"/>
              </w:rPr>
              <w:t xml:space="preserve"> </w:t>
            </w:r>
          </w:p>
          <w:p>
            <w:pPr>
              <w:spacing w:line="272" w:lineRule="exact"/>
              <w:ind w:left="204" w:right="45" w:firstLine="198"/>
              <w:jc w:val="both"/>
              <w:rPr>
                <w:rFonts w:ascii="Times New Roman" w:hAnsi="Times New Roman" w:cs="Times New Roman"/>
                <w:b/>
                <w:color w:val="010302"/>
                <w:lang w:eastAsia="zh-CN"/>
              </w:rPr>
            </w:pPr>
            <w:r>
              <w:rPr>
                <w:rFonts w:ascii="Times New Roman" w:hAnsi="Times New Roman" w:cs="Times New Roman"/>
                <w:b/>
                <w:bCs/>
                <w:color w:val="000000"/>
                <w:spacing w:val="26"/>
                <w:sz w:val="21"/>
                <w:szCs w:val="21"/>
                <w:lang w:eastAsia="zh-CN"/>
              </w:rPr>
              <w:t xml:space="preserve">□ </w:t>
            </w:r>
            <w:r>
              <w:rPr>
                <w:rFonts w:ascii="宋体" w:hAnsi="宋体" w:cs="宋体"/>
                <w:b/>
                <w:color w:val="000000"/>
                <w:sz w:val="21"/>
                <w:szCs w:val="21"/>
                <w:lang w:eastAsia="zh-CN"/>
              </w:rPr>
              <w:t>本人承诺，本人用于境外投资的境内外资产及权益均通过合法渠道取得，其中不含：司法、纪检监察等部门</w:t>
            </w:r>
            <w:r>
              <w:rPr>
                <w:rFonts w:ascii="Times New Roman" w:hAnsi="Times New Roman" w:cs="Times New Roman"/>
                <w:b/>
                <w:sz w:val="21"/>
                <w:szCs w:val="21"/>
                <w:lang w:eastAsia="zh-CN"/>
              </w:rPr>
              <w:t xml:space="preserve"> </w:t>
            </w:r>
            <w:r>
              <w:rPr>
                <w:rFonts w:ascii="宋体" w:hAnsi="宋体" w:cs="宋体"/>
                <w:b/>
                <w:color w:val="000000"/>
                <w:sz w:val="21"/>
                <w:szCs w:val="21"/>
                <w:lang w:eastAsia="zh-CN"/>
              </w:rPr>
              <w:t>依法限制对外转移的财产，本人或近亲属涉及尚未审结的国内刑事、民事诉讼案件的财产，法律规定不得对外转</w:t>
            </w:r>
            <w:r>
              <w:rPr>
                <w:rFonts w:ascii="Times New Roman" w:hAnsi="Times New Roman" w:cs="Times New Roman"/>
                <w:b/>
                <w:sz w:val="21"/>
                <w:szCs w:val="21"/>
                <w:lang w:eastAsia="zh-CN"/>
              </w:rPr>
              <w:t xml:space="preserve"> </w:t>
            </w:r>
            <w:r>
              <w:rPr>
                <w:rFonts w:ascii="宋体" w:hAnsi="宋体" w:cs="宋体"/>
                <w:b/>
                <w:color w:val="000000"/>
                <w:sz w:val="21"/>
                <w:szCs w:val="21"/>
                <w:lang w:eastAsia="zh-CN"/>
              </w:rPr>
              <w:t>移的财产，以及不能证明合法来源的财产等。如有虚假承诺，本人愿意承担由此而导致的法律责任。</w:t>
            </w:r>
            <w:r>
              <w:rPr>
                <w:rFonts w:ascii="Times New Roman" w:hAnsi="Times New Roman" w:cs="Times New Roman"/>
                <w:b/>
                <w:sz w:val="21"/>
                <w:szCs w:val="21"/>
                <w:lang w:eastAsia="zh-CN"/>
              </w:rPr>
              <w:t xml:space="preserve"> </w:t>
            </w:r>
          </w:p>
          <w:p>
            <w:pPr>
              <w:spacing w:after="307" w:line="271" w:lineRule="exact"/>
              <w:ind w:left="204" w:right="-96" w:firstLine="198"/>
              <w:rPr>
                <w:rFonts w:ascii="Times New Roman" w:hAnsi="Times New Roman" w:cs="Times New Roman"/>
                <w:b/>
                <w:color w:val="010302"/>
                <w:lang w:eastAsia="zh-CN"/>
              </w:rPr>
            </w:pPr>
            <w:r>
              <w:rPr>
                <w:rFonts w:ascii="Times New Roman" w:hAnsi="Times New Roman" w:cs="Times New Roman"/>
                <w:b/>
                <w:bCs/>
                <w:color w:val="000000"/>
                <w:spacing w:val="26"/>
                <w:sz w:val="21"/>
                <w:szCs w:val="21"/>
                <w:lang w:eastAsia="zh-CN"/>
              </w:rPr>
              <w:t xml:space="preserve">□ </w:t>
            </w:r>
            <w:r>
              <w:rPr>
                <w:rFonts w:ascii="宋体" w:hAnsi="宋体" w:cs="宋体"/>
                <w:b/>
                <w:color w:val="000000"/>
                <w:sz w:val="21"/>
                <w:szCs w:val="21"/>
                <w:lang w:eastAsia="zh-CN"/>
              </w:rPr>
              <w:t>本人及所设立的特殊目的公司，不存在危害中国国家主权、安全和社会公共利益，或违反中国法律法规，或</w:t>
            </w:r>
            <w:r>
              <w:rPr>
                <w:rFonts w:ascii="Times New Roman" w:hAnsi="Times New Roman" w:cs="Times New Roman"/>
                <w:b/>
                <w:sz w:val="21"/>
                <w:szCs w:val="21"/>
                <w:lang w:eastAsia="zh-CN"/>
              </w:rPr>
              <w:t xml:space="preserve"> </w:t>
            </w:r>
            <w:r>
              <w:rPr>
                <w:rFonts w:ascii="宋体" w:hAnsi="宋体" w:cs="宋体"/>
                <w:b/>
                <w:color w:val="000000"/>
                <w:spacing w:val="-1"/>
                <w:sz w:val="21"/>
                <w:szCs w:val="21"/>
                <w:lang w:eastAsia="zh-CN"/>
              </w:rPr>
              <w:t>损害中国与有关国家（地区）关系，或违反中国对外缔结的国际条约，或涉及中国禁止出口的技术和产品等情况。</w:t>
            </w:r>
            <w:r>
              <w:rPr>
                <w:rFonts w:ascii="Times New Roman" w:hAnsi="Times New Roman" w:cs="Times New Roman"/>
                <w:b/>
                <w:sz w:val="21"/>
                <w:szCs w:val="21"/>
                <w:lang w:eastAsia="zh-CN"/>
              </w:rPr>
              <w:t xml:space="preserve"> </w:t>
            </w:r>
          </w:p>
        </w:tc>
      </w:tr>
      <w:tr>
        <w:trPr>
          <w:gridAfter w:val="1"/>
          <w:wAfter w:w="1813" w:type="dxa"/>
          <w:trHeight w:val="940" w:hRule="exact"/>
        </w:trPr>
        <w:tc>
          <w:tcPr>
            <w:tcW w:w="2239" w:type="dxa"/>
            <w:tcBorders>
              <w:top w:val="nil"/>
              <w:right w:val="nil"/>
            </w:tcBorders>
            <w:vAlign w:val="top"/>
          </w:tcPr>
          <w:p>
            <w:pPr>
              <w:rPr>
                <w:rFonts w:ascii="Times New Roman" w:hAnsi="Times New Roman"/>
                <w:color w:val="000000"/>
                <w:sz w:val="24"/>
                <w:szCs w:val="24"/>
                <w:lang w:eastAsia="zh-CN"/>
              </w:rPr>
            </w:pPr>
          </w:p>
        </w:tc>
        <w:tc>
          <w:tcPr>
            <w:tcW w:w="5376" w:type="dxa"/>
            <w:gridSpan w:val="2"/>
            <w:tcBorders>
              <w:top w:val="nil"/>
              <w:left w:val="nil"/>
              <w:right w:val="nil"/>
            </w:tcBorders>
            <w:vAlign w:val="top"/>
          </w:tcPr>
          <w:p>
            <w:pPr>
              <w:tabs>
                <w:tab w:val="left" w:pos="3598"/>
                <w:tab w:val="left" w:pos="4227"/>
                <w:tab w:val="left" w:pos="4858"/>
              </w:tabs>
              <w:spacing w:after="283" w:line="271" w:lineRule="exact"/>
              <w:ind w:left="2233" w:right="199" w:hanging="945"/>
              <w:rPr>
                <w:rFonts w:ascii="宋体" w:hAnsi="宋体" w:cs="宋体"/>
                <w:b/>
                <w:color w:val="000000"/>
                <w:sz w:val="21"/>
                <w:szCs w:val="21"/>
                <w:lang w:eastAsia="zh-CN"/>
              </w:rPr>
            </w:pPr>
            <w:r>
              <w:rPr>
                <w:rFonts w:ascii="宋体" w:hAnsi="宋体" w:cs="宋体"/>
                <w:b/>
                <w:color w:val="000000"/>
                <w:sz w:val="21"/>
                <w:szCs w:val="21"/>
                <w:lang w:eastAsia="zh-CN"/>
              </w:rPr>
              <w:t>境内居民个人（委托人）签名：</w:t>
            </w:r>
          </w:p>
          <w:p>
            <w:pPr>
              <w:tabs>
                <w:tab w:val="left" w:pos="3598"/>
                <w:tab w:val="left" w:pos="4227"/>
                <w:tab w:val="left" w:pos="4858"/>
              </w:tabs>
              <w:spacing w:line="271" w:lineRule="exact"/>
              <w:ind w:left="2234" w:right="198" w:hanging="947"/>
              <w:rPr>
                <w:rFonts w:ascii="Times New Roman" w:hAnsi="Times New Roman" w:cs="Times New Roman"/>
                <w:b/>
                <w:color w:val="010302"/>
                <w:lang w:eastAsia="zh-CN"/>
              </w:rPr>
            </w:pPr>
            <w:r>
              <w:rPr>
                <w:rFonts w:ascii="宋体" w:hAnsi="宋体" w:cs="宋体"/>
                <w:b/>
                <w:color w:val="000000"/>
                <w:sz w:val="21"/>
                <w:szCs w:val="21"/>
                <w:lang w:eastAsia="zh-CN"/>
              </w:rPr>
              <w:t>申请日期：</w:t>
            </w:r>
            <w:r>
              <w:rPr>
                <w:rFonts w:ascii="宋体" w:hAnsi="宋体" w:cs="宋体"/>
                <w:b/>
                <w:color w:val="000000"/>
                <w:sz w:val="21"/>
                <w:szCs w:val="21"/>
                <w:lang w:eastAsia="zh-CN"/>
              </w:rPr>
              <w:tab/>
            </w:r>
            <w:r>
              <w:rPr>
                <w:rFonts w:ascii="宋体" w:hAnsi="宋体" w:cs="宋体"/>
                <w:b/>
                <w:color w:val="000000"/>
                <w:sz w:val="21"/>
                <w:szCs w:val="21"/>
                <w:lang w:eastAsia="zh-CN"/>
              </w:rPr>
              <w:t>年</w:t>
            </w:r>
            <w:r>
              <w:rPr>
                <w:rFonts w:ascii="宋体" w:hAnsi="宋体" w:cs="宋体"/>
                <w:b/>
                <w:color w:val="000000"/>
                <w:sz w:val="21"/>
                <w:szCs w:val="21"/>
                <w:lang w:eastAsia="zh-CN"/>
              </w:rPr>
              <w:tab/>
            </w:r>
            <w:r>
              <w:rPr>
                <w:rFonts w:ascii="宋体" w:hAnsi="宋体" w:cs="宋体"/>
                <w:b/>
                <w:color w:val="000000"/>
                <w:sz w:val="21"/>
                <w:szCs w:val="21"/>
                <w:lang w:eastAsia="zh-CN"/>
              </w:rPr>
              <w:t>月</w:t>
            </w:r>
            <w:r>
              <w:rPr>
                <w:rFonts w:ascii="宋体" w:hAnsi="宋体" w:cs="宋体"/>
                <w:b/>
                <w:color w:val="000000"/>
                <w:sz w:val="21"/>
                <w:szCs w:val="21"/>
                <w:lang w:eastAsia="zh-CN"/>
              </w:rPr>
              <w:tab/>
            </w:r>
            <w:r>
              <w:rPr>
                <w:rFonts w:ascii="宋体" w:hAnsi="宋体" w:cs="宋体"/>
                <w:b/>
                <w:color w:val="000000"/>
                <w:spacing w:val="-3"/>
                <w:sz w:val="21"/>
                <w:szCs w:val="21"/>
                <w:lang w:eastAsia="zh-CN"/>
              </w:rPr>
              <w:t>日</w:t>
            </w:r>
            <w:r>
              <w:rPr>
                <w:rFonts w:ascii="Times New Roman" w:hAnsi="Times New Roman" w:cs="Times New Roman"/>
                <w:b/>
                <w:sz w:val="21"/>
                <w:szCs w:val="21"/>
                <w:lang w:eastAsia="zh-CN"/>
              </w:rPr>
              <w:t xml:space="preserve"> </w:t>
            </w:r>
          </w:p>
        </w:tc>
        <w:tc>
          <w:tcPr>
            <w:tcW w:w="3289" w:type="dxa"/>
            <w:tcBorders>
              <w:top w:val="nil"/>
              <w:left w:val="nil"/>
            </w:tcBorders>
            <w:vAlign w:val="top"/>
          </w:tcPr>
          <w:p>
            <w:pPr>
              <w:rPr>
                <w:rFonts w:ascii="Times New Roman" w:hAnsi="Times New Roman"/>
                <w:b/>
                <w:color w:val="000000"/>
                <w:sz w:val="24"/>
                <w:szCs w:val="24"/>
                <w:lang w:eastAsia="zh-CN"/>
              </w:rPr>
            </w:pPr>
          </w:p>
        </w:tc>
      </w:tr>
    </w:tbl>
    <w:p>
      <w:pPr>
        <w:spacing w:after="94"/>
        <w:rPr>
          <w:rFonts w:ascii="Times New Roman" w:hAnsi="Times New Roman"/>
          <w:color w:val="000000"/>
          <w:sz w:val="24"/>
          <w:szCs w:val="24"/>
          <w:lang w:eastAsia="zh-CN"/>
        </w:rPr>
      </w:pPr>
    </w:p>
    <w:p>
      <w:pPr>
        <w:spacing w:line="208" w:lineRule="exact"/>
        <w:ind w:left="7068"/>
        <w:rPr>
          <w:rFonts w:ascii="Times New Roman" w:hAnsi="Times New Roman" w:cs="Times New Roman"/>
          <w:color w:val="010302"/>
          <w:lang w:eastAsia="zh-CN"/>
        </w:rPr>
      </w:pPr>
      <w:r>
        <w:rPr>
          <w:rFonts w:ascii="Times New Roman" w:hAnsi="Times New Roman" w:eastAsia="宋体" w:cs="黑体"/>
          <w:sz w:val="22"/>
          <w:szCs w:val="22"/>
          <w:lang w:val="en-US" w:eastAsia="zh-CN" w:bidi="ar-SA"/>
        </w:rPr>
        <w:pict>
          <v:shape id="Freeform 112" o:spid="_x0000_s1026" type="" style="position:absolute;left:0;flip:y;margin-left:463.35pt;margin-top:9.95pt;height:0.05pt;width:42pt;mso-position-horizontal-relative:page;mso-position-vertical-relative:line;rotation:0f;z-index:251659264;" o:ole="f" fillcolor="#FFFFFF" filled="f" o:preferrelative="t" stroked="t" coordorigin="0,0" coordsize="533400,180" path="m0,0l533400,0e">
            <v:path textboxrect="0,0,533400,180"/>
            <v:fill on="f" color2="#FFFFFF" focus="0%"/>
            <v:stroke weight="0.47992125984252pt" color="#000000" color2="#FFFFFF" opacity="100%" joinstyle="bevel"/>
            <v:imagedata gain="65536f" blacklevel="0f" gamma="0"/>
            <o:lock v:ext="edit" position="f" selection="f" grouping="f" rotation="f" cropping="f" text="f" aspectratio="f"/>
          </v:shape>
        </w:pict>
      </w:r>
      <w:r>
        <w:rPr>
          <w:rFonts w:ascii="宋体" w:hAnsi="宋体" w:cs="宋体"/>
          <w:color w:val="000000"/>
          <w:spacing w:val="-2"/>
          <w:sz w:val="21"/>
          <w:szCs w:val="21"/>
          <w:lang w:eastAsia="zh-CN"/>
        </w:rPr>
        <w:t>银行（外汇局）：（盖章）</w:t>
      </w:r>
      <w:r>
        <w:rPr>
          <w:rFonts w:ascii="Times New Roman" w:hAnsi="Times New Roman" w:cs="Times New Roman"/>
          <w:sz w:val="21"/>
          <w:szCs w:val="21"/>
          <w:lang w:eastAsia="zh-CN"/>
        </w:rPr>
        <w:t xml:space="preserve"> </w:t>
      </w:r>
    </w:p>
    <w:p>
      <w:pPr>
        <w:spacing w:before="272" w:line="242" w:lineRule="exact"/>
        <w:ind w:left="1637" w:right="1135" w:firstLine="60"/>
        <w:rPr>
          <w:rFonts w:ascii="Times New Roman" w:hAnsi="Times New Roman" w:cs="Times New Roman"/>
          <w:color w:val="010302"/>
          <w:lang w:eastAsia="zh-CN"/>
        </w:rPr>
      </w:pPr>
      <w:r>
        <w:rPr>
          <w:rFonts w:ascii="宋体" w:hAnsi="宋体" w:cs="宋体"/>
          <w:color w:val="000000"/>
          <w:sz w:val="21"/>
          <w:szCs w:val="21"/>
          <w:lang w:eastAsia="zh-CN"/>
        </w:rPr>
        <w:t>填表说明：</w:t>
      </w:r>
      <w:r>
        <w:rPr>
          <w:rFonts w:ascii="Times New Roman" w:hAnsi="Times New Roman" w:cs="Times New Roman"/>
          <w:sz w:val="21"/>
          <w:szCs w:val="21"/>
          <w:lang w:eastAsia="zh-CN"/>
        </w:rPr>
        <w:t xml:space="preserve"> </w:t>
      </w:r>
      <w:r>
        <w:rPr>
          <w:lang w:eastAsia="zh-CN"/>
        </w:rPr>
        <w:br w:clear="all"/>
      </w:r>
      <w:r>
        <w:rPr>
          <w:rFonts w:ascii="Times New Roman" w:hAnsi="Times New Roman" w:cs="Times New Roman"/>
          <w:color w:val="000000"/>
          <w:sz w:val="18"/>
          <w:szCs w:val="18"/>
          <w:lang w:eastAsia="zh-CN"/>
        </w:rPr>
        <w:t>1.</w:t>
      </w:r>
      <w:r>
        <w:rPr>
          <w:rFonts w:ascii="宋体" w:hAnsi="宋体" w:cs="宋体"/>
          <w:color w:val="000000"/>
          <w:sz w:val="18"/>
          <w:szCs w:val="18"/>
          <w:lang w:eastAsia="zh-CN"/>
        </w:rPr>
        <w:t>本表中所涉金额栏目，均按注册币种折算后填写阿拉伯数字；保留小数点后两位。</w:t>
      </w:r>
      <w:r>
        <w:rPr>
          <w:rFonts w:ascii="Times New Roman" w:hAnsi="Times New Roman" w:cs="Times New Roman"/>
          <w:sz w:val="18"/>
          <w:szCs w:val="18"/>
          <w:lang w:eastAsia="zh-CN"/>
        </w:rPr>
        <w:t xml:space="preserve"> </w:t>
      </w:r>
    </w:p>
    <w:p>
      <w:pPr>
        <w:spacing w:before="6" w:line="256" w:lineRule="exact"/>
        <w:ind w:left="1637" w:right="1135"/>
        <w:rPr>
          <w:rFonts w:ascii="Times New Roman" w:hAnsi="Times New Roman" w:cs="Times New Roman"/>
          <w:color w:val="010302"/>
          <w:lang w:eastAsia="zh-CN"/>
        </w:rPr>
      </w:pPr>
      <w:r>
        <w:rPr>
          <w:rFonts w:ascii="Times New Roman" w:hAnsi="Times New Roman" w:cs="Times New Roman"/>
          <w:color w:val="000000"/>
          <w:sz w:val="18"/>
          <w:szCs w:val="18"/>
          <w:lang w:eastAsia="zh-CN"/>
        </w:rPr>
        <w:t>2.</w:t>
      </w:r>
      <w:r>
        <w:rPr>
          <w:rFonts w:ascii="宋体" w:hAnsi="宋体" w:cs="宋体"/>
          <w:color w:val="000000"/>
          <w:sz w:val="18"/>
          <w:szCs w:val="18"/>
          <w:lang w:eastAsia="zh-CN"/>
        </w:rPr>
        <w:t>请根据申请内容勾选申请事项，若勾选</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境外投资企业变更登记</w:t>
      </w:r>
      <w:r>
        <w:rPr>
          <w:rFonts w:ascii="Times New Roman" w:hAnsi="Times New Roman" w:cs="Times New Roman"/>
          <w:color w:val="000000"/>
          <w:sz w:val="18"/>
          <w:szCs w:val="18"/>
          <w:lang w:eastAsia="zh-CN"/>
        </w:rPr>
        <w:t>”</w:t>
      </w:r>
      <w:r>
        <w:rPr>
          <w:rFonts w:ascii="宋体" w:hAnsi="宋体" w:cs="宋体"/>
          <w:color w:val="000000"/>
          <w:spacing w:val="-8"/>
          <w:sz w:val="18"/>
          <w:szCs w:val="18"/>
          <w:lang w:eastAsia="zh-CN"/>
        </w:rPr>
        <w:t>，请选择变更类型，变更类型可多选。</w:t>
      </w:r>
      <w:r>
        <w:rPr>
          <w:rFonts w:ascii="Times New Roman" w:hAnsi="Times New Roman" w:cs="Times New Roman"/>
          <w:sz w:val="18"/>
          <w:szCs w:val="18"/>
          <w:lang w:eastAsia="zh-CN"/>
        </w:rPr>
        <w:t xml:space="preserve"> </w:t>
      </w:r>
      <w:r>
        <w:rPr>
          <w:rFonts w:ascii="Times New Roman" w:hAnsi="Times New Roman" w:cs="Times New Roman"/>
          <w:color w:val="000000"/>
          <w:sz w:val="18"/>
          <w:szCs w:val="18"/>
          <w:lang w:eastAsia="zh-CN"/>
        </w:rPr>
        <w:t>3.“</w:t>
      </w:r>
      <w:r>
        <w:rPr>
          <w:rFonts w:ascii="宋体" w:hAnsi="宋体" w:cs="宋体"/>
          <w:color w:val="000000"/>
          <w:sz w:val="18"/>
          <w:szCs w:val="18"/>
          <w:lang w:eastAsia="zh-CN"/>
        </w:rPr>
        <w:t>境外投资企业新设登记</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指境内居民个人直接或间接取得境外公司控制权的行为。境内外资产或权益</w:t>
      </w:r>
      <w:r>
        <w:rPr>
          <w:rFonts w:ascii="Times New Roman" w:hAnsi="Times New Roman" w:cs="Times New Roman"/>
          <w:sz w:val="18"/>
          <w:szCs w:val="18"/>
          <w:lang w:eastAsia="zh-CN"/>
        </w:rPr>
        <w:t xml:space="preserve"> </w:t>
      </w:r>
    </w:p>
    <w:p>
      <w:pPr>
        <w:spacing w:before="40" w:line="179" w:lineRule="exact"/>
        <w:ind w:left="1277"/>
        <w:rPr>
          <w:rFonts w:ascii="Times New Roman" w:hAnsi="Times New Roman" w:cs="Times New Roman"/>
          <w:color w:val="010302"/>
          <w:lang w:eastAsia="zh-CN"/>
        </w:rPr>
      </w:pPr>
      <w:r>
        <w:rPr>
          <w:rFonts w:ascii="宋体" w:hAnsi="宋体" w:cs="宋体"/>
          <w:color w:val="000000"/>
          <w:sz w:val="18"/>
          <w:szCs w:val="18"/>
          <w:lang w:eastAsia="zh-CN"/>
        </w:rPr>
        <w:t>包括但不限于货币、有价证券、实物、知识产权或技术、股权、债权、无形资产等。</w:t>
      </w:r>
      <w:r>
        <w:rPr>
          <w:rFonts w:ascii="Times New Roman" w:hAnsi="Times New Roman" w:cs="Times New Roman"/>
          <w:sz w:val="18"/>
          <w:szCs w:val="18"/>
          <w:lang w:eastAsia="zh-CN"/>
        </w:rPr>
        <w:t xml:space="preserve"> </w:t>
      </w:r>
    </w:p>
    <w:p>
      <w:pPr>
        <w:spacing w:before="26" w:line="256" w:lineRule="exact"/>
        <w:ind w:left="1637" w:right="1135"/>
        <w:rPr>
          <w:rFonts w:ascii="Times New Roman" w:hAnsi="Times New Roman" w:cs="Times New Roman"/>
          <w:color w:val="010302"/>
          <w:lang w:eastAsia="zh-CN"/>
        </w:rPr>
      </w:pPr>
      <w:r>
        <w:rPr>
          <w:rFonts w:ascii="Times New Roman" w:hAnsi="Times New Roman" w:cs="Times New Roman"/>
          <w:color w:val="000000"/>
          <w:sz w:val="18"/>
          <w:szCs w:val="18"/>
          <w:lang w:eastAsia="zh-CN"/>
        </w:rPr>
        <w:t>4.“</w:t>
      </w:r>
      <w:r>
        <w:rPr>
          <w:rFonts w:ascii="宋体" w:hAnsi="宋体" w:cs="宋体"/>
          <w:color w:val="000000"/>
          <w:sz w:val="18"/>
          <w:szCs w:val="18"/>
          <w:lang w:eastAsia="zh-CN"/>
        </w:rPr>
        <w:t>股权转让</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指境外投资企业的股权发生转让。</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5.“</w:t>
      </w:r>
      <w:r>
        <w:rPr>
          <w:rFonts w:ascii="宋体" w:hAnsi="宋体" w:cs="宋体"/>
          <w:color w:val="000000"/>
          <w:sz w:val="18"/>
          <w:szCs w:val="18"/>
          <w:lang w:eastAsia="zh-CN"/>
        </w:rPr>
        <w:t>中方转外方</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指境外投资企业的原中方股东将所持股权的全部或部分转让给境外机构或个人。</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6.“</w:t>
      </w:r>
      <w:r>
        <w:rPr>
          <w:rFonts w:ascii="宋体" w:hAnsi="宋体" w:cs="宋体"/>
          <w:color w:val="000000"/>
          <w:sz w:val="18"/>
          <w:szCs w:val="18"/>
          <w:lang w:eastAsia="zh-CN"/>
        </w:rPr>
        <w:t>外方转中方</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指境外投资企业的原外方股东将所持股权的全部或部分转让给境内机构或个人。</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7.“</w:t>
      </w:r>
      <w:r>
        <w:rPr>
          <w:rFonts w:ascii="宋体" w:hAnsi="宋体" w:cs="宋体"/>
          <w:color w:val="000000"/>
          <w:sz w:val="18"/>
          <w:szCs w:val="18"/>
          <w:lang w:eastAsia="zh-CN"/>
        </w:rPr>
        <w:t>外方转外方</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指境外投资企业的原外方股东将所持股权的全部或部分转让给境外机构或个人。</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8.“</w:t>
      </w:r>
      <w:r>
        <w:rPr>
          <w:rFonts w:ascii="宋体" w:hAnsi="宋体" w:cs="宋体"/>
          <w:color w:val="000000"/>
          <w:sz w:val="18"/>
          <w:szCs w:val="18"/>
          <w:lang w:eastAsia="zh-CN"/>
        </w:rPr>
        <w:t>中方转中方</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指境外投资企业的原中方股东将所持股权的全部或部分转让给境内机构或个人。</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9.“</w:t>
      </w:r>
      <w:r>
        <w:rPr>
          <w:rFonts w:ascii="宋体" w:hAnsi="宋体" w:cs="宋体"/>
          <w:color w:val="000000"/>
          <w:sz w:val="18"/>
          <w:szCs w:val="18"/>
          <w:lang w:eastAsia="zh-CN"/>
        </w:rPr>
        <w:t>境外投资企业注销登记</w:t>
      </w:r>
      <w:r>
        <w:rPr>
          <w:rFonts w:ascii="Times New Roman" w:hAnsi="Times New Roman" w:cs="Times New Roman"/>
          <w:color w:val="000000"/>
          <w:sz w:val="18"/>
          <w:szCs w:val="18"/>
          <w:lang w:eastAsia="zh-CN"/>
        </w:rPr>
        <w:t>”——</w:t>
      </w:r>
      <w:r>
        <w:rPr>
          <w:rFonts w:ascii="宋体" w:hAnsi="宋体" w:cs="宋体"/>
          <w:color w:val="000000"/>
          <w:spacing w:val="-1"/>
          <w:sz w:val="18"/>
          <w:szCs w:val="18"/>
          <w:lang w:eastAsia="zh-CN"/>
        </w:rPr>
        <w:t>境外投资企业因清算、股权转让等原因需办理境外投资企业注销登记。</w:t>
      </w:r>
      <w:r>
        <w:rPr>
          <w:rFonts w:ascii="Times New Roman" w:hAnsi="Times New Roman" w:cs="Times New Roman"/>
          <w:sz w:val="18"/>
          <w:szCs w:val="18"/>
          <w:lang w:eastAsia="zh-CN"/>
        </w:rPr>
        <w:t xml:space="preserve"> </w:t>
      </w:r>
      <w:r>
        <w:rPr>
          <w:rFonts w:ascii="Times New Roman" w:hAnsi="Times New Roman" w:cs="Times New Roman"/>
          <w:color w:val="000000"/>
          <w:sz w:val="18"/>
          <w:szCs w:val="18"/>
          <w:lang w:eastAsia="zh-CN"/>
        </w:rPr>
        <w:t>10.“</w:t>
      </w:r>
      <w:r>
        <w:rPr>
          <w:rFonts w:ascii="宋体" w:hAnsi="宋体" w:cs="宋体"/>
          <w:color w:val="000000"/>
          <w:sz w:val="18"/>
          <w:szCs w:val="18"/>
          <w:lang w:eastAsia="zh-CN"/>
        </w:rPr>
        <w:t>基本信息变更</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指境外投资企业名称等主要事项发生变动。</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11.“</w:t>
      </w:r>
      <w:r>
        <w:rPr>
          <w:rFonts w:ascii="宋体" w:hAnsi="宋体" w:cs="宋体"/>
          <w:color w:val="000000"/>
          <w:sz w:val="18"/>
          <w:szCs w:val="18"/>
          <w:lang w:eastAsia="zh-CN"/>
        </w:rPr>
        <w:t>境外企业名称</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指境内居民个人直接设立或控制的特殊目的公司。</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12.“</w:t>
      </w:r>
      <w:r>
        <w:rPr>
          <w:rFonts w:ascii="宋体" w:hAnsi="宋体" w:cs="宋体"/>
          <w:color w:val="000000"/>
          <w:sz w:val="18"/>
          <w:szCs w:val="18"/>
          <w:lang w:eastAsia="zh-CN"/>
        </w:rPr>
        <w:t>注册地</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指境外企业的所在国家或地区。</w:t>
      </w:r>
      <w:r>
        <w:rPr>
          <w:rFonts w:ascii="Times New Roman" w:hAnsi="Times New Roman" w:cs="Times New Roman"/>
          <w:sz w:val="18"/>
          <w:szCs w:val="18"/>
          <w:lang w:eastAsia="zh-CN"/>
        </w:rPr>
        <w:t xml:space="preserve"> </w:t>
      </w:r>
    </w:p>
    <w:p>
      <w:pPr>
        <w:spacing w:before="6" w:line="256" w:lineRule="exact"/>
        <w:ind w:left="1637" w:right="1135"/>
        <w:rPr>
          <w:rFonts w:ascii="Times New Roman" w:hAnsi="Times New Roman" w:cs="Times New Roman"/>
          <w:color w:val="010302"/>
          <w:lang w:eastAsia="zh-CN"/>
        </w:rPr>
      </w:pPr>
      <w:r>
        <w:rPr>
          <w:rFonts w:ascii="Times New Roman" w:hAnsi="Times New Roman" w:cs="Times New Roman"/>
          <w:color w:val="000000"/>
          <w:sz w:val="18"/>
          <w:szCs w:val="18"/>
          <w:lang w:eastAsia="zh-CN"/>
        </w:rPr>
        <w:t>13.“</w:t>
      </w:r>
      <w:r>
        <w:rPr>
          <w:rFonts w:ascii="宋体" w:hAnsi="宋体" w:cs="宋体"/>
          <w:color w:val="000000"/>
          <w:sz w:val="18"/>
          <w:szCs w:val="18"/>
          <w:lang w:eastAsia="zh-CN"/>
        </w:rPr>
        <w:t>注册日期</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指境外企业在境外设立的日期。</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14.“</w:t>
      </w:r>
      <w:r>
        <w:rPr>
          <w:rFonts w:ascii="宋体" w:hAnsi="宋体" w:cs="宋体"/>
          <w:color w:val="000000"/>
          <w:sz w:val="18"/>
          <w:szCs w:val="18"/>
          <w:lang w:eastAsia="zh-CN"/>
        </w:rPr>
        <w:t>上市地</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指在公开发行股票的证券交易所所在国家或地区。</w:t>
      </w:r>
      <w:r>
        <w:rPr>
          <w:rFonts w:ascii="Times New Roman" w:hAnsi="Times New Roman" w:cs="Times New Roman"/>
          <w:sz w:val="18"/>
          <w:szCs w:val="18"/>
          <w:lang w:eastAsia="zh-CN"/>
        </w:rPr>
        <w:t xml:space="preserve"> </w:t>
      </w:r>
    </w:p>
    <w:p>
      <w:pPr>
        <w:spacing w:before="6" w:line="256" w:lineRule="exact"/>
        <w:ind w:left="1637" w:right="1135"/>
        <w:rPr>
          <w:rFonts w:ascii="Times New Roman" w:hAnsi="Times New Roman" w:cs="Times New Roman"/>
          <w:color w:val="010302"/>
          <w:lang w:eastAsia="zh-CN"/>
        </w:rPr>
      </w:pPr>
      <w:r>
        <w:rPr>
          <w:rFonts w:ascii="Times New Roman" w:hAnsi="Times New Roman" w:cs="Times New Roman"/>
          <w:color w:val="000000"/>
          <w:sz w:val="18"/>
          <w:szCs w:val="18"/>
          <w:lang w:eastAsia="zh-CN"/>
        </w:rPr>
        <w:t>15.“</w:t>
      </w:r>
      <w:r>
        <w:rPr>
          <w:rFonts w:ascii="宋体" w:hAnsi="宋体" w:cs="宋体"/>
          <w:color w:val="000000"/>
          <w:sz w:val="18"/>
          <w:szCs w:val="18"/>
          <w:lang w:eastAsia="zh-CN"/>
        </w:rPr>
        <w:t>上市日期</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指股票公开发行的日期。</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16.“</w:t>
      </w:r>
      <w:r>
        <w:rPr>
          <w:rFonts w:ascii="宋体" w:hAnsi="宋体" w:cs="宋体"/>
          <w:color w:val="000000"/>
          <w:sz w:val="18"/>
          <w:szCs w:val="18"/>
          <w:lang w:eastAsia="zh-CN"/>
        </w:rPr>
        <w:t>返程投资企业名称</w:t>
      </w:r>
      <w:r>
        <w:rPr>
          <w:rFonts w:ascii="Times New Roman" w:hAnsi="Times New Roman" w:cs="Times New Roman"/>
          <w:color w:val="000000"/>
          <w:sz w:val="18"/>
          <w:szCs w:val="18"/>
          <w:lang w:eastAsia="zh-CN"/>
        </w:rPr>
        <w:t xml:space="preserve">”  </w:t>
      </w:r>
      <w:r>
        <w:rPr>
          <w:rFonts w:ascii="宋体" w:hAnsi="宋体" w:cs="宋体"/>
          <w:color w:val="000000"/>
          <w:sz w:val="18"/>
          <w:szCs w:val="18"/>
          <w:lang w:eastAsia="zh-CN"/>
        </w:rPr>
        <w:t>指境内居民个人通过特殊目的公司直接或间接控制的境内公司名称。</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17.“</w:t>
      </w:r>
      <w:r>
        <w:rPr>
          <w:rFonts w:ascii="宋体" w:hAnsi="宋体" w:cs="宋体"/>
          <w:color w:val="000000"/>
          <w:sz w:val="18"/>
          <w:szCs w:val="18"/>
          <w:lang w:eastAsia="zh-CN"/>
        </w:rPr>
        <w:t>股权转让对价</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指出让股权的价格。</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18.“</w:t>
      </w:r>
      <w:r>
        <w:rPr>
          <w:rFonts w:ascii="宋体" w:hAnsi="宋体" w:cs="宋体"/>
          <w:color w:val="000000"/>
          <w:sz w:val="18"/>
          <w:szCs w:val="18"/>
          <w:lang w:eastAsia="zh-CN"/>
        </w:rPr>
        <w:t>境外支付金额</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指中方股东以其境外持有的合法资产或权益对境外投资企业出资金额。</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19.“</w:t>
      </w:r>
      <w:r>
        <w:rPr>
          <w:rFonts w:ascii="宋体" w:hAnsi="宋体" w:cs="宋体"/>
          <w:color w:val="000000"/>
          <w:sz w:val="18"/>
          <w:szCs w:val="18"/>
          <w:lang w:eastAsia="zh-CN"/>
        </w:rPr>
        <w:t>减资所得金额</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指中方股东减少注册资本所得金额。</w:t>
      </w:r>
      <w:r>
        <w:rPr>
          <w:rFonts w:ascii="Times New Roman" w:hAnsi="Times New Roman" w:cs="Times New Roman"/>
          <w:sz w:val="18"/>
          <w:szCs w:val="18"/>
          <w:lang w:eastAsia="zh-CN"/>
        </w:rPr>
        <w:t xml:space="preserve"> </w:t>
      </w:r>
      <w:r>
        <w:rPr>
          <w:lang w:eastAsia="zh-CN"/>
        </w:rPr>
        <w:br w:clear="all"/>
      </w:r>
      <w:r>
        <w:rPr>
          <w:rFonts w:ascii="Times New Roman" w:hAnsi="Times New Roman" w:cs="Times New Roman"/>
          <w:color w:val="000000"/>
          <w:sz w:val="18"/>
          <w:szCs w:val="18"/>
          <w:lang w:eastAsia="zh-CN"/>
        </w:rPr>
        <w:t>20.“</w:t>
      </w:r>
      <w:r>
        <w:rPr>
          <w:rFonts w:ascii="宋体" w:hAnsi="宋体" w:cs="宋体"/>
          <w:color w:val="000000"/>
          <w:sz w:val="18"/>
          <w:szCs w:val="18"/>
          <w:lang w:eastAsia="zh-CN"/>
        </w:rPr>
        <w:t>境内居民个人（受托人）签名</w:t>
      </w:r>
      <w:r>
        <w:rPr>
          <w:rFonts w:ascii="Times New Roman" w:hAnsi="Times New Roman" w:cs="Times New Roman"/>
          <w:color w:val="000000"/>
          <w:sz w:val="18"/>
          <w:szCs w:val="18"/>
          <w:lang w:eastAsia="zh-CN"/>
        </w:rPr>
        <w:t>”</w:t>
      </w:r>
      <w:r>
        <w:rPr>
          <w:rFonts w:ascii="宋体" w:hAnsi="宋体" w:cs="宋体"/>
          <w:color w:val="000000"/>
          <w:sz w:val="18"/>
          <w:szCs w:val="18"/>
          <w:lang w:eastAsia="zh-CN"/>
        </w:rPr>
        <w:t>指直接或间接持有境外特殊目的公司股份或股权的境内居民个人需</w:t>
      </w:r>
      <w:r>
        <w:rPr>
          <w:rFonts w:ascii="Times New Roman" w:hAnsi="Times New Roman" w:cs="Times New Roman"/>
          <w:sz w:val="18"/>
          <w:szCs w:val="18"/>
          <w:lang w:eastAsia="zh-CN"/>
        </w:rPr>
        <w:t xml:space="preserve"> </w:t>
      </w:r>
    </w:p>
    <w:p>
      <w:pPr>
        <w:spacing w:before="40" w:line="179" w:lineRule="exact"/>
        <w:ind w:left="1277"/>
        <w:rPr>
          <w:rFonts w:ascii="Times New Roman" w:hAnsi="Times New Roman" w:cs="Times New Roman"/>
          <w:color w:val="010302"/>
          <w:lang w:eastAsia="zh-CN"/>
        </w:rPr>
      </w:pPr>
      <w:r>
        <w:rPr>
          <w:rFonts w:ascii="宋体" w:hAnsi="宋体" w:cs="宋体"/>
          <w:color w:val="000000"/>
          <w:sz w:val="18"/>
          <w:szCs w:val="18"/>
          <w:lang w:eastAsia="zh-CN"/>
        </w:rPr>
        <w:t>自行或委托他人签名确认填表内容的真实性。</w:t>
      </w:r>
      <w:r>
        <w:rPr>
          <w:rFonts w:ascii="Times New Roman" w:hAnsi="Times New Roman" w:cs="Times New Roman"/>
          <w:sz w:val="18"/>
          <w:szCs w:val="18"/>
          <w:lang w:eastAsia="zh-CN"/>
        </w:rPr>
        <w:t xml:space="preserve"> </w:t>
      </w:r>
    </w:p>
    <w:p>
      <w:pPr>
        <w:rPr>
          <w:rFonts w:ascii="Times New Roman" w:hAnsi="Times New Roman"/>
          <w:color w:val="000000"/>
          <w:sz w:val="24"/>
          <w:szCs w:val="24"/>
        </w:rPr>
      </w:pPr>
    </w:p>
    <w:p>
      <w:pPr>
        <w:spacing w:after="131"/>
        <w:rPr>
          <w:rFonts w:ascii="Times New Roman" w:hAnsi="Times New Roman"/>
          <w:color w:val="000000"/>
          <w:sz w:val="24"/>
          <w:szCs w:val="24"/>
        </w:rPr>
      </w:pPr>
    </w:p>
    <w:p>
      <w:pPr>
        <w:rPr>
          <w:lang w:eastAsia="zh-CN"/>
        </w:rPr>
      </w:pPr>
    </w:p>
    <w:sectPr>
      <w:type w:val="continuous"/>
      <w:pgSz w:w="11915" w:h="17328"/>
      <w:pgMar w:top="343" w:right="500" w:bottom="275" w:left="500" w:header="708" w:footer="708" w:gutter="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Algerian">
    <w:altName w:val="Gabriola"/>
    <w:panose1 w:val="04020705040A02060702"/>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TimesNewRomanPS-BoldMT">
    <w:altName w:val="Times New Roman"/>
    <w:panose1 w:val="00000000000000000000"/>
    <w:charset w:val="00"/>
    <w:family w:val="auto"/>
    <w:pitch w:val="default"/>
    <w:sig w:usb0="00000000" w:usb1="00000000" w:usb2="00000000"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pPr>
    <w:rPr>
      <w:rFonts w:ascii="Times New Roman" w:hAnsi="Times New Roman" w:eastAsia="宋体" w:cs="黑体"/>
      <w:sz w:val="22"/>
      <w:szCs w:val="22"/>
      <w:lang w:val="en-US" w:eastAsia="en-US" w:bidi="ar-SA"/>
    </w:rPr>
  </w:style>
  <w:style w:type="character" w:default="1" w:styleId="5">
    <w:name w:val="Default Paragraph Font"/>
    <w:unhideWhenUsed/>
    <w:uiPriority w:val="1"/>
  </w:style>
  <w:style w:type="paragraph" w:styleId="2">
    <w:name w:val="Body Text"/>
    <w:basedOn w:val="1"/>
    <w:qFormat/>
    <w:uiPriority w:val="1"/>
    <w:pPr>
      <w:spacing w:before="159"/>
      <w:ind w:left="511"/>
    </w:pPr>
    <w:rPr>
      <w:rFonts w:ascii="Algerian" w:hAnsi="Algerian" w:eastAsia="Algerian"/>
      <w:sz w:val="24"/>
      <w:szCs w:val="24"/>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1"/>
  </w:style>
  <w:style w:type="paragraph" w:customStyle="1" w:styleId="7">
    <w:name w:val="Table Paragraph"/>
    <w:basedOn w:val="1"/>
    <w:qFormat/>
    <w:uiPriority w:val="1"/>
  </w:style>
  <w:style w:type="character" w:customStyle="1" w:styleId="8">
    <w:name w:val="页眉 字符"/>
    <w:basedOn w:val="5"/>
    <w:link w:val="4"/>
    <w:uiPriority w:val="99"/>
    <w:rPr>
      <w:sz w:val="18"/>
      <w:szCs w:val="18"/>
    </w:rPr>
  </w:style>
  <w:style w:type="character" w:customStyle="1" w:styleId="9">
    <w:name w:val="页脚 字符"/>
    <w:basedOn w:val="5"/>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11820</Words>
  <Characters>12144</Characters>
  <Lines>105</Lines>
  <Paragraphs>29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2024-07-20T07:55:00Z</dcterms:created>
  <dc:creator>Administrator</dc:creator>
  <cp:lastModifiedBy>段胜岚</cp:lastModifiedBy>
  <dcterms:modified xsi:type="dcterms:W3CDTF">2024-07-22T02:05:30Z</dcterms:modified>
  <dc:title>境内居民个人境外投资外汇登记表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6E503D1A8502441A89D08D147E40D750_12</vt:lpwstr>
  </property>
</Properties>
</file>