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73" w:rsidRDefault="007F2273" w:rsidP="007F2273">
      <w:pPr>
        <w:widowControl/>
        <w:autoSpaceDN w:val="0"/>
        <w:adjustRightInd w:val="0"/>
        <w:snapToGrid w:val="0"/>
        <w:spacing w:line="560" w:lineRule="atLeast"/>
        <w:jc w:val="left"/>
        <w:rPr>
          <w:rFonts w:ascii="黑体" w:eastAsia="黑体" w:hAnsi="黑体" w:cs="宋体" w:hint="eastAsia"/>
          <w:kern w:val="0"/>
          <w:sz w:val="30"/>
          <w:szCs w:val="30"/>
        </w:rPr>
      </w:pPr>
      <w:r>
        <w:rPr>
          <w:rFonts w:ascii="仿宋_GB2312" w:eastAsia="仿宋_GB2312" w:hAnsi="微软雅黑" w:hint="eastAsia"/>
        </w:rPr>
        <w:t>附1</w:t>
      </w:r>
    </w:p>
    <w:p w:rsidR="0065665B" w:rsidRPr="0065665B" w:rsidRDefault="0065665B" w:rsidP="00835E58">
      <w:pPr>
        <w:widowControl/>
        <w:autoSpaceDN w:val="0"/>
        <w:spacing w:line="560" w:lineRule="atLeast"/>
        <w:jc w:val="center"/>
        <w:rPr>
          <w:rFonts w:ascii="黑体" w:eastAsia="黑体" w:hAnsi="黑体" w:cs="宋体"/>
          <w:kern w:val="0"/>
          <w:sz w:val="30"/>
          <w:szCs w:val="30"/>
        </w:rPr>
      </w:pPr>
      <w:r w:rsidRPr="0065665B">
        <w:rPr>
          <w:rFonts w:ascii="黑体" w:eastAsia="黑体" w:hAnsi="黑体" w:cs="宋体" w:hint="eastAsia"/>
          <w:kern w:val="0"/>
          <w:sz w:val="30"/>
          <w:szCs w:val="30"/>
        </w:rPr>
        <w:t>前海港企贷业务申请表</w:t>
      </w:r>
    </w:p>
    <w:tbl>
      <w:tblPr>
        <w:tblStyle w:val="ab"/>
        <w:tblW w:w="8522" w:type="dxa"/>
        <w:tblLayout w:type="fixed"/>
        <w:tblLook w:val="04A0"/>
      </w:tblPr>
      <w:tblGrid>
        <w:gridCol w:w="2915"/>
        <w:gridCol w:w="2060"/>
        <w:gridCol w:w="1434"/>
        <w:gridCol w:w="2113"/>
      </w:tblGrid>
      <w:tr w:rsidR="0065665B" w:rsidRPr="0065665B" w:rsidTr="0065665B">
        <w:tc>
          <w:tcPr>
            <w:tcW w:w="8522" w:type="dxa"/>
            <w:gridSpan w:val="4"/>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b/>
                <w:bCs/>
                <w:kern w:val="0"/>
                <w:sz w:val="24"/>
                <w:szCs w:val="24"/>
              </w:rPr>
              <w:t>一、申请人基本情况</w:t>
            </w: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中文名称</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组织机构代码</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公司地址</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成立时间</w:t>
            </w:r>
          </w:p>
        </w:tc>
        <w:tc>
          <w:tcPr>
            <w:tcW w:w="5607" w:type="dxa"/>
            <w:gridSpan w:val="3"/>
            <w:tcBorders>
              <w:top w:val="single" w:sz="4" w:space="0" w:color="000000"/>
              <w:left w:val="nil"/>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 xml:space="preserve">              年     月      日</w:t>
            </w:r>
          </w:p>
        </w:tc>
      </w:tr>
      <w:tr w:rsidR="0065665B" w:rsidRPr="0065665B" w:rsidTr="0065665B">
        <w:tc>
          <w:tcPr>
            <w:tcW w:w="8522" w:type="dxa"/>
            <w:gridSpan w:val="4"/>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b/>
                <w:bCs/>
                <w:kern w:val="0"/>
                <w:sz w:val="24"/>
                <w:szCs w:val="24"/>
              </w:rPr>
              <w:t>二、外债合同情况</w:t>
            </w: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外债债权人</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外债开户行</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外债金额</w:t>
            </w:r>
          </w:p>
        </w:tc>
        <w:tc>
          <w:tcPr>
            <w:tcW w:w="5607" w:type="dxa"/>
            <w:gridSpan w:val="3"/>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外债期限</w:t>
            </w:r>
          </w:p>
        </w:tc>
        <w:tc>
          <w:tcPr>
            <w:tcW w:w="2060" w:type="dxa"/>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c>
          <w:tcPr>
            <w:tcW w:w="1434" w:type="dxa"/>
            <w:tcBorders>
              <w:top w:val="single" w:sz="4" w:space="0" w:color="000000"/>
              <w:left w:val="nil"/>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利率</w:t>
            </w:r>
          </w:p>
        </w:tc>
        <w:tc>
          <w:tcPr>
            <w:tcW w:w="2113" w:type="dxa"/>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r w:rsidR="0065665B" w:rsidRPr="0065665B" w:rsidTr="0065665B">
        <w:tc>
          <w:tcPr>
            <w:tcW w:w="8522" w:type="dxa"/>
            <w:gridSpan w:val="4"/>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b/>
                <w:bCs/>
                <w:kern w:val="0"/>
                <w:sz w:val="24"/>
                <w:szCs w:val="24"/>
              </w:rPr>
            </w:pPr>
            <w:r w:rsidRPr="0065665B">
              <w:rPr>
                <w:rFonts w:ascii="仿宋_GB2312" w:eastAsia="仿宋_GB2312" w:cs="宋体" w:hint="eastAsia"/>
                <w:b/>
                <w:bCs/>
                <w:kern w:val="0"/>
                <w:sz w:val="24"/>
                <w:szCs w:val="24"/>
              </w:rPr>
              <w:t>三、承诺</w:t>
            </w:r>
          </w:p>
        </w:tc>
      </w:tr>
      <w:tr w:rsidR="0065665B" w:rsidRPr="0065665B" w:rsidTr="0065665B">
        <w:tc>
          <w:tcPr>
            <w:tcW w:w="8522" w:type="dxa"/>
            <w:gridSpan w:val="4"/>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 xml:space="preserve">    我公司不属于房地产企业、类金融企业（包括融资担保公司、小额贷款公司、典当行、融资租赁公司、商业保理公司等）。</w:t>
            </w:r>
          </w:p>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 xml:space="preserve">    我公司承诺本笔外债资金及其结汇所得人民币资金不直接或间接用于企业经营范围之外或国家法律法规禁止的支出，不直接或间接用于证券投资和境内股权投资，不以委托贷款的形式转借其他企业，不用于建设、购买非自用房地产。</w:t>
            </w:r>
          </w:p>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 xml:space="preserve">    我公司承诺近两年无外汇行政处罚记录，或者自成立之日起无外汇行政处罚记录。</w:t>
            </w:r>
          </w:p>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 xml:space="preserve">    我公司承诺对申请书填写的信息及提交的申请材料的真实性、准确性负责，愿意接受国家外汇管理部门的监督、管理和检查，并承担违反外汇管理法规的法律责任。</w:t>
            </w:r>
          </w:p>
        </w:tc>
      </w:tr>
      <w:tr w:rsidR="0065665B" w:rsidRPr="0065665B" w:rsidTr="0065665B">
        <w:tc>
          <w:tcPr>
            <w:tcW w:w="2915" w:type="dxa"/>
            <w:tcBorders>
              <w:top w:val="single" w:sz="4" w:space="0" w:color="000000"/>
              <w:left w:val="single" w:sz="4" w:space="0" w:color="000000"/>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填表人</w:t>
            </w:r>
          </w:p>
        </w:tc>
        <w:tc>
          <w:tcPr>
            <w:tcW w:w="2060" w:type="dxa"/>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c>
          <w:tcPr>
            <w:tcW w:w="1434" w:type="dxa"/>
            <w:tcBorders>
              <w:top w:val="single" w:sz="4" w:space="0" w:color="000000"/>
              <w:left w:val="nil"/>
              <w:bottom w:val="single" w:sz="4" w:space="0" w:color="000000"/>
              <w:right w:val="single" w:sz="4" w:space="0" w:color="000000"/>
            </w:tcBorders>
            <w:hideMark/>
          </w:tcPr>
          <w:p w:rsidR="0065665B" w:rsidRPr="0065665B" w:rsidRDefault="0065665B" w:rsidP="0065665B">
            <w:pPr>
              <w:widowControl/>
              <w:autoSpaceDN w:val="0"/>
              <w:spacing w:line="360" w:lineRule="auto"/>
              <w:rPr>
                <w:rFonts w:ascii="仿宋_GB2312" w:eastAsia="仿宋_GB2312" w:cs="宋体"/>
                <w:kern w:val="0"/>
                <w:sz w:val="24"/>
                <w:szCs w:val="24"/>
              </w:rPr>
            </w:pPr>
            <w:r w:rsidRPr="0065665B">
              <w:rPr>
                <w:rFonts w:ascii="仿宋_GB2312" w:eastAsia="仿宋_GB2312" w:cs="宋体" w:hint="eastAsia"/>
                <w:kern w:val="0"/>
                <w:sz w:val="24"/>
                <w:szCs w:val="24"/>
              </w:rPr>
              <w:t>联系电话</w:t>
            </w:r>
          </w:p>
        </w:tc>
        <w:tc>
          <w:tcPr>
            <w:tcW w:w="2113" w:type="dxa"/>
            <w:tcBorders>
              <w:top w:val="single" w:sz="4" w:space="0" w:color="000000"/>
              <w:left w:val="nil"/>
              <w:bottom w:val="single" w:sz="4" w:space="0" w:color="000000"/>
              <w:right w:val="single" w:sz="4" w:space="0" w:color="000000"/>
            </w:tcBorders>
          </w:tcPr>
          <w:p w:rsidR="0065665B" w:rsidRPr="0065665B" w:rsidRDefault="0065665B" w:rsidP="0065665B">
            <w:pPr>
              <w:widowControl/>
              <w:autoSpaceDN w:val="0"/>
              <w:spacing w:line="360" w:lineRule="auto"/>
              <w:rPr>
                <w:rFonts w:ascii="仿宋_GB2312" w:eastAsia="仿宋_GB2312" w:cs="宋体"/>
                <w:kern w:val="0"/>
                <w:sz w:val="24"/>
                <w:szCs w:val="24"/>
              </w:rPr>
            </w:pPr>
          </w:p>
        </w:tc>
      </w:tr>
    </w:tbl>
    <w:p w:rsidR="0065665B" w:rsidRPr="0065665B" w:rsidRDefault="0065665B" w:rsidP="0065665B">
      <w:pPr>
        <w:widowControl/>
        <w:autoSpaceDN w:val="0"/>
        <w:spacing w:after="480" w:line="560" w:lineRule="atLeast"/>
        <w:ind w:firstLine="641"/>
        <w:rPr>
          <w:rFonts w:ascii="仿宋_GB2312" w:eastAsia="仿宋_GB2312" w:cs="宋体"/>
          <w:kern w:val="0"/>
        </w:rPr>
      </w:pPr>
      <w:r w:rsidRPr="0065665B">
        <w:rPr>
          <w:rFonts w:ascii="仿宋_GB2312" w:eastAsia="仿宋_GB2312" w:cs="宋体" w:hint="eastAsia"/>
          <w:kern w:val="0"/>
        </w:rPr>
        <w:t>法定代表人（或被授权人）签字（或盖章）：</w:t>
      </w:r>
    </w:p>
    <w:p w:rsidR="0065665B" w:rsidRPr="0065665B" w:rsidRDefault="0065665B" w:rsidP="0065665B">
      <w:pPr>
        <w:widowControl/>
        <w:autoSpaceDN w:val="0"/>
        <w:spacing w:line="560" w:lineRule="atLeast"/>
        <w:ind w:firstLine="640"/>
        <w:jc w:val="right"/>
        <w:rPr>
          <w:rFonts w:ascii="仿宋_GB2312" w:eastAsia="仿宋_GB2312" w:cs="宋体"/>
          <w:kern w:val="0"/>
        </w:rPr>
      </w:pPr>
      <w:r w:rsidRPr="0065665B">
        <w:rPr>
          <w:rFonts w:ascii="仿宋_GB2312" w:eastAsia="仿宋_GB2312" w:cs="宋体" w:hint="eastAsia"/>
          <w:kern w:val="0"/>
        </w:rPr>
        <w:t>（申请人公章）</w:t>
      </w:r>
    </w:p>
    <w:p w:rsidR="0065665B" w:rsidRPr="00B7102E" w:rsidRDefault="0065665B" w:rsidP="0065665B">
      <w:pPr>
        <w:widowControl/>
        <w:autoSpaceDN w:val="0"/>
        <w:spacing w:line="560" w:lineRule="atLeast"/>
        <w:ind w:firstLine="640"/>
        <w:jc w:val="right"/>
      </w:pPr>
      <w:r w:rsidRPr="0065665B">
        <w:rPr>
          <w:rFonts w:ascii="仿宋_GB2312" w:eastAsia="仿宋_GB2312" w:cs="宋体" w:hint="eastAsia"/>
          <w:kern w:val="0"/>
        </w:rPr>
        <w:t>年    月    日</w:t>
      </w:r>
    </w:p>
    <w:sectPr w:rsidR="0065665B" w:rsidRPr="00B7102E" w:rsidSect="007B6C6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F4" w:rsidRDefault="007978F4" w:rsidP="007B6C6F">
      <w:r>
        <w:separator/>
      </w:r>
    </w:p>
  </w:endnote>
  <w:endnote w:type="continuationSeparator" w:id="1">
    <w:p w:rsidR="007978F4" w:rsidRDefault="007978F4" w:rsidP="007B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4F" w:rsidRDefault="006B114F">
    <w:pPr>
      <w:pStyle w:val="a6"/>
    </w:pPr>
  </w:p>
  <w:p w:rsidR="007B6C6F" w:rsidRDefault="007B6C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F4" w:rsidRDefault="007978F4" w:rsidP="007B6C6F">
      <w:r>
        <w:separator/>
      </w:r>
    </w:p>
  </w:footnote>
  <w:footnote w:type="continuationSeparator" w:id="1">
    <w:p w:rsidR="007978F4" w:rsidRDefault="007978F4" w:rsidP="007B6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806F7A"/>
    <w:rsid w:val="000B7377"/>
    <w:rsid w:val="000C2F2F"/>
    <w:rsid w:val="000F3433"/>
    <w:rsid w:val="00166CDE"/>
    <w:rsid w:val="001B17B7"/>
    <w:rsid w:val="001C76D0"/>
    <w:rsid w:val="00247108"/>
    <w:rsid w:val="002965FB"/>
    <w:rsid w:val="002E51B4"/>
    <w:rsid w:val="0030702C"/>
    <w:rsid w:val="00315042"/>
    <w:rsid w:val="00325B38"/>
    <w:rsid w:val="00397487"/>
    <w:rsid w:val="003A3997"/>
    <w:rsid w:val="003F38AC"/>
    <w:rsid w:val="003F4690"/>
    <w:rsid w:val="00493F8C"/>
    <w:rsid w:val="005273D8"/>
    <w:rsid w:val="00577EE9"/>
    <w:rsid w:val="005D5174"/>
    <w:rsid w:val="005D5DED"/>
    <w:rsid w:val="005E716A"/>
    <w:rsid w:val="006115A1"/>
    <w:rsid w:val="0065665B"/>
    <w:rsid w:val="006B114F"/>
    <w:rsid w:val="0075671C"/>
    <w:rsid w:val="00766BEB"/>
    <w:rsid w:val="007676A9"/>
    <w:rsid w:val="00775B63"/>
    <w:rsid w:val="007978F4"/>
    <w:rsid w:val="007A49BA"/>
    <w:rsid w:val="007B6C6F"/>
    <w:rsid w:val="007C2742"/>
    <w:rsid w:val="007F2273"/>
    <w:rsid w:val="007F547C"/>
    <w:rsid w:val="00811143"/>
    <w:rsid w:val="00811C2A"/>
    <w:rsid w:val="00814BCB"/>
    <w:rsid w:val="00835E58"/>
    <w:rsid w:val="00841BE0"/>
    <w:rsid w:val="0086017D"/>
    <w:rsid w:val="008B136D"/>
    <w:rsid w:val="008C4277"/>
    <w:rsid w:val="008F0CC9"/>
    <w:rsid w:val="00917EF1"/>
    <w:rsid w:val="00956909"/>
    <w:rsid w:val="00957CD1"/>
    <w:rsid w:val="009D4B32"/>
    <w:rsid w:val="00A06381"/>
    <w:rsid w:val="00A37991"/>
    <w:rsid w:val="00A450A1"/>
    <w:rsid w:val="00AD03DC"/>
    <w:rsid w:val="00B7102E"/>
    <w:rsid w:val="00CB0242"/>
    <w:rsid w:val="00D002B5"/>
    <w:rsid w:val="00D26A20"/>
    <w:rsid w:val="00D432D9"/>
    <w:rsid w:val="00DA4565"/>
    <w:rsid w:val="00DF10F4"/>
    <w:rsid w:val="00E242DD"/>
    <w:rsid w:val="00E92AF8"/>
    <w:rsid w:val="00EE0F93"/>
    <w:rsid w:val="00F213E1"/>
    <w:rsid w:val="00F33085"/>
    <w:rsid w:val="00F548D6"/>
    <w:rsid w:val="00F75450"/>
    <w:rsid w:val="00FC1A39"/>
    <w:rsid w:val="00FD4C3D"/>
    <w:rsid w:val="00FD7740"/>
    <w:rsid w:val="02CD0F86"/>
    <w:rsid w:val="02DB3B59"/>
    <w:rsid w:val="048F63E1"/>
    <w:rsid w:val="07956DB2"/>
    <w:rsid w:val="0A266D55"/>
    <w:rsid w:val="0E8817DB"/>
    <w:rsid w:val="15DD7FEE"/>
    <w:rsid w:val="15E139A3"/>
    <w:rsid w:val="19044F98"/>
    <w:rsid w:val="1A4D768D"/>
    <w:rsid w:val="1B6174E5"/>
    <w:rsid w:val="1B6C0680"/>
    <w:rsid w:val="1BD11916"/>
    <w:rsid w:val="1BD53944"/>
    <w:rsid w:val="1E0410BC"/>
    <w:rsid w:val="1E04520D"/>
    <w:rsid w:val="1E806F7A"/>
    <w:rsid w:val="1F4E5DD3"/>
    <w:rsid w:val="20037EFB"/>
    <w:rsid w:val="20F2001C"/>
    <w:rsid w:val="22FF6A77"/>
    <w:rsid w:val="230250AD"/>
    <w:rsid w:val="236023C5"/>
    <w:rsid w:val="25235EE8"/>
    <w:rsid w:val="25A319AE"/>
    <w:rsid w:val="264409D3"/>
    <w:rsid w:val="26AB35EA"/>
    <w:rsid w:val="26B15197"/>
    <w:rsid w:val="297F1CE1"/>
    <w:rsid w:val="29940245"/>
    <w:rsid w:val="2ABB6216"/>
    <w:rsid w:val="2DA73EF2"/>
    <w:rsid w:val="2DC27184"/>
    <w:rsid w:val="31530146"/>
    <w:rsid w:val="31A6711A"/>
    <w:rsid w:val="32354F6B"/>
    <w:rsid w:val="3381317C"/>
    <w:rsid w:val="341F3541"/>
    <w:rsid w:val="3575063C"/>
    <w:rsid w:val="36CF3212"/>
    <w:rsid w:val="36CF5AC7"/>
    <w:rsid w:val="38E45FE8"/>
    <w:rsid w:val="397A1248"/>
    <w:rsid w:val="3A1C6303"/>
    <w:rsid w:val="3AA97D5F"/>
    <w:rsid w:val="3B2939BE"/>
    <w:rsid w:val="3D090316"/>
    <w:rsid w:val="3D5B7612"/>
    <w:rsid w:val="3D6E45DD"/>
    <w:rsid w:val="3E333A0D"/>
    <w:rsid w:val="406F5141"/>
    <w:rsid w:val="407B7B89"/>
    <w:rsid w:val="4255685C"/>
    <w:rsid w:val="429C7054"/>
    <w:rsid w:val="44C30C77"/>
    <w:rsid w:val="463401EC"/>
    <w:rsid w:val="48F36788"/>
    <w:rsid w:val="49F23CAA"/>
    <w:rsid w:val="4A0471D5"/>
    <w:rsid w:val="4D39193E"/>
    <w:rsid w:val="4DE67134"/>
    <w:rsid w:val="4E0756F9"/>
    <w:rsid w:val="4EF90EDF"/>
    <w:rsid w:val="4F146425"/>
    <w:rsid w:val="51350955"/>
    <w:rsid w:val="51FD5492"/>
    <w:rsid w:val="544E2B2A"/>
    <w:rsid w:val="558D0596"/>
    <w:rsid w:val="561F4892"/>
    <w:rsid w:val="56A62938"/>
    <w:rsid w:val="578C4125"/>
    <w:rsid w:val="58916460"/>
    <w:rsid w:val="58A404F6"/>
    <w:rsid w:val="5B7F3344"/>
    <w:rsid w:val="5BB85EE9"/>
    <w:rsid w:val="5BD023AC"/>
    <w:rsid w:val="5BED74D8"/>
    <w:rsid w:val="5C6252C6"/>
    <w:rsid w:val="5D8C3819"/>
    <w:rsid w:val="5EF65157"/>
    <w:rsid w:val="5EF86379"/>
    <w:rsid w:val="609B7426"/>
    <w:rsid w:val="63460665"/>
    <w:rsid w:val="67AA2321"/>
    <w:rsid w:val="67F330F3"/>
    <w:rsid w:val="68A31509"/>
    <w:rsid w:val="68C94D4D"/>
    <w:rsid w:val="68EA724C"/>
    <w:rsid w:val="69585E0E"/>
    <w:rsid w:val="6ADE07A4"/>
    <w:rsid w:val="6BC65EB0"/>
    <w:rsid w:val="6D52717B"/>
    <w:rsid w:val="6DBD1E70"/>
    <w:rsid w:val="6FD11BD0"/>
    <w:rsid w:val="72A11E38"/>
    <w:rsid w:val="737A453B"/>
    <w:rsid w:val="744B394E"/>
    <w:rsid w:val="747142E3"/>
    <w:rsid w:val="754B0B6B"/>
    <w:rsid w:val="76786080"/>
    <w:rsid w:val="778904BB"/>
    <w:rsid w:val="789F1A61"/>
    <w:rsid w:val="78BF0C89"/>
    <w:rsid w:val="78EB4A9E"/>
    <w:rsid w:val="78ED7936"/>
    <w:rsid w:val="7A015E1D"/>
    <w:rsid w:val="7A3F4A1F"/>
    <w:rsid w:val="7AAE608E"/>
    <w:rsid w:val="7AF80546"/>
    <w:rsid w:val="7B3C587C"/>
    <w:rsid w:val="7D7B0128"/>
    <w:rsid w:val="7E6B3474"/>
    <w:rsid w:val="7EB70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w:semiHidden="0"/>
    <w:lsdException w:name="Body Text Indent" w:semiHidden="0"/>
    <w:lsdException w:name="Subtitle" w:semiHidden="0" w:uiPriority="11" w:unhideWhenUsed="0" w:qFormat="1"/>
    <w:lsdException w:name="Body Text First Indent 2" w:semiHidden="0"/>
    <w:lsdException w:name="Body Text Indent 3" w:semiHidden="0" w:uiPriority="99"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9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6F"/>
    <w:pPr>
      <w:widowControl w:val="0"/>
      <w:jc w:val="both"/>
    </w:pPr>
    <w:rPr>
      <w:rFonts w:ascii="Calibri" w:hAnsi="Calibri"/>
      <w:kern w:val="2"/>
      <w:sz w:val="32"/>
      <w:szCs w:val="32"/>
    </w:rPr>
  </w:style>
  <w:style w:type="paragraph" w:styleId="1">
    <w:name w:val="heading 1"/>
    <w:basedOn w:val="a"/>
    <w:next w:val="a"/>
    <w:uiPriority w:val="9"/>
    <w:qFormat/>
    <w:rsid w:val="007B6C6F"/>
    <w:pPr>
      <w:spacing w:before="100" w:beforeAutospacing="1" w:after="100" w:afterAutospacing="1"/>
      <w:jc w:val="left"/>
      <w:outlineLvl w:val="0"/>
    </w:pPr>
    <w:rPr>
      <w:rFonts w:ascii="宋体" w:hAnsi="宋体" w:cs="宋体" w:hint="eastAsia"/>
      <w:b/>
      <w:bCs/>
      <w:kern w:val="44"/>
      <w:sz w:val="48"/>
      <w:szCs w:val="48"/>
    </w:rPr>
  </w:style>
  <w:style w:type="paragraph" w:styleId="2">
    <w:name w:val="heading 2"/>
    <w:basedOn w:val="a"/>
    <w:next w:val="a"/>
    <w:uiPriority w:val="9"/>
    <w:unhideWhenUsed/>
    <w:qFormat/>
    <w:rsid w:val="007B6C6F"/>
    <w:pPr>
      <w:keepNext/>
      <w:keepLines/>
      <w:widowControl/>
      <w:spacing w:before="200"/>
      <w:jc w:val="left"/>
      <w:outlineLvl w:val="1"/>
    </w:pPr>
    <w:rPr>
      <w:rFonts w:cs="黑体"/>
      <w:bCs/>
      <w:color w:val="4472C4"/>
      <w:kern w:val="0"/>
      <w:sz w:val="22"/>
      <w:szCs w:val="26"/>
    </w:rPr>
  </w:style>
  <w:style w:type="paragraph" w:styleId="3">
    <w:name w:val="heading 3"/>
    <w:basedOn w:val="a"/>
    <w:next w:val="a"/>
    <w:uiPriority w:val="9"/>
    <w:unhideWhenUsed/>
    <w:qFormat/>
    <w:rsid w:val="007B6C6F"/>
    <w:pPr>
      <w:keepNext/>
      <w:keepLines/>
      <w:spacing w:before="260" w:after="260" w:line="416" w:lineRule="auto"/>
      <w:outlineLvl w:val="2"/>
    </w:pPr>
    <w:rPr>
      <w:rFonts w:eastAsia="仿宋_GB2312"/>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7B6C6F"/>
    <w:pPr>
      <w:jc w:val="left"/>
    </w:pPr>
  </w:style>
  <w:style w:type="paragraph" w:styleId="a4">
    <w:name w:val="Body Text"/>
    <w:basedOn w:val="a"/>
    <w:unhideWhenUsed/>
    <w:rsid w:val="007B6C6F"/>
    <w:pPr>
      <w:spacing w:after="120"/>
    </w:pPr>
  </w:style>
  <w:style w:type="paragraph" w:styleId="a5">
    <w:name w:val="Body Text Indent"/>
    <w:basedOn w:val="a"/>
    <w:next w:val="20"/>
    <w:unhideWhenUsed/>
    <w:rsid w:val="007B6C6F"/>
    <w:pPr>
      <w:widowControl/>
      <w:spacing w:line="360" w:lineRule="auto"/>
      <w:ind w:left="-108" w:firstLine="555"/>
    </w:pPr>
    <w:rPr>
      <w:rFonts w:ascii="仿宋_GB2312" w:eastAsia="仿宋_GB2312" w:hAnsi="Times New Roman"/>
      <w:kern w:val="0"/>
      <w:sz w:val="30"/>
      <w:szCs w:val="20"/>
    </w:rPr>
  </w:style>
  <w:style w:type="paragraph" w:styleId="20">
    <w:name w:val="Body Text First Indent 2"/>
    <w:basedOn w:val="a5"/>
    <w:unhideWhenUsed/>
    <w:rsid w:val="007B6C6F"/>
    <w:pPr>
      <w:tabs>
        <w:tab w:val="left" w:pos="540"/>
      </w:tabs>
      <w:ind w:firstLine="420"/>
    </w:pPr>
  </w:style>
  <w:style w:type="paragraph" w:styleId="a6">
    <w:name w:val="footer"/>
    <w:basedOn w:val="a"/>
    <w:link w:val="Char"/>
    <w:uiPriority w:val="99"/>
    <w:unhideWhenUsed/>
    <w:qFormat/>
    <w:rsid w:val="007B6C6F"/>
    <w:pPr>
      <w:tabs>
        <w:tab w:val="center" w:pos="4153"/>
        <w:tab w:val="right" w:pos="8306"/>
      </w:tabs>
      <w:snapToGrid w:val="0"/>
      <w:jc w:val="left"/>
    </w:pPr>
    <w:rPr>
      <w:sz w:val="18"/>
      <w:szCs w:val="18"/>
    </w:rPr>
  </w:style>
  <w:style w:type="paragraph" w:styleId="a7">
    <w:name w:val="header"/>
    <w:basedOn w:val="a"/>
    <w:link w:val="Char0"/>
    <w:unhideWhenUsed/>
    <w:qFormat/>
    <w:rsid w:val="007B6C6F"/>
    <w:pPr>
      <w:pBdr>
        <w:bottom w:val="single" w:sz="6" w:space="1" w:color="auto"/>
      </w:pBdr>
      <w:tabs>
        <w:tab w:val="center" w:pos="4153"/>
        <w:tab w:val="right" w:pos="8306"/>
      </w:tabs>
      <w:snapToGrid w:val="0"/>
      <w:jc w:val="center"/>
    </w:pPr>
    <w:rPr>
      <w:sz w:val="18"/>
      <w:szCs w:val="18"/>
    </w:rPr>
  </w:style>
  <w:style w:type="paragraph" w:styleId="30">
    <w:name w:val="Body Text Indent 3"/>
    <w:uiPriority w:val="99"/>
    <w:unhideWhenUsed/>
    <w:qFormat/>
    <w:rsid w:val="007B6C6F"/>
    <w:pPr>
      <w:ind w:firstLine="640"/>
    </w:pPr>
    <w:rPr>
      <w:rFonts w:ascii="仿宋_GB2312" w:eastAsia="仿宋_GB2312"/>
      <w:sz w:val="30"/>
      <w:szCs w:val="30"/>
    </w:rPr>
  </w:style>
  <w:style w:type="paragraph" w:styleId="a8">
    <w:name w:val="Normal (Web)"/>
    <w:basedOn w:val="a"/>
    <w:unhideWhenUsed/>
    <w:rsid w:val="007B6C6F"/>
    <w:pPr>
      <w:spacing w:before="100" w:beforeAutospacing="1" w:after="100" w:afterAutospacing="1"/>
      <w:jc w:val="left"/>
    </w:pPr>
    <w:rPr>
      <w:kern w:val="0"/>
      <w:sz w:val="24"/>
    </w:rPr>
  </w:style>
  <w:style w:type="character" w:styleId="a9">
    <w:name w:val="FollowedHyperlink"/>
    <w:basedOn w:val="a0"/>
    <w:unhideWhenUsed/>
    <w:rsid w:val="007B6C6F"/>
    <w:rPr>
      <w:color w:val="800080"/>
      <w:u w:val="none"/>
    </w:rPr>
  </w:style>
  <w:style w:type="character" w:styleId="aa">
    <w:name w:val="Hyperlink"/>
    <w:basedOn w:val="a0"/>
    <w:unhideWhenUsed/>
    <w:qFormat/>
    <w:rsid w:val="007B6C6F"/>
    <w:rPr>
      <w:color w:val="0000FF"/>
      <w:u w:val="none"/>
    </w:rPr>
  </w:style>
  <w:style w:type="table" w:styleId="ab">
    <w:name w:val="Table Grid"/>
    <w:basedOn w:val="a1"/>
    <w:uiPriority w:val="99"/>
    <w:unhideWhenUsed/>
    <w:qFormat/>
    <w:rsid w:val="007B6C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7"/>
    <w:semiHidden/>
    <w:qFormat/>
    <w:rsid w:val="007B6C6F"/>
    <w:rPr>
      <w:rFonts w:ascii="Calibri" w:hAnsi="Calibri"/>
      <w:kern w:val="2"/>
      <w:sz w:val="18"/>
      <w:szCs w:val="18"/>
    </w:rPr>
  </w:style>
  <w:style w:type="character" w:customStyle="1" w:styleId="dq">
    <w:name w:val="dq"/>
    <w:basedOn w:val="a0"/>
    <w:qFormat/>
    <w:rsid w:val="007B6C6F"/>
  </w:style>
  <w:style w:type="character" w:customStyle="1" w:styleId="dnfwl">
    <w:name w:val="dnfwl"/>
    <w:basedOn w:val="a0"/>
    <w:qFormat/>
    <w:rsid w:val="007B6C6F"/>
  </w:style>
  <w:style w:type="paragraph" w:customStyle="1" w:styleId="p0">
    <w:name w:val="p0"/>
    <w:basedOn w:val="a"/>
    <w:rsid w:val="00E92AF8"/>
    <w:pPr>
      <w:widowControl/>
    </w:pPr>
    <w:rPr>
      <w:rFonts w:cs="宋体"/>
      <w:kern w:val="0"/>
      <w:sz w:val="21"/>
      <w:szCs w:val="21"/>
    </w:rPr>
  </w:style>
  <w:style w:type="paragraph" w:styleId="ac">
    <w:name w:val="Balloon Text"/>
    <w:basedOn w:val="a"/>
    <w:link w:val="Char1"/>
    <w:semiHidden/>
    <w:unhideWhenUsed/>
    <w:rsid w:val="00B7102E"/>
    <w:rPr>
      <w:sz w:val="18"/>
      <w:szCs w:val="18"/>
    </w:rPr>
  </w:style>
  <w:style w:type="character" w:customStyle="1" w:styleId="Char1">
    <w:name w:val="批注框文本 Char"/>
    <w:basedOn w:val="a0"/>
    <w:link w:val="ac"/>
    <w:semiHidden/>
    <w:rsid w:val="00B7102E"/>
    <w:rPr>
      <w:rFonts w:ascii="Calibri" w:hAnsi="Calibri"/>
      <w:kern w:val="2"/>
      <w:sz w:val="18"/>
      <w:szCs w:val="18"/>
    </w:rPr>
  </w:style>
  <w:style w:type="character" w:customStyle="1" w:styleId="Char">
    <w:name w:val="页脚 Char"/>
    <w:basedOn w:val="a0"/>
    <w:link w:val="a6"/>
    <w:uiPriority w:val="99"/>
    <w:rsid w:val="006B114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53298341">
      <w:bodyDiv w:val="1"/>
      <w:marLeft w:val="0"/>
      <w:marRight w:val="0"/>
      <w:marTop w:val="0"/>
      <w:marBottom w:val="0"/>
      <w:divBdr>
        <w:top w:val="none" w:sz="0" w:space="0" w:color="auto"/>
        <w:left w:val="none" w:sz="0" w:space="0" w:color="auto"/>
        <w:bottom w:val="none" w:sz="0" w:space="0" w:color="auto"/>
        <w:right w:val="none" w:sz="0" w:space="0" w:color="auto"/>
      </w:divBdr>
    </w:div>
    <w:div w:id="316230445">
      <w:bodyDiv w:val="1"/>
      <w:marLeft w:val="0"/>
      <w:marRight w:val="0"/>
      <w:marTop w:val="0"/>
      <w:marBottom w:val="0"/>
      <w:divBdr>
        <w:top w:val="none" w:sz="0" w:space="0" w:color="auto"/>
        <w:left w:val="none" w:sz="0" w:space="0" w:color="auto"/>
        <w:bottom w:val="none" w:sz="0" w:space="0" w:color="auto"/>
        <w:right w:val="none" w:sz="0" w:space="0" w:color="auto"/>
      </w:divBdr>
    </w:div>
    <w:div w:id="505170827">
      <w:bodyDiv w:val="1"/>
      <w:marLeft w:val="0"/>
      <w:marRight w:val="0"/>
      <w:marTop w:val="0"/>
      <w:marBottom w:val="0"/>
      <w:divBdr>
        <w:top w:val="none" w:sz="0" w:space="0" w:color="auto"/>
        <w:left w:val="none" w:sz="0" w:space="0" w:color="auto"/>
        <w:bottom w:val="none" w:sz="0" w:space="0" w:color="auto"/>
        <w:right w:val="none" w:sz="0" w:space="0" w:color="auto"/>
      </w:divBdr>
    </w:div>
    <w:div w:id="553929922">
      <w:bodyDiv w:val="1"/>
      <w:marLeft w:val="0"/>
      <w:marRight w:val="0"/>
      <w:marTop w:val="0"/>
      <w:marBottom w:val="0"/>
      <w:divBdr>
        <w:top w:val="none" w:sz="0" w:space="0" w:color="auto"/>
        <w:left w:val="none" w:sz="0" w:space="0" w:color="auto"/>
        <w:bottom w:val="none" w:sz="0" w:space="0" w:color="auto"/>
        <w:right w:val="none" w:sz="0" w:space="0" w:color="auto"/>
      </w:divBdr>
    </w:div>
    <w:div w:id="674916875">
      <w:bodyDiv w:val="1"/>
      <w:marLeft w:val="0"/>
      <w:marRight w:val="0"/>
      <w:marTop w:val="0"/>
      <w:marBottom w:val="0"/>
      <w:divBdr>
        <w:top w:val="none" w:sz="0" w:space="0" w:color="auto"/>
        <w:left w:val="none" w:sz="0" w:space="0" w:color="auto"/>
        <w:bottom w:val="none" w:sz="0" w:space="0" w:color="auto"/>
        <w:right w:val="none" w:sz="0" w:space="0" w:color="auto"/>
      </w:divBdr>
    </w:div>
    <w:div w:id="1161894889">
      <w:bodyDiv w:val="1"/>
      <w:marLeft w:val="0"/>
      <w:marRight w:val="0"/>
      <w:marTop w:val="0"/>
      <w:marBottom w:val="0"/>
      <w:divBdr>
        <w:top w:val="none" w:sz="0" w:space="0" w:color="auto"/>
        <w:left w:val="none" w:sz="0" w:space="0" w:color="auto"/>
        <w:bottom w:val="none" w:sz="0" w:space="0" w:color="auto"/>
        <w:right w:val="none" w:sz="0" w:space="0" w:color="auto"/>
      </w:divBdr>
    </w:div>
    <w:div w:id="1194344758">
      <w:bodyDiv w:val="1"/>
      <w:marLeft w:val="0"/>
      <w:marRight w:val="0"/>
      <w:marTop w:val="0"/>
      <w:marBottom w:val="0"/>
      <w:divBdr>
        <w:top w:val="none" w:sz="0" w:space="0" w:color="auto"/>
        <w:left w:val="none" w:sz="0" w:space="0" w:color="auto"/>
        <w:bottom w:val="none" w:sz="0" w:space="0" w:color="auto"/>
        <w:right w:val="none" w:sz="0" w:space="0" w:color="auto"/>
      </w:divBdr>
    </w:div>
    <w:div w:id="1480685207">
      <w:bodyDiv w:val="1"/>
      <w:marLeft w:val="0"/>
      <w:marRight w:val="0"/>
      <w:marTop w:val="0"/>
      <w:marBottom w:val="0"/>
      <w:divBdr>
        <w:top w:val="none" w:sz="0" w:space="0" w:color="auto"/>
        <w:left w:val="none" w:sz="0" w:space="0" w:color="auto"/>
        <w:bottom w:val="none" w:sz="0" w:space="0" w:color="auto"/>
        <w:right w:val="none" w:sz="0" w:space="0" w:color="auto"/>
      </w:divBdr>
    </w:div>
    <w:div w:id="1715696309">
      <w:bodyDiv w:val="1"/>
      <w:marLeft w:val="0"/>
      <w:marRight w:val="0"/>
      <w:marTop w:val="0"/>
      <w:marBottom w:val="0"/>
      <w:divBdr>
        <w:top w:val="none" w:sz="0" w:space="0" w:color="auto"/>
        <w:left w:val="none" w:sz="0" w:space="0" w:color="auto"/>
        <w:bottom w:val="none" w:sz="0" w:space="0" w:color="auto"/>
        <w:right w:val="none" w:sz="0" w:space="0" w:color="auto"/>
      </w:divBdr>
    </w:div>
    <w:div w:id="174379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401</Characters>
  <Application>Microsoft Office Word</Application>
  <DocSecurity>0</DocSecurity>
  <Lines>3</Lines>
  <Paragraphs>1</Paragraphs>
  <ScaleCrop>false</ScaleCrop>
  <Company>外汇局</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经常项目管理处关于修订印发</dc:title>
  <dc:creator>文印操作员1</dc:creator>
  <cp:lastModifiedBy>尹思静</cp:lastModifiedBy>
  <cp:revision>4</cp:revision>
  <cp:lastPrinted>2023-08-14T06:46:00Z</cp:lastPrinted>
  <dcterms:created xsi:type="dcterms:W3CDTF">2023-08-14T06:46:00Z</dcterms:created>
  <dcterms:modified xsi:type="dcterms:W3CDTF">2023-08-14T07:24:00Z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