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4" w:rsidRDefault="008F5D74">
      <w:pPr>
        <w:snapToGrid w:val="0"/>
        <w:spacing w:line="240" w:lineRule="atLeast"/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出口收入存放境外资格登记表</w:t>
      </w:r>
    </w:p>
    <w:p w:rsidR="008F5D74" w:rsidRDefault="008F5D74">
      <w:pPr>
        <w:snapToGrid w:val="0"/>
        <w:spacing w:line="240" w:lineRule="atLeast"/>
        <w:jc w:val="center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9583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3429"/>
        <w:gridCol w:w="1980"/>
        <w:gridCol w:w="1834"/>
      </w:tblGrid>
      <w:tr w:rsidR="008F5D74" w:rsidRPr="00BD42B7">
        <w:trPr>
          <w:trHeight w:val="598"/>
          <w:jc w:val="center"/>
        </w:trPr>
        <w:tc>
          <w:tcPr>
            <w:tcW w:w="2340" w:type="dxa"/>
            <w:vAlign w:val="center"/>
          </w:tcPr>
          <w:p w:rsidR="008F5D74" w:rsidRPr="00BD42B7" w:rsidRDefault="008F5D7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企业</w:t>
            </w:r>
            <w:r w:rsidRPr="00BD42B7">
              <w:rPr>
                <w:rFonts w:ascii="仿宋_GB2312" w:eastAsia="仿宋_GB2312" w:hAnsi="宋体" w:hint="eastAsia"/>
                <w:sz w:val="24"/>
              </w:rPr>
              <w:t>名称</w:t>
            </w:r>
          </w:p>
          <w:p w:rsidR="008F5D74" w:rsidRPr="00BD42B7" w:rsidRDefault="008F5D7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（加盖企业公章）</w:t>
            </w:r>
          </w:p>
        </w:tc>
        <w:tc>
          <w:tcPr>
            <w:tcW w:w="3429" w:type="dxa"/>
            <w:vAlign w:val="center"/>
          </w:tcPr>
          <w:p w:rsidR="008F5D74" w:rsidRPr="00BD42B7" w:rsidRDefault="008F5D7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F5D74" w:rsidRPr="00BD42B7" w:rsidRDefault="008F5D7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组织机构代码</w:t>
            </w:r>
          </w:p>
        </w:tc>
        <w:tc>
          <w:tcPr>
            <w:tcW w:w="1834" w:type="dxa"/>
            <w:vAlign w:val="center"/>
          </w:tcPr>
          <w:p w:rsidR="008F5D74" w:rsidRPr="00BD42B7" w:rsidRDefault="008F5D7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5D74" w:rsidRPr="00BD42B7">
        <w:trPr>
          <w:trHeight w:val="620"/>
          <w:jc w:val="center"/>
        </w:trPr>
        <w:tc>
          <w:tcPr>
            <w:tcW w:w="2340" w:type="dxa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地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  </w:t>
            </w:r>
            <w:r w:rsidRPr="00BD42B7"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7243" w:type="dxa"/>
            <w:gridSpan w:val="3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5D74" w:rsidRPr="00BD42B7">
        <w:trPr>
          <w:trHeight w:val="616"/>
          <w:jc w:val="center"/>
        </w:trPr>
        <w:tc>
          <w:tcPr>
            <w:tcW w:w="2340" w:type="dxa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联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系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</w:tc>
        <w:tc>
          <w:tcPr>
            <w:tcW w:w="3429" w:type="dxa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D42B7">
              <w:rPr>
                <w:rFonts w:ascii="仿宋_GB2312" w:eastAsia="仿宋_GB2312" w:hAnsi="宋体" w:hint="eastAsia"/>
                <w:sz w:val="24"/>
              </w:rPr>
              <w:t>联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</w:t>
            </w:r>
            <w:r w:rsidRPr="00BD42B7">
              <w:rPr>
                <w:rFonts w:ascii="仿宋_GB2312" w:eastAsia="仿宋_GB2312" w:hAnsi="宋体" w:hint="eastAsia"/>
                <w:sz w:val="24"/>
              </w:rPr>
              <w:t>系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</w:t>
            </w:r>
            <w:r w:rsidRPr="00BD42B7">
              <w:rPr>
                <w:rFonts w:ascii="仿宋_GB2312" w:eastAsia="仿宋_GB2312" w:hAnsi="宋体" w:hint="eastAsia"/>
                <w:sz w:val="24"/>
              </w:rPr>
              <w:t>电</w:t>
            </w:r>
            <w:r w:rsidRPr="00BD42B7">
              <w:rPr>
                <w:rFonts w:ascii="仿宋_GB2312" w:eastAsia="仿宋_GB2312" w:hAnsi="宋体"/>
                <w:sz w:val="24"/>
              </w:rPr>
              <w:t xml:space="preserve"> </w:t>
            </w:r>
            <w:r w:rsidRPr="00BD42B7"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1834" w:type="dxa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5D74" w:rsidRPr="00BD42B7">
        <w:trPr>
          <w:jc w:val="center"/>
        </w:trPr>
        <w:tc>
          <w:tcPr>
            <w:tcW w:w="9583" w:type="dxa"/>
            <w:gridSpan w:val="4"/>
          </w:tcPr>
          <w:p w:rsidR="008F5D74" w:rsidRPr="00BD42B7" w:rsidRDefault="008F5D74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D42B7">
              <w:rPr>
                <w:rFonts w:ascii="仿宋_GB2312" w:eastAsia="仿宋_GB2312" w:hAnsi="宋体" w:hint="eastAsia"/>
                <w:b/>
                <w:sz w:val="24"/>
              </w:rPr>
              <w:t>情况说明（企业填写）</w:t>
            </w:r>
          </w:p>
        </w:tc>
      </w:tr>
      <w:tr w:rsidR="008F5D74" w:rsidRPr="00BD42B7">
        <w:trPr>
          <w:trHeight w:val="4251"/>
          <w:jc w:val="center"/>
        </w:trPr>
        <w:tc>
          <w:tcPr>
            <w:tcW w:w="9583" w:type="dxa"/>
            <w:gridSpan w:val="4"/>
            <w:vAlign w:val="center"/>
          </w:tcPr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napToGrid w:val="0"/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F5D74" w:rsidRPr="00BD42B7">
        <w:trPr>
          <w:trHeight w:val="644"/>
          <w:jc w:val="center"/>
        </w:trPr>
        <w:tc>
          <w:tcPr>
            <w:tcW w:w="9583" w:type="dxa"/>
            <w:gridSpan w:val="4"/>
          </w:tcPr>
          <w:p w:rsidR="008F5D74" w:rsidRPr="00BD42B7" w:rsidRDefault="008F5D74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BD42B7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外汇局审核情况</w:t>
            </w:r>
          </w:p>
        </w:tc>
      </w:tr>
      <w:tr w:rsidR="008F5D74" w:rsidRPr="00BD42B7">
        <w:trPr>
          <w:trHeight w:val="3106"/>
          <w:jc w:val="center"/>
        </w:trPr>
        <w:tc>
          <w:tcPr>
            <w:tcW w:w="9583" w:type="dxa"/>
            <w:gridSpan w:val="4"/>
          </w:tcPr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□近两年无违反外汇管理规定行为。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□同意该企业出口收入存放境外。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□其他：</w:t>
            </w:r>
            <w:r w:rsidRPr="00BD42B7">
              <w:rPr>
                <w:rFonts w:ascii="仿宋_GB2312" w:eastAsia="仿宋_GB2312" w:hAnsi="宋体"/>
                <w:color w:val="000000"/>
                <w:sz w:val="24"/>
                <w:u w:val="single"/>
              </w:rPr>
              <w:t xml:space="preserve">            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F5D74" w:rsidRPr="00BD42B7" w:rsidRDefault="008F5D74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外汇局（盖章）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外汇局代码：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</w:t>
            </w:r>
          </w:p>
          <w:p w:rsidR="008F5D74" w:rsidRPr="00BD42B7" w:rsidRDefault="008F5D74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经办人：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复核人：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</w:p>
          <w:p w:rsidR="008F5D74" w:rsidRPr="00BD42B7" w:rsidRDefault="008F5D74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BD42B7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BD42B7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8F5D74" w:rsidRDefault="008F5D74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（一式三联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第一联：企业留存联</w:t>
      </w:r>
    </w:p>
    <w:p w:rsidR="008F5D74" w:rsidRDefault="008F5D74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第二联：主办企业所在地外汇局留存联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第三联：签发外汇局留存联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）</w:t>
      </w:r>
    </w:p>
    <w:p w:rsidR="008F5D74" w:rsidRDefault="008F5D74">
      <w:pPr>
        <w:rPr>
          <w:rFonts w:ascii="宋体" w:cs="宋体"/>
          <w:color w:val="000000"/>
          <w:kern w:val="0"/>
          <w:sz w:val="22"/>
        </w:rPr>
      </w:pPr>
    </w:p>
    <w:sectPr w:rsidR="008F5D74" w:rsidSect="00065B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74" w:rsidRDefault="008F5D74" w:rsidP="00065BA7">
      <w:r>
        <w:separator/>
      </w:r>
    </w:p>
  </w:endnote>
  <w:endnote w:type="continuationSeparator" w:id="0">
    <w:p w:rsidR="008F5D74" w:rsidRDefault="008F5D74" w:rsidP="0006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74" w:rsidRDefault="008F5D74">
    <w:pPr>
      <w:pStyle w:val="Footer"/>
      <w:jc w:val="center"/>
    </w:pPr>
    <w:fldSimple w:instr=" PAGE   \* MERGEFORMAT ">
      <w:r w:rsidRPr="0078097E">
        <w:rPr>
          <w:noProof/>
          <w:lang w:val="zh-CN"/>
        </w:rPr>
        <w:t>1</w:t>
      </w:r>
    </w:fldSimple>
  </w:p>
  <w:p w:rsidR="008F5D74" w:rsidRDefault="008F5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74" w:rsidRDefault="008F5D74" w:rsidP="00065BA7">
      <w:r>
        <w:separator/>
      </w:r>
    </w:p>
  </w:footnote>
  <w:footnote w:type="continuationSeparator" w:id="0">
    <w:p w:rsidR="008F5D74" w:rsidRDefault="008F5D74" w:rsidP="00065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A41C96"/>
    <w:rsid w:val="00065BA7"/>
    <w:rsid w:val="00094324"/>
    <w:rsid w:val="002F6CE0"/>
    <w:rsid w:val="006C707B"/>
    <w:rsid w:val="0078097E"/>
    <w:rsid w:val="008F5D74"/>
    <w:rsid w:val="00BD42B7"/>
    <w:rsid w:val="00C105EA"/>
    <w:rsid w:val="00D70EE2"/>
    <w:rsid w:val="210B01B5"/>
    <w:rsid w:val="3FA41C96"/>
    <w:rsid w:val="56B40C54"/>
    <w:rsid w:val="61642F42"/>
    <w:rsid w:val="747C0138"/>
    <w:rsid w:val="752549AD"/>
    <w:rsid w:val="7B4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5BA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B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B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贺成龙</cp:lastModifiedBy>
  <cp:revision>3</cp:revision>
  <dcterms:created xsi:type="dcterms:W3CDTF">2018-08-23T07:31:00Z</dcterms:created>
  <dcterms:modified xsi:type="dcterms:W3CDTF">2019-03-25T08:16:00Z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